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2ACEF" w14:textId="64401193" w:rsidR="006303C6" w:rsidRDefault="00E777C4" w:rsidP="00E777C4">
      <w:pPr>
        <w:jc w:val="center"/>
        <w:rPr>
          <w:b/>
          <w:bCs/>
        </w:rPr>
      </w:pPr>
      <w:r w:rsidRPr="00E777C4">
        <w:rPr>
          <w:b/>
          <w:bCs/>
        </w:rPr>
        <w:t xml:space="preserve">FEMA application </w:t>
      </w:r>
      <w:r w:rsidR="00444706">
        <w:rPr>
          <w:b/>
          <w:bCs/>
        </w:rPr>
        <w:t>pertaining to Inheritance</w:t>
      </w:r>
    </w:p>
    <w:p w14:paraId="30DE28C6" w14:textId="4B283FED" w:rsidR="007B5500" w:rsidRPr="007B5500" w:rsidRDefault="007B5500" w:rsidP="007B5500">
      <w:pPr>
        <w:jc w:val="right"/>
        <w:rPr>
          <w:b/>
          <w:bCs/>
          <w:sz w:val="20"/>
          <w:szCs w:val="20"/>
        </w:rPr>
      </w:pPr>
      <w:r w:rsidRPr="007B5500">
        <w:rPr>
          <w:b/>
          <w:bCs/>
          <w:sz w:val="20"/>
          <w:szCs w:val="20"/>
        </w:rPr>
        <w:t>Naresh Ajwani</w:t>
      </w:r>
    </w:p>
    <w:p w14:paraId="62294402" w14:textId="0E9AFDA7" w:rsidR="007B5500" w:rsidRDefault="007B5500" w:rsidP="007B5500">
      <w:pPr>
        <w:jc w:val="right"/>
        <w:rPr>
          <w:b/>
          <w:bCs/>
          <w:sz w:val="20"/>
          <w:szCs w:val="20"/>
        </w:rPr>
      </w:pPr>
      <w:r w:rsidRPr="007B5500">
        <w:rPr>
          <w:b/>
          <w:bCs/>
          <w:sz w:val="20"/>
          <w:szCs w:val="20"/>
        </w:rPr>
        <w:t>Chartered Accountant</w:t>
      </w:r>
    </w:p>
    <w:p w14:paraId="353593FE" w14:textId="047F11E1" w:rsidR="00014F99" w:rsidRDefault="00014F99" w:rsidP="007B5500">
      <w:pPr>
        <w:jc w:val="right"/>
      </w:pPr>
      <w:r>
        <w:rPr>
          <w:b/>
          <w:bCs/>
          <w:sz w:val="20"/>
          <w:szCs w:val="20"/>
        </w:rPr>
        <w:t>May 2022</w:t>
      </w:r>
    </w:p>
    <w:p w14:paraId="7B381DA4" w14:textId="3E7C5DE8" w:rsidR="00E777C4" w:rsidRDefault="00E777C4" w:rsidP="00E777C4"/>
    <w:p w14:paraId="442B5DC1" w14:textId="52F3ABDF" w:rsidR="002D7B0C" w:rsidRPr="00867787" w:rsidRDefault="002D7B0C" w:rsidP="00867787">
      <w:pPr>
        <w:jc w:val="center"/>
        <w:rPr>
          <w:b/>
          <w:bCs/>
        </w:rPr>
      </w:pPr>
      <w:r w:rsidRPr="00867787">
        <w:rPr>
          <w:b/>
          <w:bCs/>
        </w:rPr>
        <w:t>Contents page</w:t>
      </w:r>
    </w:p>
    <w:p w14:paraId="69DCAF9D" w14:textId="5A506631" w:rsidR="009F2499" w:rsidRDefault="009F2499" w:rsidP="00E777C4"/>
    <w:p w14:paraId="6FE75597" w14:textId="77777777" w:rsidR="001E7708" w:rsidRDefault="001E7708" w:rsidP="00E777C4">
      <w:r>
        <w:tab/>
      </w:r>
    </w:p>
    <w:tbl>
      <w:tblPr>
        <w:tblStyle w:val="TableGrid"/>
        <w:tblW w:w="8206" w:type="dxa"/>
        <w:tblInd w:w="720" w:type="dxa"/>
        <w:tblLook w:val="04A0" w:firstRow="1" w:lastRow="0" w:firstColumn="1" w:lastColumn="0" w:noHBand="0" w:noVBand="1"/>
      </w:tblPr>
      <w:tblGrid>
        <w:gridCol w:w="1276"/>
        <w:gridCol w:w="5673"/>
        <w:gridCol w:w="1257"/>
      </w:tblGrid>
      <w:tr w:rsidR="001E7708" w14:paraId="0632C056" w14:textId="77777777" w:rsidTr="001E7708">
        <w:tc>
          <w:tcPr>
            <w:tcW w:w="1118" w:type="dxa"/>
          </w:tcPr>
          <w:p w14:paraId="6F8E4D5B" w14:textId="56DCD321" w:rsidR="001E7708" w:rsidRPr="00436243" w:rsidRDefault="001E7708" w:rsidP="00E777C4">
            <w:pPr>
              <w:ind w:left="0" w:firstLine="0"/>
              <w:rPr>
                <w:b/>
                <w:bCs/>
              </w:rPr>
            </w:pPr>
            <w:r w:rsidRPr="00436243">
              <w:rPr>
                <w:b/>
                <w:bCs/>
              </w:rPr>
              <w:t>Para No.</w:t>
            </w:r>
          </w:p>
        </w:tc>
        <w:tc>
          <w:tcPr>
            <w:tcW w:w="5812" w:type="dxa"/>
          </w:tcPr>
          <w:p w14:paraId="413A80B0" w14:textId="62C096DC" w:rsidR="001E7708" w:rsidRPr="00436243" w:rsidRDefault="001E7708" w:rsidP="00E777C4">
            <w:pPr>
              <w:ind w:left="0" w:firstLine="0"/>
              <w:rPr>
                <w:b/>
                <w:bCs/>
              </w:rPr>
            </w:pPr>
            <w:r w:rsidRPr="00436243">
              <w:rPr>
                <w:b/>
                <w:bCs/>
              </w:rPr>
              <w:t>Content</w:t>
            </w:r>
          </w:p>
        </w:tc>
        <w:tc>
          <w:tcPr>
            <w:tcW w:w="1276" w:type="dxa"/>
          </w:tcPr>
          <w:p w14:paraId="7C67B7AD" w14:textId="63FB3066" w:rsidR="001E7708" w:rsidRPr="00531F45" w:rsidRDefault="001E7708" w:rsidP="001E7708">
            <w:pPr>
              <w:ind w:left="-3" w:firstLine="3"/>
              <w:rPr>
                <w:b/>
                <w:bCs/>
              </w:rPr>
            </w:pPr>
            <w:r w:rsidRPr="00531F45">
              <w:rPr>
                <w:b/>
                <w:bCs/>
              </w:rPr>
              <w:t>Page No.</w:t>
            </w:r>
          </w:p>
        </w:tc>
      </w:tr>
      <w:tr w:rsidR="001E7708" w14:paraId="2E5C6FB3" w14:textId="77777777" w:rsidTr="001E7708">
        <w:tc>
          <w:tcPr>
            <w:tcW w:w="1118" w:type="dxa"/>
          </w:tcPr>
          <w:p w14:paraId="64094E8D" w14:textId="77777777" w:rsidR="001E7708" w:rsidRDefault="001E7708" w:rsidP="00E777C4">
            <w:pPr>
              <w:ind w:left="0" w:firstLine="0"/>
            </w:pPr>
          </w:p>
        </w:tc>
        <w:tc>
          <w:tcPr>
            <w:tcW w:w="5812" w:type="dxa"/>
          </w:tcPr>
          <w:p w14:paraId="5417509C" w14:textId="77777777" w:rsidR="001E7708" w:rsidRDefault="001E7708" w:rsidP="00E777C4">
            <w:pPr>
              <w:ind w:left="0" w:firstLine="0"/>
            </w:pPr>
          </w:p>
        </w:tc>
        <w:tc>
          <w:tcPr>
            <w:tcW w:w="1276" w:type="dxa"/>
          </w:tcPr>
          <w:p w14:paraId="1D7C6543" w14:textId="77777777" w:rsidR="001E7708" w:rsidRDefault="001E7708" w:rsidP="00E777C4">
            <w:pPr>
              <w:ind w:left="0" w:firstLine="0"/>
            </w:pPr>
          </w:p>
        </w:tc>
      </w:tr>
      <w:tr w:rsidR="001E7708" w14:paraId="097CDCB4" w14:textId="77777777" w:rsidTr="001E7708">
        <w:tc>
          <w:tcPr>
            <w:tcW w:w="1118" w:type="dxa"/>
          </w:tcPr>
          <w:p w14:paraId="2B35E08C" w14:textId="77777777" w:rsidR="001E7708" w:rsidRDefault="001E7708" w:rsidP="007351C2">
            <w:pPr>
              <w:ind w:left="0" w:firstLine="0"/>
              <w:jc w:val="center"/>
            </w:pPr>
          </w:p>
        </w:tc>
        <w:tc>
          <w:tcPr>
            <w:tcW w:w="5812" w:type="dxa"/>
          </w:tcPr>
          <w:p w14:paraId="4CF42F61" w14:textId="4F0A14AD" w:rsidR="001E7708" w:rsidRDefault="00CB4468" w:rsidP="00E777C4">
            <w:pPr>
              <w:ind w:left="0" w:firstLine="0"/>
            </w:pPr>
            <w:r>
              <w:t>Abbreviations</w:t>
            </w:r>
            <w:r w:rsidR="00436243">
              <w:t>.</w:t>
            </w:r>
          </w:p>
        </w:tc>
        <w:tc>
          <w:tcPr>
            <w:tcW w:w="1276" w:type="dxa"/>
          </w:tcPr>
          <w:p w14:paraId="4ECA71E1" w14:textId="7470D6C9" w:rsidR="001E7708" w:rsidRDefault="00720463" w:rsidP="00720463">
            <w:pPr>
              <w:ind w:left="0" w:firstLine="0"/>
              <w:jc w:val="center"/>
            </w:pPr>
            <w:r>
              <w:t>2</w:t>
            </w:r>
          </w:p>
        </w:tc>
      </w:tr>
      <w:tr w:rsidR="001E7708" w14:paraId="1D8E356E" w14:textId="77777777" w:rsidTr="001E7708">
        <w:tc>
          <w:tcPr>
            <w:tcW w:w="1118" w:type="dxa"/>
          </w:tcPr>
          <w:p w14:paraId="162B9EA4" w14:textId="616F2324" w:rsidR="001E7708" w:rsidRDefault="00CB4468" w:rsidP="007351C2">
            <w:pPr>
              <w:ind w:left="0" w:firstLine="0"/>
              <w:jc w:val="center"/>
            </w:pPr>
            <w:r>
              <w:t>1.</w:t>
            </w:r>
          </w:p>
        </w:tc>
        <w:tc>
          <w:tcPr>
            <w:tcW w:w="5812" w:type="dxa"/>
          </w:tcPr>
          <w:p w14:paraId="2271A45D" w14:textId="74DCA099" w:rsidR="001E7708" w:rsidRDefault="00CB4468" w:rsidP="00E777C4">
            <w:pPr>
              <w:ind w:left="0" w:firstLine="0"/>
            </w:pPr>
            <w:r>
              <w:t>Background</w:t>
            </w:r>
            <w:r w:rsidR="00436243">
              <w:t>.</w:t>
            </w:r>
          </w:p>
        </w:tc>
        <w:tc>
          <w:tcPr>
            <w:tcW w:w="1276" w:type="dxa"/>
          </w:tcPr>
          <w:p w14:paraId="7CBB52C2" w14:textId="2FE6942D" w:rsidR="001E7708" w:rsidRDefault="00720463" w:rsidP="00720463">
            <w:pPr>
              <w:ind w:left="0" w:firstLine="0"/>
              <w:jc w:val="center"/>
            </w:pPr>
            <w:r>
              <w:t>3</w:t>
            </w:r>
            <w:r w:rsidR="00442EE4">
              <w:t xml:space="preserve"> – 8</w:t>
            </w:r>
          </w:p>
        </w:tc>
      </w:tr>
      <w:tr w:rsidR="007351C2" w14:paraId="51576854" w14:textId="77777777" w:rsidTr="001E7708">
        <w:tc>
          <w:tcPr>
            <w:tcW w:w="1118" w:type="dxa"/>
          </w:tcPr>
          <w:p w14:paraId="4D853B6F" w14:textId="3E6FDB1C" w:rsidR="007351C2" w:rsidRDefault="007351C2" w:rsidP="007351C2">
            <w:pPr>
              <w:ind w:left="0" w:firstLine="0"/>
              <w:jc w:val="center"/>
            </w:pPr>
            <w:r>
              <w:t>2 to 7</w:t>
            </w:r>
          </w:p>
        </w:tc>
        <w:tc>
          <w:tcPr>
            <w:tcW w:w="5812" w:type="dxa"/>
          </w:tcPr>
          <w:p w14:paraId="0B45FA9A" w14:textId="64359876" w:rsidR="007351C2" w:rsidRPr="007351C2" w:rsidRDefault="007351C2" w:rsidP="007351C2">
            <w:pPr>
              <w:ind w:left="0" w:firstLine="0"/>
              <w:jc w:val="both"/>
              <w:rPr>
                <w:b/>
                <w:bCs/>
              </w:rPr>
            </w:pPr>
            <w:r w:rsidRPr="007351C2">
              <w:rPr>
                <w:b/>
                <w:bCs/>
              </w:rPr>
              <w:t>Different situations.</w:t>
            </w:r>
          </w:p>
        </w:tc>
        <w:tc>
          <w:tcPr>
            <w:tcW w:w="1276" w:type="dxa"/>
          </w:tcPr>
          <w:p w14:paraId="16ABA14B" w14:textId="57CB8509" w:rsidR="007351C2" w:rsidRDefault="00442EE4" w:rsidP="00F25DD4">
            <w:pPr>
              <w:ind w:left="0" w:firstLine="0"/>
              <w:jc w:val="center"/>
            </w:pPr>
            <w:r>
              <w:t>8</w:t>
            </w:r>
            <w:r w:rsidR="00531F45">
              <w:t xml:space="preserve"> to 3</w:t>
            </w:r>
            <w:r w:rsidR="00F25DD4">
              <w:t>3</w:t>
            </w:r>
          </w:p>
        </w:tc>
      </w:tr>
      <w:tr w:rsidR="00CB4468" w14:paraId="339E7A13" w14:textId="77777777" w:rsidTr="001E7708">
        <w:tc>
          <w:tcPr>
            <w:tcW w:w="1118" w:type="dxa"/>
          </w:tcPr>
          <w:p w14:paraId="41309829" w14:textId="7AA0C9FC" w:rsidR="00CB4468" w:rsidRDefault="00436243" w:rsidP="007351C2">
            <w:pPr>
              <w:ind w:left="0" w:firstLine="0"/>
              <w:jc w:val="center"/>
            </w:pPr>
            <w:r>
              <w:t>2.</w:t>
            </w:r>
          </w:p>
        </w:tc>
        <w:tc>
          <w:tcPr>
            <w:tcW w:w="5812" w:type="dxa"/>
          </w:tcPr>
          <w:p w14:paraId="004A2ECC" w14:textId="58C0BB41" w:rsidR="00CB4468" w:rsidRDefault="00436243" w:rsidP="00E777C4">
            <w:pPr>
              <w:ind w:left="0" w:firstLine="0"/>
            </w:pPr>
            <w:r w:rsidRPr="00436243">
              <w:t>Testator is an Indian resident, has Indian assets and non-resident heirs</w:t>
            </w:r>
            <w:r>
              <w:t>.</w:t>
            </w:r>
          </w:p>
        </w:tc>
        <w:tc>
          <w:tcPr>
            <w:tcW w:w="1276" w:type="dxa"/>
          </w:tcPr>
          <w:p w14:paraId="38F1E9AE" w14:textId="71DE164C" w:rsidR="00CB4468" w:rsidRDefault="00531F45" w:rsidP="00720463">
            <w:pPr>
              <w:ind w:left="0" w:firstLine="0"/>
              <w:jc w:val="center"/>
            </w:pPr>
            <w:r>
              <w:t>8</w:t>
            </w:r>
            <w:r w:rsidR="00436243">
              <w:t xml:space="preserve"> – 14</w:t>
            </w:r>
          </w:p>
        </w:tc>
      </w:tr>
      <w:tr w:rsidR="00CB4468" w14:paraId="41DBB72A" w14:textId="77777777" w:rsidTr="001E7708">
        <w:tc>
          <w:tcPr>
            <w:tcW w:w="1118" w:type="dxa"/>
          </w:tcPr>
          <w:p w14:paraId="61BE062A" w14:textId="6B808651" w:rsidR="00CB4468" w:rsidRDefault="00436243" w:rsidP="007351C2">
            <w:pPr>
              <w:ind w:left="0" w:firstLine="0"/>
              <w:jc w:val="center"/>
            </w:pPr>
            <w:r>
              <w:t>3.</w:t>
            </w:r>
          </w:p>
        </w:tc>
        <w:tc>
          <w:tcPr>
            <w:tcW w:w="5812" w:type="dxa"/>
          </w:tcPr>
          <w:p w14:paraId="51FF5C3D" w14:textId="40F9F5AF" w:rsidR="00CB4468" w:rsidRDefault="00436243" w:rsidP="00E777C4">
            <w:pPr>
              <w:ind w:left="0" w:firstLine="0"/>
            </w:pPr>
            <w:r w:rsidRPr="00436243">
              <w:t>Testator is an Indian resident, has foreign assets and resident heirs</w:t>
            </w:r>
            <w:r>
              <w:t>.</w:t>
            </w:r>
          </w:p>
        </w:tc>
        <w:tc>
          <w:tcPr>
            <w:tcW w:w="1276" w:type="dxa"/>
          </w:tcPr>
          <w:p w14:paraId="4C8267FA" w14:textId="77D3204E" w:rsidR="00CB4468" w:rsidRDefault="00436243" w:rsidP="00F25DD4">
            <w:pPr>
              <w:ind w:left="0" w:firstLine="0"/>
              <w:jc w:val="center"/>
            </w:pPr>
            <w:r>
              <w:t>14 – 2</w:t>
            </w:r>
            <w:r w:rsidR="00F25DD4">
              <w:t>2</w:t>
            </w:r>
          </w:p>
        </w:tc>
      </w:tr>
      <w:tr w:rsidR="00CB4468" w14:paraId="61270887" w14:textId="77777777" w:rsidTr="001E7708">
        <w:tc>
          <w:tcPr>
            <w:tcW w:w="1118" w:type="dxa"/>
          </w:tcPr>
          <w:p w14:paraId="250E9BD4" w14:textId="07A1CC8A" w:rsidR="00CB4468" w:rsidRDefault="00436243" w:rsidP="007351C2">
            <w:pPr>
              <w:ind w:left="0" w:firstLine="0"/>
              <w:jc w:val="center"/>
            </w:pPr>
            <w:r>
              <w:t>4.</w:t>
            </w:r>
          </w:p>
        </w:tc>
        <w:tc>
          <w:tcPr>
            <w:tcW w:w="5812" w:type="dxa"/>
          </w:tcPr>
          <w:p w14:paraId="3C7CD820" w14:textId="4259B54E" w:rsidR="00CB4468" w:rsidRDefault="00436243" w:rsidP="00E777C4">
            <w:pPr>
              <w:ind w:left="0" w:firstLine="0"/>
            </w:pPr>
            <w:r w:rsidRPr="00436243">
              <w:t>Testator is an Indian resident, has foreign assets and non-resident heirs</w:t>
            </w:r>
            <w:r>
              <w:t>.</w:t>
            </w:r>
          </w:p>
        </w:tc>
        <w:tc>
          <w:tcPr>
            <w:tcW w:w="1276" w:type="dxa"/>
          </w:tcPr>
          <w:p w14:paraId="1C7C21BD" w14:textId="30163F3E" w:rsidR="00CB4468" w:rsidRDefault="00436243" w:rsidP="00646E9A">
            <w:pPr>
              <w:ind w:left="0" w:firstLine="0"/>
              <w:jc w:val="center"/>
            </w:pPr>
            <w:r>
              <w:t>2</w:t>
            </w:r>
            <w:r w:rsidR="00646E9A">
              <w:t>2</w:t>
            </w:r>
            <w:r>
              <w:t xml:space="preserve"> </w:t>
            </w:r>
            <w:r w:rsidR="00F9263A">
              <w:t>–</w:t>
            </w:r>
            <w:r>
              <w:t xml:space="preserve"> 2</w:t>
            </w:r>
            <w:r w:rsidR="00F9263A">
              <w:t>6</w:t>
            </w:r>
          </w:p>
        </w:tc>
      </w:tr>
      <w:tr w:rsidR="00436243" w14:paraId="3F0F78DE" w14:textId="77777777" w:rsidTr="001E7708">
        <w:tc>
          <w:tcPr>
            <w:tcW w:w="1118" w:type="dxa"/>
          </w:tcPr>
          <w:p w14:paraId="2A0FA2FE" w14:textId="4800C2E1" w:rsidR="00436243" w:rsidRDefault="00436243" w:rsidP="007351C2">
            <w:pPr>
              <w:ind w:left="0" w:firstLine="0"/>
              <w:jc w:val="center"/>
            </w:pPr>
            <w:r>
              <w:t>5.</w:t>
            </w:r>
          </w:p>
        </w:tc>
        <w:tc>
          <w:tcPr>
            <w:tcW w:w="5812" w:type="dxa"/>
          </w:tcPr>
          <w:p w14:paraId="34ECACA9" w14:textId="4324818D" w:rsidR="00436243" w:rsidRDefault="00436243" w:rsidP="00E777C4">
            <w:pPr>
              <w:ind w:left="0" w:firstLine="0"/>
            </w:pPr>
            <w:r w:rsidRPr="00436243">
              <w:t>Testator is a non-resident, has Indian assets and resident heirs</w:t>
            </w:r>
            <w:r>
              <w:t>.</w:t>
            </w:r>
          </w:p>
        </w:tc>
        <w:tc>
          <w:tcPr>
            <w:tcW w:w="1276" w:type="dxa"/>
          </w:tcPr>
          <w:p w14:paraId="76A8A6AF" w14:textId="6D61B51F" w:rsidR="00436243" w:rsidRDefault="00436243" w:rsidP="00F25DD4">
            <w:pPr>
              <w:ind w:left="0" w:firstLine="0"/>
              <w:jc w:val="center"/>
            </w:pPr>
            <w:r>
              <w:t>2</w:t>
            </w:r>
            <w:r w:rsidR="00F9263A">
              <w:t>6</w:t>
            </w:r>
            <w:r>
              <w:t xml:space="preserve"> – 2</w:t>
            </w:r>
            <w:r w:rsidR="00F25DD4">
              <w:t>8</w:t>
            </w:r>
          </w:p>
        </w:tc>
      </w:tr>
      <w:tr w:rsidR="001E7708" w14:paraId="09FEF67B" w14:textId="77777777" w:rsidTr="001E7708">
        <w:tc>
          <w:tcPr>
            <w:tcW w:w="1118" w:type="dxa"/>
          </w:tcPr>
          <w:p w14:paraId="73A48231" w14:textId="38FBCEBC" w:rsidR="001E7708" w:rsidRDefault="00436243" w:rsidP="007351C2">
            <w:pPr>
              <w:ind w:left="0" w:firstLine="0"/>
              <w:jc w:val="center"/>
            </w:pPr>
            <w:r>
              <w:t>6.</w:t>
            </w:r>
          </w:p>
        </w:tc>
        <w:tc>
          <w:tcPr>
            <w:tcW w:w="5812" w:type="dxa"/>
          </w:tcPr>
          <w:p w14:paraId="09238BB6" w14:textId="695F5E9B" w:rsidR="001E7708" w:rsidRDefault="00436243" w:rsidP="00E777C4">
            <w:pPr>
              <w:ind w:left="0" w:firstLine="0"/>
            </w:pPr>
            <w:r w:rsidRPr="00436243">
              <w:t>Testator is a non-resident, has Indian assets and non-resident heirs</w:t>
            </w:r>
            <w:r>
              <w:t>.</w:t>
            </w:r>
          </w:p>
        </w:tc>
        <w:tc>
          <w:tcPr>
            <w:tcW w:w="1276" w:type="dxa"/>
          </w:tcPr>
          <w:p w14:paraId="33B38CF9" w14:textId="1EFEADBD" w:rsidR="001E7708" w:rsidRDefault="00531F45" w:rsidP="00F25DD4">
            <w:pPr>
              <w:ind w:left="0" w:firstLine="0"/>
              <w:jc w:val="center"/>
            </w:pPr>
            <w:r>
              <w:t>2</w:t>
            </w:r>
            <w:r w:rsidR="00391732">
              <w:t>8</w:t>
            </w:r>
            <w:r>
              <w:t xml:space="preserve"> - 3</w:t>
            </w:r>
            <w:r w:rsidR="00F25DD4">
              <w:t>2</w:t>
            </w:r>
          </w:p>
        </w:tc>
      </w:tr>
      <w:tr w:rsidR="00691760" w14:paraId="1D801DE9" w14:textId="77777777" w:rsidTr="001E7708">
        <w:tc>
          <w:tcPr>
            <w:tcW w:w="1118" w:type="dxa"/>
          </w:tcPr>
          <w:p w14:paraId="702E6127" w14:textId="73D967FE" w:rsidR="00691760" w:rsidRDefault="00691760" w:rsidP="007351C2">
            <w:pPr>
              <w:ind w:left="0" w:firstLine="0"/>
              <w:jc w:val="center"/>
            </w:pPr>
            <w:r>
              <w:t>7.</w:t>
            </w:r>
          </w:p>
        </w:tc>
        <w:tc>
          <w:tcPr>
            <w:tcW w:w="5812" w:type="dxa"/>
          </w:tcPr>
          <w:p w14:paraId="3E52075C" w14:textId="19A12E4F" w:rsidR="00691760" w:rsidRPr="00436243" w:rsidRDefault="00691760" w:rsidP="00E777C4">
            <w:pPr>
              <w:ind w:left="0" w:firstLine="0"/>
            </w:pPr>
            <w:r w:rsidRPr="00691760">
              <w:t>Testator is a non-resident, has foreign assets and resident heirs</w:t>
            </w:r>
            <w:r>
              <w:t>.</w:t>
            </w:r>
          </w:p>
        </w:tc>
        <w:tc>
          <w:tcPr>
            <w:tcW w:w="1276" w:type="dxa"/>
          </w:tcPr>
          <w:p w14:paraId="6BF1275D" w14:textId="7F6F292B" w:rsidR="00691760" w:rsidRDefault="00691760" w:rsidP="00F25DD4">
            <w:pPr>
              <w:ind w:left="0" w:firstLine="0"/>
              <w:jc w:val="center"/>
            </w:pPr>
            <w:r>
              <w:t>3</w:t>
            </w:r>
            <w:r w:rsidR="00F25DD4">
              <w:t>2</w:t>
            </w:r>
            <w:r>
              <w:t xml:space="preserve"> - 3</w:t>
            </w:r>
            <w:r w:rsidR="00C650DA">
              <w:t>3</w:t>
            </w:r>
          </w:p>
        </w:tc>
      </w:tr>
      <w:tr w:rsidR="00691760" w14:paraId="309C9E2A" w14:textId="77777777" w:rsidTr="001E7708">
        <w:tc>
          <w:tcPr>
            <w:tcW w:w="1118" w:type="dxa"/>
          </w:tcPr>
          <w:p w14:paraId="2BA6D287" w14:textId="76888B18" w:rsidR="00691760" w:rsidRDefault="00691760" w:rsidP="007351C2">
            <w:pPr>
              <w:ind w:left="0" w:firstLine="0"/>
              <w:jc w:val="center"/>
            </w:pPr>
            <w:r>
              <w:t>8.</w:t>
            </w:r>
          </w:p>
        </w:tc>
        <w:tc>
          <w:tcPr>
            <w:tcW w:w="5812" w:type="dxa"/>
          </w:tcPr>
          <w:p w14:paraId="39E761BB" w14:textId="3DEF3231" w:rsidR="00691760" w:rsidRPr="00691760" w:rsidRDefault="00691760" w:rsidP="00E777C4">
            <w:pPr>
              <w:ind w:left="0" w:firstLine="0"/>
            </w:pPr>
            <w:r w:rsidRPr="00691760">
              <w:t>Legal proceedings</w:t>
            </w:r>
            <w:r>
              <w:t>.</w:t>
            </w:r>
          </w:p>
        </w:tc>
        <w:tc>
          <w:tcPr>
            <w:tcW w:w="1276" w:type="dxa"/>
          </w:tcPr>
          <w:p w14:paraId="7C9D10DB" w14:textId="4DDC4011" w:rsidR="00691760" w:rsidRDefault="00531F45" w:rsidP="00531F45">
            <w:pPr>
              <w:ind w:left="0" w:firstLine="0"/>
              <w:jc w:val="center"/>
            </w:pPr>
            <w:r>
              <w:t>33</w:t>
            </w:r>
          </w:p>
        </w:tc>
      </w:tr>
      <w:tr w:rsidR="00691760" w14:paraId="089685A9" w14:textId="77777777" w:rsidTr="001E7708">
        <w:tc>
          <w:tcPr>
            <w:tcW w:w="1118" w:type="dxa"/>
          </w:tcPr>
          <w:p w14:paraId="104D5886" w14:textId="33C69444" w:rsidR="00691760" w:rsidRDefault="00691760" w:rsidP="007351C2">
            <w:pPr>
              <w:ind w:left="0" w:firstLine="0"/>
              <w:jc w:val="center"/>
            </w:pPr>
            <w:r>
              <w:t>9.</w:t>
            </w:r>
          </w:p>
        </w:tc>
        <w:tc>
          <w:tcPr>
            <w:tcW w:w="5812" w:type="dxa"/>
          </w:tcPr>
          <w:p w14:paraId="0249D943" w14:textId="1566A62F" w:rsidR="00691760" w:rsidRPr="00691760" w:rsidRDefault="00691760" w:rsidP="00E777C4">
            <w:pPr>
              <w:ind w:left="0" w:firstLine="0"/>
            </w:pPr>
            <w:r>
              <w:t>End Note</w:t>
            </w:r>
          </w:p>
        </w:tc>
        <w:tc>
          <w:tcPr>
            <w:tcW w:w="1276" w:type="dxa"/>
          </w:tcPr>
          <w:p w14:paraId="662084E0" w14:textId="5A3B7C59" w:rsidR="00691760" w:rsidRDefault="00531F45" w:rsidP="00720463">
            <w:pPr>
              <w:ind w:left="0" w:firstLine="0"/>
              <w:jc w:val="center"/>
            </w:pPr>
            <w:r>
              <w:t>33</w:t>
            </w:r>
          </w:p>
        </w:tc>
      </w:tr>
      <w:tr w:rsidR="001E7708" w14:paraId="5E87B4F6" w14:textId="77777777" w:rsidTr="001E7708">
        <w:tc>
          <w:tcPr>
            <w:tcW w:w="1118" w:type="dxa"/>
          </w:tcPr>
          <w:p w14:paraId="15428DB9" w14:textId="498CDB39" w:rsidR="001E7708" w:rsidRDefault="00BF59DE" w:rsidP="007351C2">
            <w:pPr>
              <w:ind w:left="0" w:firstLine="0"/>
              <w:jc w:val="center"/>
            </w:pPr>
            <w:r>
              <w:t>Annexure A</w:t>
            </w:r>
          </w:p>
        </w:tc>
        <w:tc>
          <w:tcPr>
            <w:tcW w:w="5812" w:type="dxa"/>
          </w:tcPr>
          <w:p w14:paraId="373AA14A" w14:textId="77777777" w:rsidR="001E7708" w:rsidRDefault="00BF59DE" w:rsidP="00E777C4">
            <w:pPr>
              <w:ind w:left="0" w:firstLine="0"/>
              <w:rPr>
                <w:u w:val="single"/>
              </w:rPr>
            </w:pPr>
            <w:r w:rsidRPr="00BF59DE">
              <w:t xml:space="preserve">Extracts of FEMA law – Act, Rules and Regulations providing for inheritance in case of </w:t>
            </w:r>
            <w:r w:rsidRPr="00F023E3">
              <w:rPr>
                <w:u w:val="single"/>
              </w:rPr>
              <w:t>resident heir</w:t>
            </w:r>
          </w:p>
          <w:p w14:paraId="3543BF29" w14:textId="1D2810DB" w:rsidR="00C22EE2" w:rsidRDefault="00C22EE2" w:rsidP="00E777C4">
            <w:pPr>
              <w:ind w:left="0" w:firstLine="0"/>
            </w:pPr>
          </w:p>
        </w:tc>
        <w:tc>
          <w:tcPr>
            <w:tcW w:w="1276" w:type="dxa"/>
          </w:tcPr>
          <w:p w14:paraId="03095048" w14:textId="62F87ABE" w:rsidR="001E7708" w:rsidRDefault="00691760" w:rsidP="00531F45">
            <w:pPr>
              <w:ind w:left="0" w:firstLine="0"/>
              <w:jc w:val="center"/>
            </w:pPr>
            <w:r>
              <w:t>3</w:t>
            </w:r>
            <w:r w:rsidR="00531F45">
              <w:t>4</w:t>
            </w:r>
            <w:r>
              <w:t xml:space="preserve"> - 3</w:t>
            </w:r>
            <w:r w:rsidR="00531F45">
              <w:t>8</w:t>
            </w:r>
          </w:p>
        </w:tc>
      </w:tr>
      <w:tr w:rsidR="001E7708" w14:paraId="1A7C1907" w14:textId="77777777" w:rsidTr="001E7708">
        <w:tc>
          <w:tcPr>
            <w:tcW w:w="1118" w:type="dxa"/>
          </w:tcPr>
          <w:p w14:paraId="17361C09" w14:textId="4A702945" w:rsidR="001E7708" w:rsidRPr="003E20DD" w:rsidRDefault="00BF59DE" w:rsidP="007351C2">
            <w:pPr>
              <w:ind w:left="0" w:firstLine="0"/>
              <w:jc w:val="center"/>
              <w:rPr>
                <w:lang w:val="en-US"/>
              </w:rPr>
            </w:pPr>
            <w:r>
              <w:t>Annexure B</w:t>
            </w:r>
          </w:p>
        </w:tc>
        <w:tc>
          <w:tcPr>
            <w:tcW w:w="5812" w:type="dxa"/>
          </w:tcPr>
          <w:p w14:paraId="5F4A7583" w14:textId="77777777" w:rsidR="001E7708" w:rsidRDefault="00BF59DE" w:rsidP="00E777C4">
            <w:pPr>
              <w:ind w:left="0" w:firstLine="0"/>
              <w:rPr>
                <w:u w:val="single"/>
              </w:rPr>
            </w:pPr>
            <w:r w:rsidRPr="00BF59DE">
              <w:t xml:space="preserve">Extracts of FEMA law – Act, Rules and Regulations providing for inheritance in case of </w:t>
            </w:r>
            <w:r w:rsidRPr="00F023E3">
              <w:rPr>
                <w:u w:val="single"/>
              </w:rPr>
              <w:t>non-resident heir</w:t>
            </w:r>
          </w:p>
          <w:p w14:paraId="11DE3082" w14:textId="3F72ECD0" w:rsidR="00C22EE2" w:rsidRDefault="00C22EE2" w:rsidP="00E777C4">
            <w:pPr>
              <w:ind w:left="0" w:firstLine="0"/>
            </w:pPr>
          </w:p>
        </w:tc>
        <w:tc>
          <w:tcPr>
            <w:tcW w:w="1276" w:type="dxa"/>
          </w:tcPr>
          <w:p w14:paraId="13F7974A" w14:textId="52068C77" w:rsidR="001E7708" w:rsidRDefault="00531F45" w:rsidP="00720463">
            <w:pPr>
              <w:ind w:left="0" w:firstLine="0"/>
              <w:jc w:val="center"/>
            </w:pPr>
            <w:r>
              <w:t>39 - 43</w:t>
            </w:r>
          </w:p>
        </w:tc>
      </w:tr>
    </w:tbl>
    <w:p w14:paraId="596D58F7" w14:textId="36081A57" w:rsidR="001E7708" w:rsidRDefault="001E7708" w:rsidP="00E777C4"/>
    <w:p w14:paraId="7AA4C3F7" w14:textId="1DFED89D" w:rsidR="009F2499" w:rsidRDefault="009F2499" w:rsidP="00E777C4"/>
    <w:p w14:paraId="54C8B881" w14:textId="691569FE" w:rsidR="009F2499" w:rsidRDefault="009F2499" w:rsidP="00E777C4"/>
    <w:p w14:paraId="75902942" w14:textId="368BD013" w:rsidR="00867787" w:rsidRDefault="00867787">
      <w:r>
        <w:br w:type="page"/>
      </w:r>
    </w:p>
    <w:p w14:paraId="2CBA2F90" w14:textId="77777777" w:rsidR="00867787" w:rsidRDefault="00867787" w:rsidP="00E777C4"/>
    <w:p w14:paraId="0E287404" w14:textId="7DBF65CD" w:rsidR="002D7B0C" w:rsidRPr="00867787" w:rsidRDefault="002D7B0C" w:rsidP="00867787">
      <w:pPr>
        <w:jc w:val="center"/>
        <w:rPr>
          <w:b/>
          <w:bCs/>
        </w:rPr>
      </w:pPr>
      <w:r w:rsidRPr="00867787">
        <w:rPr>
          <w:b/>
          <w:bCs/>
        </w:rPr>
        <w:t>Abbreviations</w:t>
      </w:r>
    </w:p>
    <w:p w14:paraId="72AF41AB" w14:textId="1D49AB1D" w:rsidR="00862488" w:rsidRDefault="00862488" w:rsidP="00862488">
      <w:pPr>
        <w:ind w:left="0" w:firstLine="0"/>
      </w:pPr>
    </w:p>
    <w:p w14:paraId="583EC57A" w14:textId="77579765" w:rsidR="00867787" w:rsidRDefault="00867787" w:rsidP="00E777C4">
      <w:r>
        <w:tab/>
        <w:t xml:space="preserve">FEMA </w:t>
      </w:r>
      <w:r w:rsidR="00862488">
        <w:tab/>
      </w:r>
      <w:r>
        <w:tab/>
        <w:t>Foreign Exchange Management Act</w:t>
      </w:r>
    </w:p>
    <w:p w14:paraId="78BE5DC7" w14:textId="6F540BDF" w:rsidR="00867787" w:rsidRDefault="00867787" w:rsidP="00867787">
      <w:pPr>
        <w:ind w:left="0" w:firstLine="0"/>
      </w:pPr>
    </w:p>
    <w:p w14:paraId="65F43E57" w14:textId="67454CD9" w:rsidR="00014F99" w:rsidRDefault="00014F99" w:rsidP="00867787">
      <w:pPr>
        <w:ind w:left="0" w:firstLine="0"/>
      </w:pPr>
      <w:r>
        <w:tab/>
        <w:t>FERA</w:t>
      </w:r>
      <w:r>
        <w:tab/>
      </w:r>
      <w:r>
        <w:tab/>
      </w:r>
      <w:r>
        <w:tab/>
        <w:t>Foreign Exchange Regulation Act</w:t>
      </w:r>
    </w:p>
    <w:p w14:paraId="19DD9D9D" w14:textId="77777777" w:rsidR="00014F99" w:rsidRDefault="00014F99" w:rsidP="00867787">
      <w:pPr>
        <w:ind w:left="0" w:firstLine="0"/>
      </w:pPr>
    </w:p>
    <w:p w14:paraId="592B77C0" w14:textId="32E78271" w:rsidR="00D4558A" w:rsidRDefault="00D4558A" w:rsidP="00867787">
      <w:pPr>
        <w:ind w:left="0" w:firstLine="0"/>
      </w:pPr>
      <w:r>
        <w:tab/>
        <w:t>GOI</w:t>
      </w:r>
      <w:r>
        <w:tab/>
      </w:r>
      <w:r>
        <w:tab/>
      </w:r>
      <w:r>
        <w:tab/>
        <w:t>Government of India</w:t>
      </w:r>
    </w:p>
    <w:p w14:paraId="71D27BE2" w14:textId="77777777" w:rsidR="00D4558A" w:rsidRDefault="00D4558A" w:rsidP="00867787">
      <w:pPr>
        <w:ind w:left="0" w:firstLine="0"/>
      </w:pPr>
    </w:p>
    <w:p w14:paraId="06585D2E" w14:textId="07C7BDF6" w:rsidR="005A4A67" w:rsidRDefault="005A4A67" w:rsidP="00867787">
      <w:pPr>
        <w:ind w:left="0" w:firstLine="0"/>
      </w:pPr>
      <w:r>
        <w:tab/>
        <w:t>IP</w:t>
      </w:r>
      <w:r>
        <w:tab/>
      </w:r>
      <w:r>
        <w:tab/>
      </w:r>
      <w:r>
        <w:tab/>
        <w:t>Immovable Property</w:t>
      </w:r>
    </w:p>
    <w:p w14:paraId="14CF3773" w14:textId="6C8EE947" w:rsidR="002731C5" w:rsidRDefault="002731C5" w:rsidP="00867787">
      <w:pPr>
        <w:ind w:left="0" w:firstLine="0"/>
      </w:pPr>
    </w:p>
    <w:p w14:paraId="419832F7" w14:textId="6A64E051" w:rsidR="002731C5" w:rsidRDefault="002731C5" w:rsidP="00867787">
      <w:pPr>
        <w:ind w:left="0" w:firstLine="0"/>
      </w:pPr>
      <w:r>
        <w:tab/>
        <w:t>LRS</w:t>
      </w:r>
      <w:r>
        <w:tab/>
      </w:r>
      <w:r>
        <w:tab/>
      </w:r>
      <w:r>
        <w:tab/>
        <w:t>Liberalised Remittance Scheme</w:t>
      </w:r>
    </w:p>
    <w:p w14:paraId="4739231B" w14:textId="77777777" w:rsidR="005A4A67" w:rsidRDefault="005A4A67" w:rsidP="00867787">
      <w:pPr>
        <w:ind w:left="0" w:firstLine="0"/>
      </w:pPr>
    </w:p>
    <w:p w14:paraId="1B12E93E" w14:textId="3EBD7920" w:rsidR="00341273" w:rsidRDefault="00341273" w:rsidP="00867787">
      <w:pPr>
        <w:ind w:left="0" w:firstLine="0"/>
      </w:pPr>
      <w:r>
        <w:tab/>
        <w:t>NDI rules</w:t>
      </w:r>
      <w:r>
        <w:tab/>
      </w:r>
      <w:r>
        <w:tab/>
        <w:t>Non-Debt Instrument Rules</w:t>
      </w:r>
    </w:p>
    <w:p w14:paraId="726D8A00" w14:textId="290F485C" w:rsidR="005A4A67" w:rsidRDefault="005A4A67" w:rsidP="00E777C4"/>
    <w:p w14:paraId="01F0BB0F" w14:textId="2665A586" w:rsidR="00637B2B" w:rsidRDefault="00637B2B" w:rsidP="00E777C4">
      <w:r>
        <w:tab/>
      </w:r>
      <w:proofErr w:type="spellStart"/>
      <w:proofErr w:type="gramStart"/>
      <w:r>
        <w:t>Notn</w:t>
      </w:r>
      <w:proofErr w:type="spellEnd"/>
      <w:r>
        <w:t>.</w:t>
      </w:r>
      <w:proofErr w:type="gramEnd"/>
      <w:r>
        <w:tab/>
      </w:r>
      <w:r>
        <w:tab/>
      </w:r>
      <w:r>
        <w:tab/>
        <w:t>Notification</w:t>
      </w:r>
    </w:p>
    <w:p w14:paraId="74C69937" w14:textId="77777777" w:rsidR="00637B2B" w:rsidRDefault="00637B2B" w:rsidP="00E777C4"/>
    <w:p w14:paraId="4A57ADBD" w14:textId="4C41F215" w:rsidR="000D5593" w:rsidRDefault="000D5593" w:rsidP="00E777C4">
      <w:r>
        <w:tab/>
        <w:t>PIO</w:t>
      </w:r>
      <w:r>
        <w:tab/>
      </w:r>
      <w:r>
        <w:tab/>
      </w:r>
      <w:r>
        <w:tab/>
        <w:t>Person of Indian Origin</w:t>
      </w:r>
    </w:p>
    <w:p w14:paraId="18F0F190" w14:textId="77777777" w:rsidR="000D5593" w:rsidRDefault="000D5593" w:rsidP="00E777C4"/>
    <w:p w14:paraId="285862A6" w14:textId="148FF9C4" w:rsidR="00867787" w:rsidRDefault="00867787" w:rsidP="00E777C4">
      <w:r>
        <w:tab/>
        <w:t>R</w:t>
      </w:r>
      <w:r w:rsidR="00C76CAD">
        <w:t>.</w:t>
      </w:r>
      <w:r>
        <w:t xml:space="preserve"> </w:t>
      </w:r>
      <w:r>
        <w:tab/>
      </w:r>
      <w:r>
        <w:tab/>
      </w:r>
      <w:r w:rsidR="00862488">
        <w:tab/>
      </w:r>
      <w:r>
        <w:t>Rule</w:t>
      </w:r>
    </w:p>
    <w:p w14:paraId="456B7481" w14:textId="466143A4" w:rsidR="00867787" w:rsidRDefault="00867787" w:rsidP="00E777C4"/>
    <w:p w14:paraId="7683EDC2" w14:textId="1CFA779F" w:rsidR="00D4558A" w:rsidRDefault="00D4558A" w:rsidP="00E777C4">
      <w:r>
        <w:tab/>
        <w:t>RBI</w:t>
      </w:r>
      <w:r>
        <w:tab/>
      </w:r>
      <w:r>
        <w:tab/>
      </w:r>
      <w:r>
        <w:tab/>
        <w:t>Reserve Bank of India</w:t>
      </w:r>
    </w:p>
    <w:p w14:paraId="38DF10E0" w14:textId="77777777" w:rsidR="00D4558A" w:rsidRDefault="00D4558A" w:rsidP="00E777C4"/>
    <w:p w14:paraId="1C6CCF0F" w14:textId="29048852" w:rsidR="00867787" w:rsidRDefault="00867787" w:rsidP="00E777C4">
      <w:r>
        <w:tab/>
      </w:r>
      <w:proofErr w:type="gramStart"/>
      <w:r>
        <w:t>Reg.</w:t>
      </w:r>
      <w:proofErr w:type="gramEnd"/>
      <w:r>
        <w:tab/>
      </w:r>
      <w:r>
        <w:tab/>
      </w:r>
      <w:r w:rsidR="00862488">
        <w:tab/>
      </w:r>
      <w:r>
        <w:t>Regulation</w:t>
      </w:r>
    </w:p>
    <w:p w14:paraId="59B7241C" w14:textId="61F12302" w:rsidR="00C76CAD" w:rsidRDefault="00C76CAD" w:rsidP="00E777C4"/>
    <w:p w14:paraId="7AD8DF96" w14:textId="2DEE6B8F" w:rsidR="00C76CAD" w:rsidRDefault="00C76CAD" w:rsidP="00E777C4">
      <w:r>
        <w:tab/>
        <w:t>RFC account</w:t>
      </w:r>
      <w:r>
        <w:tab/>
      </w:r>
      <w:r w:rsidR="00862488">
        <w:tab/>
      </w:r>
      <w:r>
        <w:t>Resident Foreign Currency Account</w:t>
      </w:r>
    </w:p>
    <w:p w14:paraId="3053C405" w14:textId="77777777" w:rsidR="00867787" w:rsidRDefault="00867787" w:rsidP="00E777C4"/>
    <w:p w14:paraId="567B63D8" w14:textId="2EA12883" w:rsidR="00867787" w:rsidRDefault="00867787" w:rsidP="00E777C4">
      <w:r>
        <w:tab/>
      </w:r>
      <w:proofErr w:type="gramStart"/>
      <w:r>
        <w:t>S/Ss.</w:t>
      </w:r>
      <w:proofErr w:type="gramEnd"/>
      <w:r>
        <w:tab/>
      </w:r>
      <w:r>
        <w:tab/>
      </w:r>
      <w:r w:rsidR="00862488">
        <w:tab/>
      </w:r>
      <w:r>
        <w:t>Section / Sections</w:t>
      </w:r>
    </w:p>
    <w:p w14:paraId="62987B75" w14:textId="0EC525E0" w:rsidR="00867787" w:rsidRDefault="00867787" w:rsidP="00E777C4"/>
    <w:p w14:paraId="3C4ACB35" w14:textId="47429FBE" w:rsidR="00867787" w:rsidRDefault="00867787" w:rsidP="00E777C4">
      <w:r>
        <w:tab/>
      </w:r>
      <w:r w:rsidR="000D611C">
        <w:t>SNRR</w:t>
      </w:r>
      <w:r w:rsidR="000D611C">
        <w:tab/>
      </w:r>
      <w:r w:rsidR="000D611C">
        <w:tab/>
      </w:r>
      <w:r w:rsidR="00F51E7C">
        <w:tab/>
      </w:r>
      <w:r w:rsidR="00F51E7C" w:rsidRPr="00F51E7C">
        <w:t>Special Non-Resident Rupee Account</w:t>
      </w:r>
      <w:r w:rsidR="000D611C">
        <w:tab/>
      </w:r>
    </w:p>
    <w:p w14:paraId="47F183FB" w14:textId="17612062" w:rsidR="009F2499" w:rsidRDefault="009F2499" w:rsidP="00E777C4"/>
    <w:p w14:paraId="04240E2C" w14:textId="764054CB" w:rsidR="009F2499" w:rsidRDefault="009F2499" w:rsidP="00E777C4"/>
    <w:p w14:paraId="1D01F366" w14:textId="4758B0FD" w:rsidR="00867787" w:rsidRDefault="00867787">
      <w:r>
        <w:br w:type="page"/>
      </w:r>
    </w:p>
    <w:p w14:paraId="308AABF5" w14:textId="77777777" w:rsidR="009F2499" w:rsidRDefault="009F2499" w:rsidP="00E777C4"/>
    <w:p w14:paraId="79241DB2" w14:textId="36FD130B" w:rsidR="00E777C4" w:rsidRPr="00E777C4" w:rsidRDefault="00220A8C" w:rsidP="00E777C4">
      <w:pPr>
        <w:rPr>
          <w:b/>
          <w:bCs/>
        </w:rPr>
      </w:pPr>
      <w:r>
        <w:t>1.</w:t>
      </w:r>
      <w:r w:rsidR="00E777C4">
        <w:tab/>
      </w:r>
      <w:r w:rsidR="00E777C4" w:rsidRPr="00E777C4">
        <w:rPr>
          <w:b/>
          <w:bCs/>
        </w:rPr>
        <w:t>Background:</w:t>
      </w:r>
    </w:p>
    <w:p w14:paraId="479563F1" w14:textId="77777777" w:rsidR="00E777C4" w:rsidRDefault="00E777C4" w:rsidP="00E777C4">
      <w:pPr>
        <w:jc w:val="both"/>
      </w:pPr>
    </w:p>
    <w:p w14:paraId="5A51BF74" w14:textId="385F787E" w:rsidR="00E777C4" w:rsidRDefault="009706EA" w:rsidP="009706EA">
      <w:pPr>
        <w:jc w:val="both"/>
      </w:pPr>
      <w:r>
        <w:t>1.1</w:t>
      </w:r>
      <w:r>
        <w:tab/>
      </w:r>
      <w:r w:rsidR="00E777C4">
        <w:t xml:space="preserve">Will is a statement </w:t>
      </w:r>
      <w:r w:rsidR="00867DE0">
        <w:t xml:space="preserve">(document) </w:t>
      </w:r>
      <w:r w:rsidR="00E777C4">
        <w:t>by the author of the Will</w:t>
      </w:r>
      <w:r w:rsidR="00FF6B57">
        <w:t xml:space="preserve">. It lays down the author’s intention </w:t>
      </w:r>
      <w:r w:rsidR="00E777C4">
        <w:t>for distribution of his assets owned at the time of death</w:t>
      </w:r>
      <w:r w:rsidR="00867DE0">
        <w:t>,</w:t>
      </w:r>
      <w:r w:rsidR="00E777C4">
        <w:t xml:space="preserve"> to the </w:t>
      </w:r>
      <w:r w:rsidR="00685E92">
        <w:t xml:space="preserve">heirs </w:t>
      </w:r>
      <w:r w:rsidR="00E777C4">
        <w:t xml:space="preserve">in a specified manner. </w:t>
      </w:r>
      <w:r w:rsidR="00F4014D">
        <w:t xml:space="preserve">There can be oral Wills also. However written Will is always better. </w:t>
      </w:r>
      <w:r w:rsidR="00E777C4">
        <w:t xml:space="preserve">Normally the heirs are close family members. Some people provide for </w:t>
      </w:r>
      <w:r w:rsidR="00081041">
        <w:t xml:space="preserve">distant </w:t>
      </w:r>
      <w:r w:rsidR="00E777C4">
        <w:t xml:space="preserve">relatives, employees, well-wishers and </w:t>
      </w:r>
      <w:r w:rsidR="00F4014D">
        <w:t>c</w:t>
      </w:r>
      <w:r w:rsidR="00E777C4">
        <w:t>haritable organisations.</w:t>
      </w:r>
    </w:p>
    <w:p w14:paraId="4A23BB8B" w14:textId="57DEAA26" w:rsidR="001B5791" w:rsidRDefault="001B5791" w:rsidP="009706EA">
      <w:pPr>
        <w:jc w:val="both"/>
      </w:pPr>
    </w:p>
    <w:p w14:paraId="14325ECE" w14:textId="782550B2" w:rsidR="001B5791" w:rsidRDefault="001B5791" w:rsidP="009706EA">
      <w:pPr>
        <w:jc w:val="both"/>
      </w:pPr>
      <w:r>
        <w:tab/>
        <w:t xml:space="preserve">The act of making provision for the heir </w:t>
      </w:r>
      <w:r w:rsidR="00E433BB">
        <w:t xml:space="preserve">in the Will </w:t>
      </w:r>
      <w:r>
        <w:t xml:space="preserve">is known as </w:t>
      </w:r>
      <w:r w:rsidRPr="001B5791">
        <w:rPr>
          <w:u w:val="single"/>
        </w:rPr>
        <w:t>bequest</w:t>
      </w:r>
      <w:r>
        <w:t xml:space="preserve">. The act of acquiring property by the heir is known as </w:t>
      </w:r>
      <w:r w:rsidRPr="001B5791">
        <w:rPr>
          <w:u w:val="single"/>
        </w:rPr>
        <w:t>inheritance</w:t>
      </w:r>
      <w:r>
        <w:t>.</w:t>
      </w:r>
      <w:r w:rsidR="002863E0">
        <w:t xml:space="preserve"> Author of the Will is known as </w:t>
      </w:r>
      <w:r w:rsidR="002863E0" w:rsidRPr="002863E0">
        <w:rPr>
          <w:u w:val="single"/>
        </w:rPr>
        <w:t>testator</w:t>
      </w:r>
      <w:r w:rsidR="002863E0">
        <w:t>.</w:t>
      </w:r>
    </w:p>
    <w:p w14:paraId="2B8FCC0D" w14:textId="4F4C5C45" w:rsidR="00E9146D" w:rsidRDefault="00E9146D" w:rsidP="00E777C4">
      <w:pPr>
        <w:ind w:firstLine="0"/>
        <w:jc w:val="both"/>
      </w:pPr>
    </w:p>
    <w:p w14:paraId="17B6079F" w14:textId="477A157A" w:rsidR="001B5791" w:rsidRDefault="00220A8C" w:rsidP="00E777C4">
      <w:pPr>
        <w:ind w:firstLine="0"/>
        <w:jc w:val="both"/>
      </w:pPr>
      <w:r>
        <w:t>Will is an important part of succession planning. Others include gift during lifetime, and settlement in a Trust.</w:t>
      </w:r>
      <w:r w:rsidR="00CC4FFC">
        <w:t xml:space="preserve"> For </w:t>
      </w:r>
      <w:r w:rsidR="0095072F">
        <w:t>Foreign Exchange Management Act (</w:t>
      </w:r>
      <w:r w:rsidR="00CC4FFC">
        <w:t>FEMA</w:t>
      </w:r>
      <w:r w:rsidR="0095072F">
        <w:t>)</w:t>
      </w:r>
      <w:r w:rsidR="00CC4FFC">
        <w:t xml:space="preserve"> provisions on Trust</w:t>
      </w:r>
      <w:r w:rsidR="001D3C9E">
        <w:t xml:space="preserve"> and succession planning</w:t>
      </w:r>
      <w:r w:rsidR="00CC4FFC">
        <w:t xml:space="preserve">, visit our website – </w:t>
      </w:r>
      <w:hyperlink r:id="rId8" w:history="1">
        <w:r w:rsidR="001B5791" w:rsidRPr="006276F2">
          <w:rPr>
            <w:rStyle w:val="Hyperlink"/>
          </w:rPr>
          <w:t>www.rashminsanghvi.com</w:t>
        </w:r>
      </w:hyperlink>
      <w:r w:rsidR="001B5791">
        <w:t>.</w:t>
      </w:r>
    </w:p>
    <w:p w14:paraId="6F180C13" w14:textId="77777777" w:rsidR="00220A8C" w:rsidRDefault="00220A8C" w:rsidP="00E777C4">
      <w:pPr>
        <w:ind w:firstLine="0"/>
        <w:jc w:val="both"/>
      </w:pPr>
    </w:p>
    <w:p w14:paraId="3009339F" w14:textId="6F0AF057" w:rsidR="00E9146D" w:rsidRDefault="009706EA" w:rsidP="009706EA">
      <w:pPr>
        <w:jc w:val="both"/>
      </w:pPr>
      <w:r>
        <w:t>1.2</w:t>
      </w:r>
      <w:r>
        <w:tab/>
        <w:t xml:space="preserve">In this article, FEMA provisions pertaining to </w:t>
      </w:r>
      <w:r w:rsidRPr="002459EB">
        <w:rPr>
          <w:b/>
          <w:bCs/>
        </w:rPr>
        <w:t>Inheritance</w:t>
      </w:r>
      <w:r>
        <w:t xml:space="preserve"> are covered. </w:t>
      </w:r>
      <w:r w:rsidR="00E9146D">
        <w:t xml:space="preserve">Where the </w:t>
      </w:r>
      <w:r w:rsidR="007571CA">
        <w:t xml:space="preserve">Testator </w:t>
      </w:r>
      <w:r w:rsidR="00833F40">
        <w:t xml:space="preserve">and </w:t>
      </w:r>
      <w:r w:rsidR="00E9146D">
        <w:t xml:space="preserve">heirs </w:t>
      </w:r>
      <w:r>
        <w:t>are Indian residents and assets are in India</w:t>
      </w:r>
      <w:r w:rsidR="00E9146D">
        <w:t xml:space="preserve">, </w:t>
      </w:r>
      <w:r w:rsidR="0095072F">
        <w:t xml:space="preserve">FEMA </w:t>
      </w:r>
      <w:r w:rsidR="00F4014D">
        <w:t xml:space="preserve">does </w:t>
      </w:r>
      <w:r w:rsidR="00E9146D">
        <w:t xml:space="preserve">not come in the picture. </w:t>
      </w:r>
      <w:r>
        <w:t xml:space="preserve">Similarly, where the </w:t>
      </w:r>
      <w:r w:rsidR="007571CA">
        <w:t>Testator</w:t>
      </w:r>
      <w:r w:rsidR="007571CA" w:rsidDel="007571CA">
        <w:t xml:space="preserve"> </w:t>
      </w:r>
      <w:r w:rsidR="00833F40">
        <w:t xml:space="preserve">and </w:t>
      </w:r>
      <w:r>
        <w:t xml:space="preserve">heirs are non-residents and assets are outside India, </w:t>
      </w:r>
      <w:r w:rsidR="0095072F">
        <w:t xml:space="preserve">FEMA </w:t>
      </w:r>
      <w:r>
        <w:t>does not come in the picture.</w:t>
      </w:r>
      <w:r w:rsidR="002459EB">
        <w:t xml:space="preserve"> </w:t>
      </w:r>
      <w:r w:rsidR="002863E0">
        <w:t>W</w:t>
      </w:r>
      <w:r w:rsidR="007571CA">
        <w:t xml:space="preserve">hen the inheritance involves Cross Border transactions, FEMA comes in the picture. </w:t>
      </w:r>
      <w:r w:rsidR="00F87219">
        <w:t xml:space="preserve">However FEMA is peculiar. Even transactions which are ostensibly not covered under </w:t>
      </w:r>
      <w:proofErr w:type="gramStart"/>
      <w:r w:rsidR="00F87219">
        <w:t>FEMA,</w:t>
      </w:r>
      <w:proofErr w:type="gramEnd"/>
      <w:r w:rsidR="00F87219">
        <w:t xml:space="preserve"> </w:t>
      </w:r>
      <w:r w:rsidR="007571CA">
        <w:t xml:space="preserve">may require </w:t>
      </w:r>
      <w:r w:rsidR="00F87219">
        <w:t xml:space="preserve">a </w:t>
      </w:r>
      <w:r w:rsidR="007571CA">
        <w:t xml:space="preserve">permission </w:t>
      </w:r>
      <w:r w:rsidR="00F87219">
        <w:t xml:space="preserve">from RBI. </w:t>
      </w:r>
      <w:proofErr w:type="gramStart"/>
      <w:r w:rsidR="00F87219">
        <w:t>(See para 7.5)</w:t>
      </w:r>
      <w:r w:rsidR="00591DC9">
        <w:t>.</w:t>
      </w:r>
      <w:proofErr w:type="gramEnd"/>
    </w:p>
    <w:p w14:paraId="5A03DE3E" w14:textId="7AB16FAD" w:rsidR="005420DD" w:rsidRDefault="005420DD" w:rsidP="00E777C4">
      <w:pPr>
        <w:ind w:firstLine="0"/>
        <w:jc w:val="both"/>
      </w:pPr>
    </w:p>
    <w:p w14:paraId="7003EC21" w14:textId="046C91A5" w:rsidR="00B40C20" w:rsidRDefault="009706EA" w:rsidP="0050631C">
      <w:pPr>
        <w:jc w:val="both"/>
      </w:pPr>
      <w:r>
        <w:t>1.3</w:t>
      </w:r>
      <w:r>
        <w:tab/>
      </w:r>
      <w:r w:rsidR="00E80BF9">
        <w:t xml:space="preserve">FEMA has to be considered for bequest / inheritance, </w:t>
      </w:r>
      <w:r w:rsidR="00AE1A0A">
        <w:tab/>
      </w:r>
      <w:r w:rsidR="00E80BF9">
        <w:t xml:space="preserve">holding the inherited assets, </w:t>
      </w:r>
      <w:r w:rsidR="00B56F9C">
        <w:t xml:space="preserve">sale of the assets, and </w:t>
      </w:r>
      <w:r w:rsidR="00E80BF9">
        <w:t>repatriation of funds abroad in case of non-resident heirs.</w:t>
      </w:r>
      <w:r w:rsidR="005D4B3D">
        <w:t xml:space="preserve"> </w:t>
      </w:r>
      <w:r w:rsidR="00B40C20">
        <w:t>Similarly, FEMA has to be considered for bequest / inheritance, holding the inherited assets, sale of the assets, and remittance of funds in</w:t>
      </w:r>
      <w:r w:rsidR="00833F40">
        <w:t>to</w:t>
      </w:r>
      <w:r w:rsidR="00B40C20">
        <w:t xml:space="preserve"> India in case of Indian resident heirs.</w:t>
      </w:r>
    </w:p>
    <w:p w14:paraId="28180BBE" w14:textId="3D874D5E" w:rsidR="000A3E76" w:rsidRDefault="000A3E76" w:rsidP="009706EA">
      <w:pPr>
        <w:jc w:val="both"/>
      </w:pPr>
    </w:p>
    <w:p w14:paraId="0AAFE4B8" w14:textId="7D39CFE9" w:rsidR="000A3E76" w:rsidRDefault="000A3E76" w:rsidP="009706EA">
      <w:pPr>
        <w:jc w:val="both"/>
      </w:pPr>
      <w:r>
        <w:tab/>
        <w:t>Some situations require an approval from RBI. Some may be under automatic route – i.e. RBI may already have permitted holding, sale, and remittance of funds</w:t>
      </w:r>
      <w:r w:rsidR="00C607FE">
        <w:t xml:space="preserve"> in the FEMA notifications</w:t>
      </w:r>
      <w:r>
        <w:t>.</w:t>
      </w:r>
    </w:p>
    <w:p w14:paraId="6352B451" w14:textId="76DC7891" w:rsidR="000E6AAD" w:rsidRDefault="000E6AAD" w:rsidP="009706EA">
      <w:pPr>
        <w:jc w:val="both"/>
      </w:pPr>
    </w:p>
    <w:p w14:paraId="030A3729" w14:textId="2C953A81" w:rsidR="000E6AAD" w:rsidRDefault="000E6AAD" w:rsidP="009706EA">
      <w:pPr>
        <w:jc w:val="both"/>
      </w:pPr>
      <w:r>
        <w:tab/>
      </w:r>
      <w:r w:rsidRPr="0042740F">
        <w:t xml:space="preserve">It may be noted that by and large where the provisions do not allow the heir to hold on to the assets, or retain funds abroad, </w:t>
      </w:r>
      <w:r w:rsidR="002863E0">
        <w:t xml:space="preserve">or repatriate the funds outside India, </w:t>
      </w:r>
      <w:r w:rsidRPr="0042740F">
        <w:t>an application to RBI is also unlikely to be successful. RBI generally follows the policy laid down in the rules and regulations.</w:t>
      </w:r>
    </w:p>
    <w:p w14:paraId="06B8A0D8" w14:textId="77777777" w:rsidR="00B40C20" w:rsidRDefault="00B40C20" w:rsidP="009706EA">
      <w:pPr>
        <w:jc w:val="both"/>
      </w:pPr>
    </w:p>
    <w:p w14:paraId="684A2063" w14:textId="34308981" w:rsidR="0031729B" w:rsidRDefault="00B40C20" w:rsidP="00B40C20">
      <w:pPr>
        <w:jc w:val="both"/>
      </w:pPr>
      <w:r>
        <w:t>1.4</w:t>
      </w:r>
      <w:r>
        <w:tab/>
      </w:r>
      <w:r w:rsidR="005D4B3D" w:rsidRPr="00444EF3">
        <w:rPr>
          <w:b/>
          <w:bCs/>
        </w:rPr>
        <w:t>Unfortunately FEMA is not drafted in a user</w:t>
      </w:r>
      <w:r w:rsidRPr="00444EF3">
        <w:rPr>
          <w:b/>
          <w:bCs/>
        </w:rPr>
        <w:t>-</w:t>
      </w:r>
      <w:r w:rsidR="005D4B3D" w:rsidRPr="00444EF3">
        <w:rPr>
          <w:b/>
          <w:bCs/>
        </w:rPr>
        <w:t>friendly manner.</w:t>
      </w:r>
      <w:r w:rsidR="00F354A0" w:rsidRPr="00444EF3">
        <w:rPr>
          <w:b/>
          <w:bCs/>
        </w:rPr>
        <w:t xml:space="preserve"> Further there are </w:t>
      </w:r>
      <w:r w:rsidR="00544841">
        <w:rPr>
          <w:b/>
          <w:bCs/>
        </w:rPr>
        <w:t xml:space="preserve">a </w:t>
      </w:r>
      <w:r w:rsidR="00F354A0" w:rsidRPr="00444EF3">
        <w:rPr>
          <w:b/>
          <w:bCs/>
        </w:rPr>
        <w:t xml:space="preserve">few provisions dealing with inheritance specifically. </w:t>
      </w:r>
      <w:r w:rsidR="00EA2A9D" w:rsidRPr="00444EF3">
        <w:rPr>
          <w:b/>
          <w:bCs/>
        </w:rPr>
        <w:t xml:space="preserve">These provisions are spread over many notifications. </w:t>
      </w:r>
      <w:r w:rsidR="00F354A0" w:rsidRPr="00444EF3">
        <w:rPr>
          <w:b/>
          <w:bCs/>
        </w:rPr>
        <w:t>This causes a lot of difficulties</w:t>
      </w:r>
      <w:r w:rsidR="00F354A0">
        <w:t>.</w:t>
      </w:r>
      <w:r>
        <w:t xml:space="preserve"> </w:t>
      </w:r>
      <w:r w:rsidR="0031729B">
        <w:t>FEMA is drafted in such a manner that all cross border financial/</w:t>
      </w:r>
      <w:proofErr w:type="gramStart"/>
      <w:r w:rsidR="0031729B">
        <w:t>commercial  transactions</w:t>
      </w:r>
      <w:proofErr w:type="gramEnd"/>
      <w:r w:rsidR="0031729B">
        <w:t xml:space="preserve"> are covered. Every “Covered” transaction needs </w:t>
      </w:r>
      <w:proofErr w:type="gramStart"/>
      <w:r w:rsidR="0031729B">
        <w:t>a permission</w:t>
      </w:r>
      <w:proofErr w:type="gramEnd"/>
      <w:r w:rsidR="0031729B">
        <w:t xml:space="preserve"> –either a general permission; or a specific permission. RBI &amp; GOI attention is on investments, loans, exports &amp; imports. Other items like trusts &amp; inheritance are insignificant from </w:t>
      </w:r>
      <w:r w:rsidR="00F478EC">
        <w:t>r</w:t>
      </w:r>
      <w:r w:rsidR="0031729B">
        <w:t>egulator’s perspective. Hence some provisions have not been made under FEMA. Where ever there is a gap in the regulations, RBI itself is confused &amp; refuses to take corrective actions.</w:t>
      </w:r>
    </w:p>
    <w:p w14:paraId="30A45EF6" w14:textId="77777777" w:rsidR="00F478EC" w:rsidRDefault="00F478EC" w:rsidP="00B40C20">
      <w:pPr>
        <w:jc w:val="both"/>
      </w:pPr>
    </w:p>
    <w:p w14:paraId="2CDBCEAC" w14:textId="4CE1F739" w:rsidR="00F478EC" w:rsidRDefault="00F478EC" w:rsidP="00B40C20">
      <w:pPr>
        <w:jc w:val="both"/>
      </w:pPr>
      <w:r>
        <w:tab/>
        <w:t>We assume that a law must be complete in areas where it is applicable. Then try to interprete the law. But fact is that FEMA is incomplete &amp; confusing.</w:t>
      </w:r>
    </w:p>
    <w:p w14:paraId="4EBA8733" w14:textId="77777777" w:rsidR="0025015B" w:rsidRDefault="0025015B" w:rsidP="00B40C20">
      <w:pPr>
        <w:jc w:val="both"/>
      </w:pPr>
    </w:p>
    <w:p w14:paraId="64E197D3" w14:textId="340599F9" w:rsidR="0025015B" w:rsidRDefault="0025015B" w:rsidP="00B40C20">
      <w:pPr>
        <w:jc w:val="both"/>
      </w:pPr>
      <w:r>
        <w:tab/>
        <w:t>When faced with such a situation, options available to the person are:</w:t>
      </w:r>
    </w:p>
    <w:p w14:paraId="55F0B03C" w14:textId="7AF4979E" w:rsidR="0025015B" w:rsidRDefault="0025015B" w:rsidP="00B40C20">
      <w:pPr>
        <w:jc w:val="both"/>
      </w:pPr>
      <w:r>
        <w:tab/>
        <w:t>(i) Avoid the situation. In other words, do not make a Will where your heirs will have to go seek RBI permission. Or</w:t>
      </w:r>
    </w:p>
    <w:p w14:paraId="3316562C" w14:textId="21B194C5" w:rsidR="0025015B" w:rsidRDefault="0025015B" w:rsidP="00B40C20">
      <w:pPr>
        <w:jc w:val="both"/>
      </w:pPr>
      <w:r>
        <w:tab/>
        <w:t xml:space="preserve">(ii) Be prepared to apply to RBI &amp; take </w:t>
      </w:r>
      <w:proofErr w:type="gramStart"/>
      <w:r>
        <w:t>a permission</w:t>
      </w:r>
      <w:proofErr w:type="gramEnd"/>
      <w:r>
        <w:t>. Do not plan/ enter into a transaction which is not permitted under FEMA.</w:t>
      </w:r>
    </w:p>
    <w:p w14:paraId="1006B579" w14:textId="77777777" w:rsidR="0031729B" w:rsidRDefault="0031729B" w:rsidP="00B40C20">
      <w:pPr>
        <w:jc w:val="both"/>
      </w:pPr>
    </w:p>
    <w:p w14:paraId="04162FB8" w14:textId="7EC96A7A" w:rsidR="00E80BF9" w:rsidRDefault="00D37766" w:rsidP="00B07602">
      <w:pPr>
        <w:ind w:firstLine="0"/>
        <w:jc w:val="both"/>
      </w:pPr>
      <w:r>
        <w:t xml:space="preserve">FEMA </w:t>
      </w:r>
      <w:r w:rsidR="00823C60">
        <w:t xml:space="preserve">legal </w:t>
      </w:r>
      <w:r w:rsidR="00B40C20">
        <w:t>provisions dealing with inheritance are reproduced in the Annexure</w:t>
      </w:r>
      <w:r w:rsidR="0033135A">
        <w:t>s</w:t>
      </w:r>
      <w:r w:rsidR="00B40C20">
        <w:t>.</w:t>
      </w:r>
      <w:r w:rsidR="0033135A">
        <w:t xml:space="preserve"> In </w:t>
      </w:r>
      <w:r w:rsidR="0033135A" w:rsidRPr="00F33AEB">
        <w:rPr>
          <w:u w:val="single"/>
        </w:rPr>
        <w:t>Annexure A</w:t>
      </w:r>
      <w:r w:rsidR="0033135A">
        <w:t xml:space="preserve">, provisions applicable to </w:t>
      </w:r>
      <w:r w:rsidR="0033135A" w:rsidRPr="00F33AEB">
        <w:rPr>
          <w:u w:val="single"/>
        </w:rPr>
        <w:t>Indian resident</w:t>
      </w:r>
      <w:r w:rsidR="0033135A">
        <w:t xml:space="preserve"> heirs are </w:t>
      </w:r>
      <w:r w:rsidR="000B4B48">
        <w:t xml:space="preserve">reproduced. In </w:t>
      </w:r>
      <w:r w:rsidR="000B4B48" w:rsidRPr="00F33AEB">
        <w:rPr>
          <w:u w:val="single"/>
        </w:rPr>
        <w:t>Annexure B</w:t>
      </w:r>
      <w:r w:rsidR="000B4B48">
        <w:t xml:space="preserve">, provisions applicable to </w:t>
      </w:r>
      <w:r w:rsidR="000B4B48" w:rsidRPr="00F33AEB">
        <w:rPr>
          <w:u w:val="single"/>
        </w:rPr>
        <w:t>non-resident</w:t>
      </w:r>
      <w:r w:rsidR="000B4B48">
        <w:t xml:space="preserve"> heirs are reproduced.</w:t>
      </w:r>
    </w:p>
    <w:p w14:paraId="6EDFD268" w14:textId="1B97DAD1" w:rsidR="003375ED" w:rsidRDefault="003375ED" w:rsidP="00B40C20">
      <w:pPr>
        <w:jc w:val="both"/>
      </w:pPr>
    </w:p>
    <w:p w14:paraId="2BB2414B" w14:textId="1707F9CE" w:rsidR="003375ED" w:rsidRDefault="003375ED" w:rsidP="00B40C20">
      <w:pPr>
        <w:jc w:val="both"/>
      </w:pPr>
      <w:r>
        <w:tab/>
        <w:t xml:space="preserve">Provisions for inheritance by </w:t>
      </w:r>
      <w:r w:rsidRPr="000866F8">
        <w:rPr>
          <w:b/>
          <w:bCs/>
        </w:rPr>
        <w:t>resident heir</w:t>
      </w:r>
      <w:r>
        <w:t xml:space="preserve"> deal </w:t>
      </w:r>
      <w:r w:rsidR="00E13DE1">
        <w:t xml:space="preserve">only </w:t>
      </w:r>
      <w:r>
        <w:t>with</w:t>
      </w:r>
      <w:r w:rsidR="00E13DE1">
        <w:t xml:space="preserve"> the following</w:t>
      </w:r>
      <w:r>
        <w:t>:</w:t>
      </w:r>
    </w:p>
    <w:p w14:paraId="3F7A027D" w14:textId="77777777" w:rsidR="0053450A" w:rsidRDefault="0053450A" w:rsidP="00B40C20">
      <w:pPr>
        <w:jc w:val="both"/>
      </w:pPr>
    </w:p>
    <w:p w14:paraId="4035C0F6" w14:textId="677E8EF2" w:rsidR="003375ED" w:rsidRDefault="003375ED" w:rsidP="00B40C20">
      <w:pPr>
        <w:jc w:val="both"/>
      </w:pPr>
      <w:r>
        <w:tab/>
      </w:r>
      <w:r w:rsidR="00812400">
        <w:t>-</w:t>
      </w:r>
      <w:r w:rsidR="00812400">
        <w:tab/>
      </w:r>
      <w:proofErr w:type="gramStart"/>
      <w:r>
        <w:t>foreign</w:t>
      </w:r>
      <w:proofErr w:type="gramEnd"/>
      <w:r>
        <w:t xml:space="preserve"> currency outside India,</w:t>
      </w:r>
    </w:p>
    <w:p w14:paraId="10573190" w14:textId="524AA989" w:rsidR="003375ED" w:rsidRDefault="003375ED" w:rsidP="003375ED">
      <w:pPr>
        <w:ind w:firstLine="0"/>
        <w:jc w:val="both"/>
      </w:pPr>
      <w:r>
        <w:t>-</w:t>
      </w:r>
      <w:r>
        <w:tab/>
      </w:r>
      <w:proofErr w:type="gramStart"/>
      <w:r>
        <w:t>foreign</w:t>
      </w:r>
      <w:proofErr w:type="gramEnd"/>
      <w:r>
        <w:t xml:space="preserve"> security outside India,</w:t>
      </w:r>
      <w:r>
        <w:tab/>
      </w:r>
    </w:p>
    <w:p w14:paraId="4191AD84" w14:textId="523BA5D9" w:rsidR="003375ED" w:rsidRDefault="003375ED" w:rsidP="00B40C20">
      <w:pPr>
        <w:jc w:val="both"/>
      </w:pPr>
      <w:r>
        <w:tab/>
        <w:t>-</w:t>
      </w:r>
      <w:r>
        <w:tab/>
      </w:r>
      <w:proofErr w:type="gramStart"/>
      <w:r>
        <w:t>immovable</w:t>
      </w:r>
      <w:proofErr w:type="gramEnd"/>
      <w:r>
        <w:t xml:space="preserve"> property </w:t>
      </w:r>
      <w:r w:rsidR="00F33AEB">
        <w:t>outside India</w:t>
      </w:r>
      <w:r w:rsidR="002C7ABE">
        <w:t>,</w:t>
      </w:r>
    </w:p>
    <w:p w14:paraId="55565909" w14:textId="584F12DB" w:rsidR="00C24DFE" w:rsidRDefault="00C24DFE" w:rsidP="00B40C20">
      <w:pPr>
        <w:jc w:val="both"/>
        <w:rPr>
          <w:lang w:val="en-US"/>
        </w:rPr>
      </w:pPr>
      <w:r>
        <w:tab/>
        <w:t>-</w:t>
      </w:r>
      <w:r>
        <w:tab/>
      </w:r>
      <w:proofErr w:type="gramStart"/>
      <w:r>
        <w:t>foreign</w:t>
      </w:r>
      <w:proofErr w:type="gramEnd"/>
      <w:r>
        <w:t xml:space="preserve"> exchange</w:t>
      </w:r>
      <w:r>
        <w:rPr>
          <w:lang w:val="en-US"/>
        </w:rPr>
        <w:t>,</w:t>
      </w:r>
    </w:p>
    <w:p w14:paraId="6C9350BE" w14:textId="6881CF62" w:rsidR="00C24DFE" w:rsidRPr="00C24DFE" w:rsidRDefault="00C24DFE" w:rsidP="00B40C20">
      <w:pPr>
        <w:jc w:val="both"/>
        <w:rPr>
          <w:lang w:val="en-US"/>
        </w:rPr>
      </w:pPr>
      <w:r>
        <w:rPr>
          <w:lang w:val="en-US"/>
        </w:rPr>
        <w:tab/>
        <w:t>-</w:t>
      </w:r>
      <w:r>
        <w:rPr>
          <w:lang w:val="en-US"/>
        </w:rPr>
        <w:tab/>
      </w:r>
      <w:proofErr w:type="gramStart"/>
      <w:r>
        <w:rPr>
          <w:lang w:val="en-US"/>
        </w:rPr>
        <w:t>foreign</w:t>
      </w:r>
      <w:proofErr w:type="gramEnd"/>
      <w:r>
        <w:rPr>
          <w:lang w:val="en-US"/>
        </w:rPr>
        <w:t xml:space="preserve"> currency account,</w:t>
      </w:r>
    </w:p>
    <w:p w14:paraId="1D0FB884" w14:textId="3BCB2D0A" w:rsidR="002C7ABE" w:rsidRDefault="002C7ABE" w:rsidP="00B40C20">
      <w:pPr>
        <w:jc w:val="both"/>
      </w:pPr>
      <w:r>
        <w:tab/>
        <w:t>-</w:t>
      </w:r>
      <w:r>
        <w:tab/>
      </w:r>
      <w:proofErr w:type="gramStart"/>
      <w:r w:rsidR="00D74776">
        <w:t>e</w:t>
      </w:r>
      <w:r w:rsidR="0009497F" w:rsidRPr="0009497F">
        <w:t>xemption</w:t>
      </w:r>
      <w:proofErr w:type="gramEnd"/>
      <w:r w:rsidR="0009497F" w:rsidRPr="0009497F">
        <w:t xml:space="preserve"> from realisation and repatriation </w:t>
      </w:r>
      <w:r w:rsidR="0009497F">
        <w:t>of foreign exchange,</w:t>
      </w:r>
    </w:p>
    <w:p w14:paraId="7AD4D5C3" w14:textId="15B1AA8B" w:rsidR="0053450A" w:rsidRDefault="009C5F2C" w:rsidP="003C50E0">
      <w:pPr>
        <w:jc w:val="both"/>
      </w:pPr>
      <w:r>
        <w:tab/>
      </w:r>
      <w:proofErr w:type="gramStart"/>
      <w:r>
        <w:t>-</w:t>
      </w:r>
      <w:r>
        <w:tab/>
      </w:r>
      <w:r w:rsidR="0053450A">
        <w:t>surrender of foreign exchange to bank.</w:t>
      </w:r>
      <w:proofErr w:type="gramEnd"/>
    </w:p>
    <w:p w14:paraId="4C552905" w14:textId="09E5D2FE" w:rsidR="0053450A" w:rsidRDefault="0053450A" w:rsidP="00E777C4">
      <w:pPr>
        <w:ind w:firstLine="0"/>
        <w:jc w:val="both"/>
      </w:pPr>
    </w:p>
    <w:p w14:paraId="25B7A889" w14:textId="45A38663" w:rsidR="0053450A" w:rsidRDefault="0053450A" w:rsidP="0053450A">
      <w:pPr>
        <w:jc w:val="both"/>
      </w:pPr>
      <w:r>
        <w:tab/>
        <w:t xml:space="preserve">Provisions for inheritance by </w:t>
      </w:r>
      <w:r w:rsidR="00857B38" w:rsidRPr="000866F8">
        <w:rPr>
          <w:b/>
          <w:bCs/>
        </w:rPr>
        <w:t>n</w:t>
      </w:r>
      <w:r w:rsidRPr="000866F8">
        <w:rPr>
          <w:b/>
          <w:bCs/>
        </w:rPr>
        <w:t>o</w:t>
      </w:r>
      <w:r w:rsidR="00857B38" w:rsidRPr="000866F8">
        <w:rPr>
          <w:b/>
          <w:bCs/>
        </w:rPr>
        <w:t>n</w:t>
      </w:r>
      <w:r w:rsidRPr="000866F8">
        <w:rPr>
          <w:b/>
          <w:bCs/>
        </w:rPr>
        <w:t>-resident heir</w:t>
      </w:r>
      <w:r>
        <w:t xml:space="preserve"> deal </w:t>
      </w:r>
      <w:r w:rsidR="00E13DE1">
        <w:t>only with the following</w:t>
      </w:r>
      <w:r>
        <w:t>:</w:t>
      </w:r>
    </w:p>
    <w:p w14:paraId="50DC1252" w14:textId="552E296B" w:rsidR="0053450A" w:rsidRDefault="0053450A" w:rsidP="00E777C4">
      <w:pPr>
        <w:ind w:firstLine="0"/>
        <w:jc w:val="both"/>
      </w:pPr>
    </w:p>
    <w:p w14:paraId="40DBA00E" w14:textId="5A6C4131" w:rsidR="00262E2A" w:rsidRDefault="00262E2A" w:rsidP="00262E2A">
      <w:pPr>
        <w:ind w:firstLine="0"/>
        <w:jc w:val="both"/>
      </w:pPr>
      <w:r>
        <w:t>-</w:t>
      </w:r>
      <w:r>
        <w:tab/>
        <w:t>Indian currency in India,</w:t>
      </w:r>
    </w:p>
    <w:p w14:paraId="44981672" w14:textId="607FC021" w:rsidR="00262E2A" w:rsidRDefault="00262E2A" w:rsidP="00262E2A">
      <w:pPr>
        <w:ind w:firstLine="0"/>
        <w:jc w:val="both"/>
      </w:pPr>
      <w:r>
        <w:t>-</w:t>
      </w:r>
      <w:r>
        <w:tab/>
        <w:t>Indian security in India,</w:t>
      </w:r>
    </w:p>
    <w:p w14:paraId="19A1F9B2" w14:textId="1220D8C5" w:rsidR="00262E2A" w:rsidRDefault="00262E2A" w:rsidP="00262E2A">
      <w:pPr>
        <w:jc w:val="both"/>
      </w:pPr>
      <w:r>
        <w:tab/>
        <w:t>-</w:t>
      </w:r>
      <w:r>
        <w:tab/>
      </w:r>
      <w:proofErr w:type="gramStart"/>
      <w:r>
        <w:t>immovable</w:t>
      </w:r>
      <w:proofErr w:type="gramEnd"/>
      <w:r>
        <w:t xml:space="preserve"> property in India,</w:t>
      </w:r>
    </w:p>
    <w:p w14:paraId="1128AE0C" w14:textId="32B4A0D6" w:rsidR="00E618D0" w:rsidRDefault="00E618D0" w:rsidP="00262E2A">
      <w:pPr>
        <w:jc w:val="both"/>
      </w:pPr>
      <w:r>
        <w:tab/>
        <w:t>-</w:t>
      </w:r>
      <w:r>
        <w:tab/>
      </w:r>
      <w:proofErr w:type="gramStart"/>
      <w:r>
        <w:t>remittance</w:t>
      </w:r>
      <w:proofErr w:type="gramEnd"/>
      <w:r>
        <w:t xml:space="preserve"> of funds abroad</w:t>
      </w:r>
      <w:r w:rsidR="008A7BAB">
        <w:t xml:space="preserve"> by foreigners (Non-NRI/Non-OCI)</w:t>
      </w:r>
      <w:r>
        <w:t>,</w:t>
      </w:r>
      <w:r w:rsidR="00242EC7">
        <w:t xml:space="preserve"> and</w:t>
      </w:r>
    </w:p>
    <w:p w14:paraId="26CD3A38" w14:textId="7B77D2D9" w:rsidR="008A7BAB" w:rsidRDefault="008A7BAB" w:rsidP="00262E2A">
      <w:pPr>
        <w:jc w:val="both"/>
      </w:pPr>
      <w:r>
        <w:tab/>
        <w:t>-</w:t>
      </w:r>
      <w:r>
        <w:tab/>
      </w:r>
      <w:proofErr w:type="gramStart"/>
      <w:r>
        <w:t>remittance</w:t>
      </w:r>
      <w:proofErr w:type="gramEnd"/>
      <w:r>
        <w:t xml:space="preserve"> of funds abroad by NRI / OCI,</w:t>
      </w:r>
    </w:p>
    <w:p w14:paraId="386171D2" w14:textId="77777777" w:rsidR="00566F9E" w:rsidRDefault="00566F9E" w:rsidP="00E777C4">
      <w:pPr>
        <w:ind w:firstLine="0"/>
        <w:jc w:val="both"/>
      </w:pPr>
    </w:p>
    <w:p w14:paraId="4517EEC2" w14:textId="09C65878" w:rsidR="00544841" w:rsidRDefault="00544841" w:rsidP="00E777C4">
      <w:pPr>
        <w:ind w:firstLine="0"/>
        <w:jc w:val="both"/>
      </w:pPr>
      <w:r>
        <w:t>(As an example of gap in FEMA, specific regulations for gold are not there. There are also no specific regulations even for bank account.</w:t>
      </w:r>
      <w:r w:rsidR="00756552">
        <w:t xml:space="preserve"> There are some regulations of nomination in case of non-resident’s bank account, but not for inheritance. Nomination is different from inheritance.)</w:t>
      </w:r>
    </w:p>
    <w:p w14:paraId="7C7B5427" w14:textId="77777777" w:rsidR="00544841" w:rsidRDefault="00544841" w:rsidP="00E777C4">
      <w:pPr>
        <w:ind w:firstLine="0"/>
        <w:jc w:val="both"/>
      </w:pPr>
    </w:p>
    <w:p w14:paraId="19D70B23" w14:textId="46C11E4F" w:rsidR="00566F9E" w:rsidRDefault="00566F9E" w:rsidP="00566F9E">
      <w:pPr>
        <w:ind w:firstLine="0"/>
        <w:jc w:val="both"/>
      </w:pPr>
      <w:r>
        <w:t>Some provisions such as remittance of funds abroad apply generally to all assets. Some provisions are specific to the asset.</w:t>
      </w:r>
    </w:p>
    <w:p w14:paraId="66F7C277" w14:textId="7DC2161B" w:rsidR="0053450A" w:rsidRDefault="0053450A" w:rsidP="00566F9E">
      <w:pPr>
        <w:ind w:firstLine="0"/>
        <w:jc w:val="both"/>
      </w:pPr>
      <w:r>
        <w:tab/>
      </w:r>
    </w:p>
    <w:p w14:paraId="655BE43B" w14:textId="2A5E7ECF" w:rsidR="005420DD" w:rsidRDefault="00833F40" w:rsidP="00833F40">
      <w:pPr>
        <w:jc w:val="both"/>
      </w:pPr>
      <w:r>
        <w:t>1.5</w:t>
      </w:r>
      <w:r>
        <w:tab/>
      </w:r>
      <w:r w:rsidR="005420DD">
        <w:t xml:space="preserve">For this article, </w:t>
      </w:r>
      <w:r w:rsidR="00823C60">
        <w:t xml:space="preserve">the matter has been divided </w:t>
      </w:r>
      <w:r w:rsidR="005420DD">
        <w:t xml:space="preserve">two situations </w:t>
      </w:r>
      <w:r w:rsidR="00823C60">
        <w:t xml:space="preserve">as under </w:t>
      </w:r>
      <w:r w:rsidR="005420DD">
        <w:t>–</w:t>
      </w:r>
    </w:p>
    <w:p w14:paraId="5B3B2E15" w14:textId="77777777" w:rsidR="005420DD" w:rsidRDefault="005420DD" w:rsidP="005420DD">
      <w:pPr>
        <w:ind w:firstLine="0"/>
        <w:jc w:val="both"/>
      </w:pPr>
    </w:p>
    <w:p w14:paraId="4C91F0D6" w14:textId="78EA3B0D" w:rsidR="005420DD" w:rsidRDefault="005420DD" w:rsidP="005420DD">
      <w:pPr>
        <w:ind w:firstLine="0"/>
        <w:jc w:val="both"/>
      </w:pPr>
      <w:r>
        <w:t>i)</w:t>
      </w:r>
      <w:r>
        <w:tab/>
      </w:r>
      <w:r w:rsidR="00B07602">
        <w:t>Testator</w:t>
      </w:r>
      <w:r>
        <w:t xml:space="preserve"> is an Indian resident </w:t>
      </w:r>
      <w:r w:rsidR="00926FA7">
        <w:t>on death</w:t>
      </w:r>
      <w:r w:rsidR="007E4E7D">
        <w:t>.</w:t>
      </w:r>
    </w:p>
    <w:p w14:paraId="1B11F5FC" w14:textId="4CE855F0" w:rsidR="00CF020A" w:rsidRDefault="00CF020A" w:rsidP="00CF020A">
      <w:pPr>
        <w:ind w:firstLine="0"/>
        <w:jc w:val="both"/>
      </w:pPr>
      <w:r>
        <w:t>ii)</w:t>
      </w:r>
      <w:r>
        <w:tab/>
      </w:r>
      <w:r w:rsidR="00B07602">
        <w:t>Testator</w:t>
      </w:r>
      <w:r>
        <w:t xml:space="preserve"> is a non-resident </w:t>
      </w:r>
      <w:r w:rsidR="00926FA7">
        <w:t>on death</w:t>
      </w:r>
      <w:r>
        <w:t>.</w:t>
      </w:r>
    </w:p>
    <w:p w14:paraId="6FA32C9C" w14:textId="61F34C50" w:rsidR="007E4E7D" w:rsidRDefault="007E4E7D" w:rsidP="00CF020A">
      <w:pPr>
        <w:ind w:firstLine="0"/>
        <w:jc w:val="both"/>
      </w:pPr>
    </w:p>
    <w:p w14:paraId="4DC38BC7" w14:textId="15A45296" w:rsidR="007E4E7D" w:rsidRDefault="00B07602" w:rsidP="00CF020A">
      <w:pPr>
        <w:ind w:firstLine="0"/>
        <w:jc w:val="both"/>
      </w:pPr>
      <w:r>
        <w:t>Testator</w:t>
      </w:r>
      <w:r w:rsidR="007E4E7D">
        <w:t>’s assets are in India and abroad. Heirs are in India and abroad.</w:t>
      </w:r>
    </w:p>
    <w:p w14:paraId="3826A300" w14:textId="20F45D62" w:rsidR="00CF020A" w:rsidRDefault="00CF020A" w:rsidP="007E4E7D">
      <w:pPr>
        <w:ind w:left="0" w:firstLine="0"/>
        <w:jc w:val="both"/>
      </w:pPr>
    </w:p>
    <w:p w14:paraId="59AF2B7A" w14:textId="580D80CC" w:rsidR="00CF020A" w:rsidRDefault="00006102" w:rsidP="00220A8C">
      <w:pPr>
        <w:jc w:val="both"/>
      </w:pPr>
      <w:r>
        <w:tab/>
        <w:t xml:space="preserve">Situation of </w:t>
      </w:r>
      <w:r w:rsidR="00B07602">
        <w:t>testator</w:t>
      </w:r>
      <w:r>
        <w:t xml:space="preserve"> also can have implications. For example, if the </w:t>
      </w:r>
      <w:r w:rsidR="00B07602">
        <w:t>testator</w:t>
      </w:r>
      <w:r>
        <w:t xml:space="preserve"> has acquired a property in London</w:t>
      </w:r>
      <w:r w:rsidR="009111DA">
        <w:t xml:space="preserve"> while he was a </w:t>
      </w:r>
      <w:r w:rsidR="00BA0FD3">
        <w:t>n</w:t>
      </w:r>
      <w:r w:rsidR="009111DA">
        <w:t>o</w:t>
      </w:r>
      <w:r w:rsidR="00BA0FD3">
        <w:t>n</w:t>
      </w:r>
      <w:r w:rsidR="009111DA">
        <w:t>-resident of India</w:t>
      </w:r>
      <w:r>
        <w:t xml:space="preserve">. </w:t>
      </w:r>
      <w:r w:rsidR="009111DA">
        <w:t>At the time of his death, h</w:t>
      </w:r>
      <w:r>
        <w:t xml:space="preserve">e </w:t>
      </w:r>
      <w:r w:rsidR="00B4203E">
        <w:t xml:space="preserve">could </w:t>
      </w:r>
      <w:r>
        <w:t xml:space="preserve">be a non-resident of India, or he </w:t>
      </w:r>
      <w:r w:rsidR="00B4203E">
        <w:t xml:space="preserve">could </w:t>
      </w:r>
      <w:r>
        <w:t>be an Indian resident. Both these have different outcomes.</w:t>
      </w:r>
      <w:r w:rsidR="00F33AEB">
        <w:t xml:space="preserve"> </w:t>
      </w:r>
      <w:proofErr w:type="gramStart"/>
      <w:r w:rsidR="00F33AEB" w:rsidRPr="00145491">
        <w:t>See para</w:t>
      </w:r>
      <w:r w:rsidR="000E38BF">
        <w:t>s 3.2.2 to</w:t>
      </w:r>
      <w:r w:rsidR="00C601DB" w:rsidRPr="00145491">
        <w:t xml:space="preserve"> 3.2.4.</w:t>
      </w:r>
      <w:proofErr w:type="gramEnd"/>
    </w:p>
    <w:p w14:paraId="42BB1807" w14:textId="0D7AEA24" w:rsidR="00006102" w:rsidRDefault="00006102" w:rsidP="00220A8C">
      <w:pPr>
        <w:jc w:val="both"/>
      </w:pPr>
    </w:p>
    <w:p w14:paraId="3F752545" w14:textId="50A6F721" w:rsidR="004C1B7C" w:rsidRDefault="00FA2C1E" w:rsidP="00220A8C">
      <w:pPr>
        <w:jc w:val="both"/>
      </w:pPr>
      <w:r>
        <w:t>1.6</w:t>
      </w:r>
      <w:r w:rsidR="004C1B7C">
        <w:tab/>
      </w:r>
      <w:r w:rsidR="004C1B7C" w:rsidRPr="00B07602">
        <w:t xml:space="preserve">The </w:t>
      </w:r>
      <w:r w:rsidR="004C1B7C" w:rsidRPr="00B07602">
        <w:rPr>
          <w:u w:val="single"/>
        </w:rPr>
        <w:t>executor</w:t>
      </w:r>
      <w:r w:rsidR="004C1B7C" w:rsidRPr="00B07602">
        <w:t xml:space="preserve"> of a Will is responsible for distribution of the assets to the heirs. In some situations he may have to apply to RBI for approvals / distribution etc. However</w:t>
      </w:r>
      <w:r w:rsidR="00026DA3" w:rsidRPr="00B07602">
        <w:t xml:space="preserve"> the executor’s</w:t>
      </w:r>
      <w:r w:rsidR="004C1B7C" w:rsidRPr="00B07602">
        <w:t xml:space="preserve"> status does not affect the inheritance.</w:t>
      </w:r>
    </w:p>
    <w:p w14:paraId="612B47D6" w14:textId="77777777" w:rsidR="004C1B7C" w:rsidRDefault="004C1B7C" w:rsidP="00220A8C">
      <w:pPr>
        <w:jc w:val="both"/>
      </w:pPr>
    </w:p>
    <w:p w14:paraId="539A03BA" w14:textId="38CC9E59" w:rsidR="00B3595D" w:rsidRDefault="00833F40" w:rsidP="00220A8C">
      <w:pPr>
        <w:jc w:val="both"/>
      </w:pPr>
      <w:r>
        <w:t>1.</w:t>
      </w:r>
      <w:r w:rsidR="00FA2C1E">
        <w:t>7</w:t>
      </w:r>
      <w:r w:rsidR="00335891">
        <w:tab/>
      </w:r>
      <w:r w:rsidR="00B3595D">
        <w:t xml:space="preserve">For bequest to anyone there is no restriction. </w:t>
      </w:r>
      <w:r w:rsidR="00BA0FD3">
        <w:t>However f</w:t>
      </w:r>
      <w:r w:rsidR="00B3595D">
        <w:t>or inheritance</w:t>
      </w:r>
      <w:r w:rsidR="00BE28F1">
        <w:t>,</w:t>
      </w:r>
      <w:r w:rsidR="00B3595D">
        <w:t xml:space="preserve"> </w:t>
      </w:r>
      <w:r w:rsidR="00BE28F1">
        <w:t xml:space="preserve">in </w:t>
      </w:r>
      <w:r w:rsidR="00B3595D">
        <w:t>some situations, approval from RBI is required.</w:t>
      </w:r>
      <w:r w:rsidR="00BE28F1">
        <w:t xml:space="preserve"> </w:t>
      </w:r>
      <w:r w:rsidR="00C91D64">
        <w:t xml:space="preserve">There may be further restrictions on </w:t>
      </w:r>
      <w:r>
        <w:t xml:space="preserve">holding the assets, </w:t>
      </w:r>
      <w:r w:rsidR="00C91D64">
        <w:t xml:space="preserve">sale </w:t>
      </w:r>
      <w:r>
        <w:t xml:space="preserve">and </w:t>
      </w:r>
      <w:r w:rsidR="00C91D64">
        <w:t xml:space="preserve">repatriation of funds. </w:t>
      </w:r>
      <w:r w:rsidR="00BE28F1" w:rsidRPr="001D3C9E">
        <w:rPr>
          <w:b/>
          <w:bCs/>
        </w:rPr>
        <w:t>Hence the issues are mainly for inheritors</w:t>
      </w:r>
      <w:r w:rsidR="003C5CE0">
        <w:t xml:space="preserve"> – inheritance, holding the </w:t>
      </w:r>
      <w:r w:rsidR="0061037A">
        <w:t>assets</w:t>
      </w:r>
      <w:r w:rsidR="003C5CE0">
        <w:t xml:space="preserve">, sale of </w:t>
      </w:r>
      <w:r w:rsidR="0061037A">
        <w:t>assets</w:t>
      </w:r>
      <w:r w:rsidR="003C5CE0">
        <w:t xml:space="preserve">, </w:t>
      </w:r>
      <w:proofErr w:type="gramStart"/>
      <w:r w:rsidR="003C5CE0">
        <w:t>repatriation</w:t>
      </w:r>
      <w:proofErr w:type="gramEnd"/>
      <w:r w:rsidR="003C5CE0">
        <w:t xml:space="preserve"> of funds</w:t>
      </w:r>
      <w:r w:rsidR="00BE28F1">
        <w:t>.</w:t>
      </w:r>
    </w:p>
    <w:p w14:paraId="24FB1611" w14:textId="4AB314F5" w:rsidR="00B3595D" w:rsidRDefault="00B3595D" w:rsidP="00220A8C">
      <w:pPr>
        <w:jc w:val="both"/>
      </w:pPr>
    </w:p>
    <w:p w14:paraId="5337DA89" w14:textId="60B496C9" w:rsidR="00C85013" w:rsidRDefault="00F05A87" w:rsidP="00220A8C">
      <w:pPr>
        <w:jc w:val="both"/>
      </w:pPr>
      <w:r>
        <w:t>1.</w:t>
      </w:r>
      <w:r w:rsidR="00FA2C1E">
        <w:t>8</w:t>
      </w:r>
      <w:r w:rsidR="00C85013">
        <w:tab/>
        <w:t>There can be several situations. A chart is given below.</w:t>
      </w:r>
    </w:p>
    <w:p w14:paraId="6F67ED8D" w14:textId="17704911" w:rsidR="00D8104B" w:rsidRDefault="00D8104B" w:rsidP="00220A8C">
      <w:pPr>
        <w:jc w:val="both"/>
      </w:pPr>
    </w:p>
    <w:p w14:paraId="49AFBF8E" w14:textId="76549522" w:rsidR="00B07602" w:rsidRDefault="00B07602" w:rsidP="00220A8C">
      <w:pPr>
        <w:jc w:val="both"/>
      </w:pPr>
    </w:p>
    <w:p w14:paraId="25EA1E6F" w14:textId="219E3D27" w:rsidR="00B07602" w:rsidRDefault="00B07602" w:rsidP="00220A8C">
      <w:pPr>
        <w:jc w:val="both"/>
      </w:pPr>
    </w:p>
    <w:p w14:paraId="4E9CB6D1" w14:textId="6D1E4BDC" w:rsidR="00B07602" w:rsidRDefault="00B07602" w:rsidP="00220A8C">
      <w:pPr>
        <w:jc w:val="both"/>
      </w:pPr>
    </w:p>
    <w:p w14:paraId="3E513241" w14:textId="4C01C0DA" w:rsidR="00B07602" w:rsidRDefault="00B07602" w:rsidP="00220A8C">
      <w:pPr>
        <w:jc w:val="both"/>
      </w:pPr>
    </w:p>
    <w:p w14:paraId="7A5051D8" w14:textId="7660C5D3" w:rsidR="00B07602" w:rsidRDefault="00B07602" w:rsidP="00220A8C">
      <w:pPr>
        <w:jc w:val="both"/>
      </w:pPr>
    </w:p>
    <w:p w14:paraId="79922151" w14:textId="76150F64" w:rsidR="00B07602" w:rsidRDefault="00B07602" w:rsidP="00220A8C">
      <w:pPr>
        <w:jc w:val="both"/>
      </w:pPr>
    </w:p>
    <w:p w14:paraId="20FC6FFB" w14:textId="0F60C561" w:rsidR="00B07602" w:rsidRDefault="00B07602" w:rsidP="00220A8C">
      <w:pPr>
        <w:jc w:val="both"/>
      </w:pPr>
    </w:p>
    <w:p w14:paraId="0E80E1E0" w14:textId="0165F45E" w:rsidR="00B07602" w:rsidRDefault="00B07602" w:rsidP="00220A8C">
      <w:pPr>
        <w:jc w:val="both"/>
      </w:pPr>
    </w:p>
    <w:p w14:paraId="3F5C7125" w14:textId="586D7EB8" w:rsidR="00B07602" w:rsidRDefault="00B07602" w:rsidP="00220A8C">
      <w:pPr>
        <w:jc w:val="both"/>
      </w:pPr>
    </w:p>
    <w:p w14:paraId="7BA33BD2" w14:textId="403AE578" w:rsidR="00B07602" w:rsidRDefault="00B07602" w:rsidP="00220A8C">
      <w:pPr>
        <w:jc w:val="both"/>
      </w:pPr>
    </w:p>
    <w:p w14:paraId="2E8201F0" w14:textId="4C9129C1" w:rsidR="00B07602" w:rsidRDefault="00B07602" w:rsidP="00220A8C">
      <w:pPr>
        <w:jc w:val="both"/>
      </w:pPr>
    </w:p>
    <w:p w14:paraId="77FBBB95" w14:textId="0F58479B" w:rsidR="00B07602" w:rsidRDefault="00B07602" w:rsidP="00220A8C">
      <w:pPr>
        <w:jc w:val="both"/>
      </w:pPr>
    </w:p>
    <w:p w14:paraId="48BFBE2E" w14:textId="7EEFBF60" w:rsidR="00B07602" w:rsidRDefault="00B07602" w:rsidP="00220A8C">
      <w:pPr>
        <w:jc w:val="both"/>
      </w:pPr>
    </w:p>
    <w:p w14:paraId="4E8DCFD1" w14:textId="316A6E34" w:rsidR="00B07602" w:rsidRDefault="00B07602" w:rsidP="00220A8C">
      <w:pPr>
        <w:jc w:val="both"/>
      </w:pPr>
    </w:p>
    <w:p w14:paraId="5B127C3C" w14:textId="6F34DE3D" w:rsidR="00B07602" w:rsidRDefault="00B07602" w:rsidP="00220A8C">
      <w:pPr>
        <w:jc w:val="both"/>
      </w:pPr>
    </w:p>
    <w:p w14:paraId="5A3EBF32" w14:textId="3439D6E1" w:rsidR="00B07602" w:rsidRDefault="00B07602" w:rsidP="00220A8C">
      <w:pPr>
        <w:jc w:val="both"/>
      </w:pPr>
    </w:p>
    <w:p w14:paraId="29F536ED" w14:textId="3F48FCFC" w:rsidR="00B07602" w:rsidRDefault="00B07602" w:rsidP="00220A8C">
      <w:pPr>
        <w:jc w:val="both"/>
      </w:pPr>
    </w:p>
    <w:p w14:paraId="6E1E360C" w14:textId="180C56C9" w:rsidR="00B07602" w:rsidRDefault="00B07602" w:rsidP="00220A8C">
      <w:pPr>
        <w:jc w:val="both"/>
      </w:pPr>
    </w:p>
    <w:p w14:paraId="2C6A0A34" w14:textId="7B1634AB" w:rsidR="00B07602" w:rsidRDefault="00B07602" w:rsidP="00220A8C">
      <w:pPr>
        <w:jc w:val="both"/>
      </w:pPr>
    </w:p>
    <w:p w14:paraId="1DEF84C6" w14:textId="08C57520" w:rsidR="00B07602" w:rsidRDefault="00B07602" w:rsidP="00220A8C">
      <w:pPr>
        <w:jc w:val="both"/>
      </w:pPr>
    </w:p>
    <w:p w14:paraId="1A2B1442" w14:textId="01B4F455" w:rsidR="00B07602" w:rsidRDefault="00B07602" w:rsidP="00220A8C">
      <w:pPr>
        <w:jc w:val="both"/>
      </w:pPr>
    </w:p>
    <w:p w14:paraId="7A5F667A" w14:textId="4EC82608" w:rsidR="00C85013" w:rsidRDefault="00C85013" w:rsidP="00220A8C">
      <w:pPr>
        <w:jc w:val="both"/>
      </w:pPr>
      <w:r>
        <w:rPr>
          <w:noProof/>
          <w:lang w:val="en-US"/>
        </w:rPr>
        <mc:AlternateContent>
          <mc:Choice Requires="wps">
            <w:drawing>
              <wp:anchor distT="0" distB="0" distL="114300" distR="114300" simplePos="0" relativeHeight="251658240" behindDoc="0" locked="0" layoutInCell="1" allowOverlap="1" wp14:anchorId="5208177B" wp14:editId="6C7155E0">
                <wp:simplePos x="0" y="0"/>
                <wp:positionH relativeFrom="column">
                  <wp:posOffset>1913038</wp:posOffset>
                </wp:positionH>
                <wp:positionV relativeFrom="paragraph">
                  <wp:posOffset>5238</wp:posOffset>
                </wp:positionV>
                <wp:extent cx="1381125" cy="523875"/>
                <wp:effectExtent l="0" t="0" r="0" b="444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523875"/>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2A82F54A" w14:textId="3FE7783B" w:rsidR="00855369" w:rsidRPr="00E574AE" w:rsidRDefault="00855369" w:rsidP="00C85013">
                            <w:pPr>
                              <w:ind w:left="0" w:firstLine="0"/>
                              <w:jc w:val="center"/>
                              <w:rPr>
                                <w:b/>
                                <w:bCs/>
                                <w:lang w:val="en-US"/>
                              </w:rPr>
                            </w:pPr>
                            <w:r w:rsidRPr="00E574AE">
                              <w:rPr>
                                <w:b/>
                                <w:bCs/>
                                <w:lang w:val="en-US"/>
                              </w:rPr>
                              <w:t xml:space="preserve">Indian Resident </w:t>
                            </w:r>
                            <w:r>
                              <w:rPr>
                                <w:b/>
                                <w:bCs/>
                                <w:lang w:val="en-US"/>
                              </w:rPr>
                              <w:t>Testator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208177B" id="Rectangle 56" o:spid="_x0000_s1026" style="position:absolute;left:0;text-align:left;margin-left:150.65pt;margin-top:.4pt;width:108.7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54w7gEAAMIDAAAOAAAAZHJzL2Uyb0RvYy54bWysU8GO0zAQvSPxD5bvNE23ZUvUdLXqqghp&#10;YZEWPsBxnMTC8Zix26R8PWOn263ghsjB8ng8b+Y9v2zuxt6wo0KvwZY8n805U1ZCrW1b8u/f9u/W&#10;nPkgbC0MWFXyk/L8bvv2zWZwhVpAB6ZWyAjE+mJwJe9CcEWWedmpXvgZOGUp2QD2IlCIbVajGAi9&#10;N9liPn+fDYC1Q5DKezp9mJJ8m/CbRsnw1DReBWZKTrOFtGJaq7hm240oWhSu0/I8hviHKXqhLTW9&#10;QD2IINgB9V9QvZYIHpowk9Bn0DRaqsSB2OTzP9g8d8KpxIXE8e4ik/9/sPLL8dl9xTi6d48gf3hm&#10;YdcJ26p7RBg6JWpql0ehssH54lIQA0+lrBo+Q01PKw4BkgZjg30EJHZsTFKfLlKrMTBJh/nNOs8X&#10;K84k5VaLm/XtKrUQxUu1Qx8+KuhZ3JQc6SkTujg++hCnEcXLlTQ9GF3vtTEpwLbaGWRHQc++T98Z&#10;3V9fMzZethDLJsR4kmhGZtFEvghjNVIybiuoT0QYYbIR2Z42HeAvzgayUMn9z4NAxZn5ZEm0D/ly&#10;GT2XguXqdkEBXmeq64ywkqBKLgNyNgW7MDn14FC3HfXKkwIW7knqRicVXuc6T05GSeKcTR2deB2n&#10;W6+/3vY3AAAA//8DAFBLAwQUAAYACAAAACEAHgQo3NsAAAAHAQAADwAAAGRycy9kb3ducmV2Lnht&#10;bEyPwU7DMBBE70j8g7VI3KgTDFUU4lQUteKGRGnvm9gkAXsdxW6b/j3LCW47mtHsm2o1eydOdopD&#10;IA35IgNhqQ1moE7D/mN7V4CICcmgC2Q1XGyEVX19VWFpwpne7WmXOsElFEvU0Kc0llLGtrce4yKM&#10;ltj7DJPHxHLqpJnwzOXeyfssW0qPA/GHHkf70tv2e3f0Gh4Om2L/Sg0exrfN+rL+2qp56bS+vZmf&#10;n0AkO6e/MPziMzrUzNSEI5konAaV5YqjGngA2495wUfDUimQdSX/89c/AAAA//8DAFBLAQItABQA&#10;BgAIAAAAIQC2gziS/gAAAOEBAAATAAAAAAAAAAAAAAAAAAAAAABbQ29udGVudF9UeXBlc10ueG1s&#10;UEsBAi0AFAAGAAgAAAAhADj9If/WAAAAlAEAAAsAAAAAAAAAAAAAAAAALwEAAF9yZWxzLy5yZWxz&#10;UEsBAi0AFAAGAAgAAAAhAAtrnjDuAQAAwgMAAA4AAAAAAAAAAAAAAAAALgIAAGRycy9lMm9Eb2Mu&#10;eG1sUEsBAi0AFAAGAAgAAAAhAB4EKNzbAAAABwEAAA8AAAAAAAAAAAAAAAAASAQAAGRycy9kb3du&#10;cmV2LnhtbFBLBQYAAAAABAAEAPMAAABQBQAAAAA=&#10;" stroked="f" strokeweight="1.25pt">
                <v:textbox>
                  <w:txbxContent>
                    <w:p w14:paraId="2A82F54A" w14:textId="3FE7783B" w:rsidR="00855369" w:rsidRPr="00E574AE" w:rsidRDefault="00855369" w:rsidP="00C85013">
                      <w:pPr>
                        <w:ind w:left="0" w:firstLine="0"/>
                        <w:jc w:val="center"/>
                        <w:rPr>
                          <w:b/>
                          <w:bCs/>
                          <w:lang w:val="en-US"/>
                        </w:rPr>
                      </w:pPr>
                      <w:r w:rsidRPr="00E574AE">
                        <w:rPr>
                          <w:b/>
                          <w:bCs/>
                          <w:lang w:val="en-US"/>
                        </w:rPr>
                        <w:t xml:space="preserve">Indian Resident </w:t>
                      </w:r>
                      <w:r>
                        <w:rPr>
                          <w:b/>
                          <w:bCs/>
                          <w:lang w:val="en-US"/>
                        </w:rPr>
                        <w:t>Testator</w:t>
                      </w:r>
                    </w:p>
                  </w:txbxContent>
                </v:textbox>
              </v:rect>
            </w:pict>
          </mc:Fallback>
        </mc:AlternateContent>
      </w:r>
    </w:p>
    <w:p w14:paraId="370CE84F" w14:textId="41C81753" w:rsidR="00C85013" w:rsidRDefault="00C85013" w:rsidP="00220A8C">
      <w:pPr>
        <w:jc w:val="both"/>
      </w:pPr>
    </w:p>
    <w:p w14:paraId="797663A1" w14:textId="764C9189" w:rsidR="00C85013" w:rsidRDefault="00C85013" w:rsidP="00220A8C">
      <w:pPr>
        <w:jc w:val="both"/>
      </w:pPr>
      <w:r>
        <w:tab/>
      </w:r>
      <w:r>
        <w:tab/>
      </w:r>
      <w:r>
        <w:tab/>
      </w:r>
    </w:p>
    <w:p w14:paraId="1DCD6346" w14:textId="079115E0" w:rsidR="00C85013" w:rsidRDefault="008C5A86" w:rsidP="00220A8C">
      <w:pPr>
        <w:jc w:val="both"/>
      </w:pPr>
      <w:r>
        <w:rPr>
          <w:noProof/>
          <w:lang w:val="en-US"/>
        </w:rPr>
        <mc:AlternateContent>
          <mc:Choice Requires="wps">
            <w:drawing>
              <wp:anchor distT="0" distB="0" distL="114300" distR="114300" simplePos="0" relativeHeight="251659264" behindDoc="0" locked="0" layoutInCell="1" allowOverlap="1" wp14:anchorId="1B799BE2" wp14:editId="44ED77A1">
                <wp:simplePos x="0" y="0"/>
                <wp:positionH relativeFrom="column">
                  <wp:posOffset>2609409</wp:posOffset>
                </wp:positionH>
                <wp:positionV relativeFrom="paragraph">
                  <wp:posOffset>3153</wp:posOffset>
                </wp:positionV>
                <wp:extent cx="0" cy="457200"/>
                <wp:effectExtent l="95250" t="0" r="76200" b="571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2233FFB" id="Straight Connector 5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05.45pt,.25pt" to="205.4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r4vgEAAGcDAAAOAAAAZHJzL2Uyb0RvYy54bWysU8tu2zAQvBfoPxC817KDugkEyzk4TS9p&#10;ayDpB6xJSiJKcQkubcl/3yWtuK9bUR2IfXE4O7va3E+DEycTyaJv5GqxlMJ4hdr6rpHfXh7f3UlB&#10;CbwGh9408mxI3m/fvtmMoTY32KPTJgoG8VSPoZF9SqGuKlK9GYAWGIznZItxgMRu7CodYWT0wVU3&#10;y+WHasSoQ0RliDj6cEnKbcFvW6PS17Ylk4RrJHNL5YzlPOSz2m6g7iKE3qqZBvwDiwGs50evUA+Q&#10;QByj/QtqsCoiYZsWCocK29YqU3rgblbLP7p57iGY0guLQ+EqE/0/WPXltPP7mKmryT+HJ1TfSXjc&#10;9eA7Uwi8nAMPbpWlqsZA9fVKdijsoziMn1FzDRwTFhWmNg4ZkvsTUxH7fBXbTEmoS1Bx9P36ludY&#10;wKF+vRcipU8GB5GNRjrrswxQw+mJUuYB9WtJDnt8tM6VUTovRia7vrtdlxuEzuqczXUUu8PORXGC&#10;vA3lmx/+rSzi0euC1hvQH2c7gXVsi1TkoGTApV7m11wnhTO8/mxcyDk/a5XlybtI9QH1eR9zOns8&#10;zdLFvHl5XX71S9XP/2P7AwAA//8DAFBLAwQUAAYACAAAACEA2Xaei9kAAAAHAQAADwAAAGRycy9k&#10;b3ducmV2LnhtbEyOwUrEQBBE74L/MLTgzZ1kcdWN6SwieBD0YBS99mbaJCbTEzKTbPx7Rzysx6KK&#10;Vy/fLbZXM4++dYKQrhJQLJUzrdQIb68PFzegfCAx1DthhG/2sCtOT3LKjDvIC89lqFWEiM8IoQlh&#10;yLT2VcOW/MoNLLH7dKOlEONYazPSIcJtr9dJcqUttRIfGhr4vuGqKyeL8FTOHx1p8vL4Lp18VdtU&#10;pmfE87Pl7hZU4CUcx/CrH9WhiE57N4nxqke4TJNtnCJsQMX6L+4Rrtcb0EWu//sXPwAAAP//AwBQ&#10;SwECLQAUAAYACAAAACEAtoM4kv4AAADhAQAAEwAAAAAAAAAAAAAAAAAAAAAAW0NvbnRlbnRfVHlw&#10;ZXNdLnhtbFBLAQItABQABgAIAAAAIQA4/SH/1gAAAJQBAAALAAAAAAAAAAAAAAAAAC8BAABfcmVs&#10;cy8ucmVsc1BLAQItABQABgAIAAAAIQCHpUr4vgEAAGcDAAAOAAAAAAAAAAAAAAAAAC4CAABkcnMv&#10;ZTJvRG9jLnhtbFBLAQItABQABgAIAAAAIQDZdp6L2QAAAAcBAAAPAAAAAAAAAAAAAAAAABgEAABk&#10;cnMvZG93bnJldi54bWxQSwUGAAAAAAQABADzAAAAHgUAAAAA&#10;" strokeweight="1.25pt">
                <v:stroke endarrow="classic" endarrowwidth="wide" endarrowlength="long"/>
              </v:line>
            </w:pict>
          </mc:Fallback>
        </mc:AlternateContent>
      </w:r>
    </w:p>
    <w:p w14:paraId="49749CAF" w14:textId="5A334B2C" w:rsidR="00C85013" w:rsidRDefault="00C85013" w:rsidP="00220A8C">
      <w:pPr>
        <w:jc w:val="both"/>
      </w:pPr>
    </w:p>
    <w:p w14:paraId="6F6A79B1" w14:textId="7E27C00C" w:rsidR="00C85013" w:rsidRDefault="00CE36C2" w:rsidP="00220A8C">
      <w:pPr>
        <w:jc w:val="both"/>
      </w:pPr>
      <w:r>
        <w:rPr>
          <w:noProof/>
          <w:lang w:val="en-US"/>
        </w:rPr>
        <mc:AlternateContent>
          <mc:Choice Requires="wps">
            <w:drawing>
              <wp:anchor distT="0" distB="0" distL="114300" distR="114300" simplePos="0" relativeHeight="251664384" behindDoc="0" locked="0" layoutInCell="1" allowOverlap="1" wp14:anchorId="148E5B3B" wp14:editId="5BB13AC6">
                <wp:simplePos x="0" y="0"/>
                <wp:positionH relativeFrom="column">
                  <wp:posOffset>1172210</wp:posOffset>
                </wp:positionH>
                <wp:positionV relativeFrom="paragraph">
                  <wp:posOffset>65405</wp:posOffset>
                </wp:positionV>
                <wp:extent cx="0" cy="457200"/>
                <wp:effectExtent l="95250" t="0" r="76200" b="571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8F3CB9B" id="Straight Connector 6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92.3pt,5.15pt" to="92.3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r4vgEAAGcDAAAOAAAAZHJzL2Uyb0RvYy54bWysU8tu2zAQvBfoPxC817KDugkEyzk4TS9p&#10;ayDpB6xJSiJKcQkubcl/3yWtuK9bUR2IfXE4O7va3E+DEycTyaJv5GqxlMJ4hdr6rpHfXh7f3UlB&#10;CbwGh9408mxI3m/fvtmMoTY32KPTJgoG8VSPoZF9SqGuKlK9GYAWGIznZItxgMRu7CodYWT0wVU3&#10;y+WHasSoQ0RliDj6cEnKbcFvW6PS17Ylk4RrJHNL5YzlPOSz2m6g7iKE3qqZBvwDiwGs50evUA+Q&#10;QByj/QtqsCoiYZsWCocK29YqU3rgblbLP7p57iGY0guLQ+EqE/0/WPXltPP7mKmryT+HJ1TfSXjc&#10;9eA7Uwi8nAMPbpWlqsZA9fVKdijsoziMn1FzDRwTFhWmNg4ZkvsTUxH7fBXbTEmoS1Bx9P36ludY&#10;wKF+vRcipU8GB5GNRjrrswxQw+mJUuYB9WtJDnt8tM6VUTovRia7vrtdlxuEzuqczXUUu8PORXGC&#10;vA3lmx/+rSzi0euC1hvQH2c7gXVsi1TkoGTApV7m11wnhTO8/mxcyDk/a5XlybtI9QH1eR9zOns8&#10;zdLFvHl5XX71S9XP/2P7AwAA//8DAFBLAwQUAAYACAAAACEAvkLMxdsAAAAJAQAADwAAAGRycy9k&#10;b3ducmV2LnhtbEyPQU/DMAyF70j8h8hI3Fi6DU2lNJ0QEgckOFAQXL3GtKWNUzVpV/49Hhe4+dlP&#10;z9/L94vr1UxjaD0bWK8SUMSVty3XBt5eH65SUCEiW+w9k4FvCrAvzs9yzKw/8gvNZayVhHDI0EAT&#10;45BpHaqGHIaVH4jl9ulHh1HkWGs74lHCXa83SbLTDluWDw0OdN9Q1ZWTM/BUzh8dagz8+M4df1U3&#10;a56ejbm8WO5uQUVa4p8ZTviCDoUwHfzENqhedHq9E6sMyRbUyfC7OBhIN1vQRa7/Nyh+AAAA//8D&#10;AFBLAQItABQABgAIAAAAIQC2gziS/gAAAOEBAAATAAAAAAAAAAAAAAAAAAAAAABbQ29udGVudF9U&#10;eXBlc10ueG1sUEsBAi0AFAAGAAgAAAAhADj9If/WAAAAlAEAAAsAAAAAAAAAAAAAAAAALwEAAF9y&#10;ZWxzLy5yZWxzUEsBAi0AFAAGAAgAAAAhAIelSvi+AQAAZwMAAA4AAAAAAAAAAAAAAAAALgIAAGRy&#10;cy9lMm9Eb2MueG1sUEsBAi0AFAAGAAgAAAAhAL5CzMXbAAAACQEAAA8AAAAAAAAAAAAAAAAAGAQA&#10;AGRycy9kb3ducmV2LnhtbFBLBQYAAAAABAAEAPMAAAAgBQAAAAA=&#10;" strokeweight="1.25pt">
                <v:stroke endarrow="classic" endarrowwidth="wide" endarrowlength="long"/>
              </v:line>
            </w:pict>
          </mc:Fallback>
        </mc:AlternateContent>
      </w:r>
      <w:r w:rsidR="008C5A86">
        <w:rPr>
          <w:noProof/>
          <w:lang w:val="en-US"/>
        </w:rPr>
        <mc:AlternateContent>
          <mc:Choice Requires="wps">
            <w:drawing>
              <wp:anchor distT="0" distB="0" distL="114300" distR="114300" simplePos="0" relativeHeight="251666432" behindDoc="0" locked="0" layoutInCell="1" allowOverlap="1" wp14:anchorId="1B18AD59" wp14:editId="5E7B44EE">
                <wp:simplePos x="0" y="0"/>
                <wp:positionH relativeFrom="column">
                  <wp:posOffset>4226351</wp:posOffset>
                </wp:positionH>
                <wp:positionV relativeFrom="paragraph">
                  <wp:posOffset>61610</wp:posOffset>
                </wp:positionV>
                <wp:extent cx="0" cy="457200"/>
                <wp:effectExtent l="95250" t="0" r="76200" b="571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AA1475" id="Straight Connector 6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32.8pt,4.85pt" to="332.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r4vgEAAGcDAAAOAAAAZHJzL2Uyb0RvYy54bWysU8tu2zAQvBfoPxC817KDugkEyzk4TS9p&#10;ayDpB6xJSiJKcQkubcl/3yWtuK9bUR2IfXE4O7va3E+DEycTyaJv5GqxlMJ4hdr6rpHfXh7f3UlB&#10;CbwGh9408mxI3m/fvtmMoTY32KPTJgoG8VSPoZF9SqGuKlK9GYAWGIznZItxgMRu7CodYWT0wVU3&#10;y+WHasSoQ0RliDj6cEnKbcFvW6PS17Ylk4RrJHNL5YzlPOSz2m6g7iKE3qqZBvwDiwGs50evUA+Q&#10;QByj/QtqsCoiYZsWCocK29YqU3rgblbLP7p57iGY0guLQ+EqE/0/WPXltPP7mKmryT+HJ1TfSXjc&#10;9eA7Uwi8nAMPbpWlqsZA9fVKdijsoziMn1FzDRwTFhWmNg4ZkvsTUxH7fBXbTEmoS1Bx9P36ludY&#10;wKF+vRcipU8GB5GNRjrrswxQw+mJUuYB9WtJDnt8tM6VUTovRia7vrtdlxuEzuqczXUUu8PORXGC&#10;vA3lmx/+rSzi0euC1hvQH2c7gXVsi1TkoGTApV7m11wnhTO8/mxcyDk/a5XlybtI9QH1eR9zOns8&#10;zdLFvHl5XX71S9XP/2P7AwAA//8DAFBLAwQUAAYACAAAACEA9zQxKtoAAAAIAQAADwAAAGRycy9k&#10;b3ducmV2LnhtbEyPQU+DQBSE7yb+h80z8WYXTKQt8miMiQcTPUiNXl/hFSjsW8IuFP+9azzocTKT&#10;mW+y3WJ6NfPoWisI8SoCxVLaqpUa4X3/dLMB5TxJRb0VRvhiB7v88iKjtLJneeO58LUKJeJSQmi8&#10;H1KtXdmwIbeyA0vwjnY05IMca12NdA7lpte3UZRoQ62EhYYGfmy47IrJILwU82dHmpw8f0gnp3Ib&#10;y/SKeH21PNyD8rz4vzD84Ad0yAPTwU5SOdUjJMldEqII2zWo4P/qA8ImXoPOM/3/QP4NAAD//wMA&#10;UEsBAi0AFAAGAAgAAAAhALaDOJL+AAAA4QEAABMAAAAAAAAAAAAAAAAAAAAAAFtDb250ZW50X1R5&#10;cGVzXS54bWxQSwECLQAUAAYACAAAACEAOP0h/9YAAACUAQAACwAAAAAAAAAAAAAAAAAvAQAAX3Jl&#10;bHMvLnJlbHNQSwECLQAUAAYACAAAACEAh6VK+L4BAABnAwAADgAAAAAAAAAAAAAAAAAuAgAAZHJz&#10;L2Uyb0RvYy54bWxQSwECLQAUAAYACAAAACEA9zQxKtoAAAAIAQAADwAAAAAAAAAAAAAAAAAYBAAA&#10;ZHJzL2Rvd25yZXYueG1sUEsFBgAAAAAEAAQA8wAAAB8FAAAAAA==&#10;" strokeweight="1.25pt">
                <v:stroke endarrow="classic" endarrowwidth="wide" endarrowlength="long"/>
              </v:line>
            </w:pict>
          </mc:Fallback>
        </mc:AlternateContent>
      </w:r>
      <w:r w:rsidR="008C5A86">
        <w:rPr>
          <w:noProof/>
          <w:lang w:val="en-US"/>
        </w:rPr>
        <mc:AlternateContent>
          <mc:Choice Requires="wps">
            <w:drawing>
              <wp:anchor distT="0" distB="0" distL="114300" distR="114300" simplePos="0" relativeHeight="251662336" behindDoc="0" locked="0" layoutInCell="1" allowOverlap="1" wp14:anchorId="7598FE06" wp14:editId="70DA5F3B">
                <wp:simplePos x="0" y="0"/>
                <wp:positionH relativeFrom="column">
                  <wp:posOffset>1155579</wp:posOffset>
                </wp:positionH>
                <wp:positionV relativeFrom="paragraph">
                  <wp:posOffset>86176</wp:posOffset>
                </wp:positionV>
                <wp:extent cx="3076575" cy="0"/>
                <wp:effectExtent l="8890" t="8890" r="10160" b="1016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65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D02ABCE" id="Straight Connector 5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6.8pt" to="333.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O7rgEAAEkDAAAOAAAAZHJzL2Uyb0RvYy54bWysU8Fu2zAMvQ/YPwi6L3Y6pC2MOD2k6y7d&#10;FqDdBzCSbAuVRYFU4uTvJ6lJOnS3oT4IpEg9vfdEL+8OoxN7Q2zRt3I+q6UwXqG2vm/l7+eHL7dS&#10;cASvwaE3rTwalnerz5+WU2jMFQ7otCGRQDw3U2jlEGNoqorVYEbgGQbjU7FDGiGmlPpKE0wJfXTV&#10;VV1fVxOSDoTKMKfd+9eiXBX8rjMq/uo6NlG4ViZusaxU1m1eq9USmp4gDFadaMB/sBjB+nTpBeoe&#10;Iogd2X+gRqsIGbs4UzhW2HVWmaIhqZnX79Q8DRBM0ZLM4XCxiT8OVv3cr/2GMnV18E/hEdULC4/r&#10;AXxvCoHnY0gPN89WVVPg5nIkJxw2JLbTD9SpB3YRiwuHjsYMmfSJQzH7eDHbHKJQafNrfXO9uFlI&#10;oc61CprzwUAcvxscRQ5a6azPPkAD+0eOmQg055a87fHBOlfe0nkxJbaL2wSdS4zO6lwtCfXbtSOx&#10;hzwO5Suy3rUR7rwuaIMB/e0UR7DuNU63O39yIxuQp42bLerjhs4upfcqNE+zlQfi77ycfvsDVn8A&#10;AAD//wMAUEsDBBQABgAIAAAAIQCJ1vZ93gAAAAkBAAAPAAAAZHJzL2Rvd25yZXYueG1sTI/BbsIw&#10;EETvlfgHa5F6Kw60NSjEQQgJqZdSQfsBJl6SiHgdxQYSvr5b9dDednZHs2+yVe8accUu1J40TCcJ&#10;CKTC25pKDV+f26cFiBANWdN4Qg0DBljlo4fMpNbfaI/XQywFh1BIjYYqxjaVMhQVOhMmvkXi28l3&#10;zkSWXSltZ24c7ho5SxIlnamJP1SmxU2FxflwcRr2G7+br9uXj7ddfD/N7/cBi3LQ+nHcr5cgIvbx&#10;zww/+IwOOTMd/YVsEA3rxYy7RB6eFQg2KKVeQRx/FzLP5P8G+TcAAAD//wMAUEsBAi0AFAAGAAgA&#10;AAAhALaDOJL+AAAA4QEAABMAAAAAAAAAAAAAAAAAAAAAAFtDb250ZW50X1R5cGVzXS54bWxQSwEC&#10;LQAUAAYACAAAACEAOP0h/9YAAACUAQAACwAAAAAAAAAAAAAAAAAvAQAAX3JlbHMvLnJlbHNQSwEC&#10;LQAUAAYACAAAACEAFasju64BAABJAwAADgAAAAAAAAAAAAAAAAAuAgAAZHJzL2Uyb0RvYy54bWxQ&#10;SwECLQAUAAYACAAAACEAidb2fd4AAAAJAQAADwAAAAAAAAAAAAAAAAAIBAAAZHJzL2Rvd25yZXYu&#10;eG1sUEsFBgAAAAAEAAQA8wAAABMFAAAAAA==&#10;" strokeweight="1.25pt"/>
            </w:pict>
          </mc:Fallback>
        </mc:AlternateContent>
      </w:r>
    </w:p>
    <w:p w14:paraId="306836FA" w14:textId="6EB27A59" w:rsidR="00C85013" w:rsidRDefault="00C85013" w:rsidP="00220A8C">
      <w:pPr>
        <w:jc w:val="both"/>
      </w:pPr>
    </w:p>
    <w:p w14:paraId="2F5402B3" w14:textId="37E8FB36" w:rsidR="00C85013" w:rsidRDefault="00C85013" w:rsidP="00220A8C">
      <w:pPr>
        <w:jc w:val="both"/>
      </w:pPr>
    </w:p>
    <w:p w14:paraId="04AF70F1" w14:textId="0B160159" w:rsidR="00C85013" w:rsidRDefault="00BA2BBF" w:rsidP="00220A8C">
      <w:pPr>
        <w:jc w:val="both"/>
      </w:pPr>
      <w:r>
        <w:rPr>
          <w:noProof/>
          <w:lang w:val="en-US"/>
        </w:rPr>
        <mc:AlternateContent>
          <mc:Choice Requires="wps">
            <w:drawing>
              <wp:anchor distT="0" distB="0" distL="114300" distR="114300" simplePos="0" relativeHeight="251668480" behindDoc="0" locked="0" layoutInCell="1" allowOverlap="1" wp14:anchorId="34A757F2" wp14:editId="060301F5">
                <wp:simplePos x="0" y="0"/>
                <wp:positionH relativeFrom="column">
                  <wp:posOffset>3544570</wp:posOffset>
                </wp:positionH>
                <wp:positionV relativeFrom="paragraph">
                  <wp:posOffset>5080</wp:posOffset>
                </wp:positionV>
                <wp:extent cx="1381125" cy="523875"/>
                <wp:effectExtent l="0" t="0" r="0" b="444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523875"/>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7C017C3D" w14:textId="62851360" w:rsidR="00855369" w:rsidRPr="0001467A" w:rsidRDefault="00855369" w:rsidP="00BA2BBF">
                            <w:pPr>
                              <w:ind w:left="0" w:firstLine="0"/>
                              <w:jc w:val="center"/>
                              <w:rPr>
                                <w:lang w:val="en-US"/>
                              </w:rPr>
                            </w:pPr>
                            <w:r>
                              <w:rPr>
                                <w:lang w:val="en-US"/>
                              </w:rPr>
                              <w:t>Foreign assets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4A757F2" id="Rectangle 62" o:spid="_x0000_s1027" style="position:absolute;left:0;text-align:left;margin-left:279.1pt;margin-top:.4pt;width:108.75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Qb8AEAAMkDAAAOAAAAZHJzL2Uyb0RvYy54bWysU11v0zAUfUfiP1h+p2m6lpWo6TR1KkIa&#10;DGnwAxzHSSwcX3PtNim/nms36yp4Q+TB8v3w8T3HJ5u7sTfsqNBrsCXPZ3POlJVQa9uW/Pu3/bs1&#10;Zz4IWwsDVpX8pDy/2759sxlcoRbQgakVMgKxvhhcybsQXJFlXnaqF34GTlkqNoC9CBRim9UoBkLv&#10;TbaYz99nA2DtEKTynrIP5yLfJvymUTI8NY1XgZmS02whrZjWKq7ZdiOKFoXrtJzGEP8wRS+0pUsv&#10;UA8iCHZA/RdUryWChybMJPQZNI2WKnEgNvn8DzbPnXAqcSFxvLvI5P8frPxyfHZfMY7u3SPIH55Z&#10;2HXCtuoeEYZOiZquy6NQ2eB8cTkQA09HWTV8hpqeVhwCJA3GBvsISOzYmKQ+XaRWY2CSkvnNOs8X&#10;K84k1VaLm/XtKl0hipfTDn34qKBncVNypKdM6OL46EOcRhQvLWl6MLrea2NSgG21M8iOgp59n74J&#10;3V+3GRubLcRjZ8SYSTQjs2giX4SxGpmuJw1ipoL6RLwRzm4i99OmA/zF2UBOKrn/eRCoODOfLGn3&#10;IV8uo/VSsFzdLijA60p1XRFWElTJZUDOzsEunA17cKjbju7KkxAW7knxRicxXueaCJBfkkaTt6Mh&#10;r+PU9foHbn8DAAD//wMAUEsDBBQABgAIAAAAIQDUiCph3AAAAAcBAAAPAAAAZHJzL2Rvd25yZXYu&#10;eG1sTI9BT8JAFITvJv6HzTPxJluppU3tloiBeDMR4b7tPtpi923TXaD8e58nPE5mMvNNsZxsL844&#10;+s6RgudZBAKpdqajRsHue/OUgfBBk9G9I1RwRQ/L8v6u0LlxF/rC8zY0gkvI51pBG8KQS+nrFq32&#10;MzcgsXdwo9WB5dhIM+oLl9tezqNoIa3uiBdaPeB7i/XP9mQVvOzX2e6DKr0fPter6+q4iadFr9Tj&#10;w/T2CiLgFG5h+MNndCiZqXInMl70CpIkm3NUAR9gO02TFETFMo5BloX8z1/+AgAA//8DAFBLAQIt&#10;ABQABgAIAAAAIQC2gziS/gAAAOEBAAATAAAAAAAAAAAAAAAAAAAAAABbQ29udGVudF9UeXBlc10u&#10;eG1sUEsBAi0AFAAGAAgAAAAhADj9If/WAAAAlAEAAAsAAAAAAAAAAAAAAAAALwEAAF9yZWxzLy5y&#10;ZWxzUEsBAi0AFAAGAAgAAAAhAB205BvwAQAAyQMAAA4AAAAAAAAAAAAAAAAALgIAAGRycy9lMm9E&#10;b2MueG1sUEsBAi0AFAAGAAgAAAAhANSIKmHcAAAABwEAAA8AAAAAAAAAAAAAAAAASgQAAGRycy9k&#10;b3ducmV2LnhtbFBLBQYAAAAABAAEAPMAAABTBQAAAAA=&#10;" stroked="f" strokeweight="1.25pt">
                <v:textbox>
                  <w:txbxContent>
                    <w:p w14:paraId="7C017C3D" w14:textId="62851360" w:rsidR="00855369" w:rsidRPr="0001467A" w:rsidRDefault="00855369" w:rsidP="00BA2BBF">
                      <w:pPr>
                        <w:ind w:left="0" w:firstLine="0"/>
                        <w:jc w:val="center"/>
                        <w:rPr>
                          <w:lang w:val="en-US"/>
                        </w:rPr>
                      </w:pPr>
                      <w:r>
                        <w:rPr>
                          <w:lang w:val="en-US"/>
                        </w:rPr>
                        <w:t>Foreign assets</w:t>
                      </w:r>
                    </w:p>
                  </w:txbxContent>
                </v:textbox>
              </v:rect>
            </w:pict>
          </mc:Fallback>
        </mc:AlternateContent>
      </w:r>
      <w:r w:rsidR="008C5A86">
        <w:rPr>
          <w:noProof/>
          <w:lang w:val="en-US"/>
        </w:rPr>
        <mc:AlternateContent>
          <mc:Choice Requires="wps">
            <w:drawing>
              <wp:anchor distT="0" distB="0" distL="114300" distR="114300" simplePos="0" relativeHeight="251661312" behindDoc="0" locked="0" layoutInCell="1" allowOverlap="1" wp14:anchorId="140F092C" wp14:editId="4471AFEF">
                <wp:simplePos x="0" y="0"/>
                <wp:positionH relativeFrom="column">
                  <wp:posOffset>501015</wp:posOffset>
                </wp:positionH>
                <wp:positionV relativeFrom="paragraph">
                  <wp:posOffset>16510</wp:posOffset>
                </wp:positionV>
                <wp:extent cx="1381125" cy="523875"/>
                <wp:effectExtent l="0" t="0" r="0" b="444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523875"/>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5A107668" w14:textId="4633F5FA" w:rsidR="00855369" w:rsidRPr="0001467A" w:rsidRDefault="00855369" w:rsidP="008C5A86">
                            <w:pPr>
                              <w:ind w:left="0" w:firstLine="0"/>
                              <w:jc w:val="center"/>
                              <w:rPr>
                                <w:lang w:val="en-US"/>
                              </w:rPr>
                            </w:pPr>
                            <w:r>
                              <w:rPr>
                                <w:lang w:val="en-US"/>
                              </w:rPr>
                              <w:t>Indian assets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40F092C" id="Rectangle 58" o:spid="_x0000_s1028" style="position:absolute;left:0;text-align:left;margin-left:39.45pt;margin-top:1.3pt;width:108.7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UFa8gEAAMkDAAAOAAAAZHJzL2Uyb0RvYy54bWysU11v0zAUfUfiP1h+p2mylpWo6TR1KkIa&#10;DGnwAxzHSSwcX3PtNim/nmu36yp4Q+TB8v3w8T3HJ+u7aTDsoNBrsBXPZ3POlJXQaNtV/Pu33bsV&#10;Zz4I2wgDVlX8qDy/27x9sx5dqQrowTQKGYFYX46u4n0IrswyL3s1CD8DpywVW8BBBAqxyxoUI6EP&#10;Jivm8/fZCNg4BKm8p+zDqcg3Cb9tlQxPbetVYKbiNFtIK6a1jmu2WYuyQ+F6Lc9jiH+YYhDa0qUX&#10;qAcRBNuj/gtq0BLBQxtmEoYM2lZLlTgQm3z+B5vnXjiVuJA43l1k8v8PVn45PLuvGEf37hHkD88s&#10;bHthO3WPCGOvREPX5VGobHS+vByIgaejrB4/Q0NPK/YBkgZTi0MEJHZsSlIfL1KrKTBJyfxmlefF&#10;kjNJtWVxs7pdpitE+XLaoQ8fFQwsbiqO9JQJXRwefYjTiPKlJU0PRjc7bUwKsKu3BtlB0LPv0ndG&#10;99dtxsZmC/HYCTFmEs3ILJrIl2GqJ6abihcRImZqaI7EG+HkJnI/bXrAX5yN5KSK+597gYoz88mS&#10;dh/yxSJaLwWL5W1BAV5X6uuKsJKgKi4DcnYKtuFk2L1D3fV0V56EsHBPirc6ifE615kA+SVpdPZ2&#10;NOR1nLpe/8DNbwAAAP//AwBQSwMEFAAGAAgAAAAhAGr8cA7cAAAABwEAAA8AAABkcnMvZG93bnJl&#10;di54bWxMjsFOwzAQRO9I/IO1SNyo01BCGrKpKGrFDYnS3p14SQL2OordNv17zAmOoxm9eeVqskac&#10;aPS9Y4T5LAFB3Djdc4uw/9je5SB8UKyVcUwIF/Kwqq6vSlVod+Z3Ou1CKyKEfaEQuhCGQkrfdGSV&#10;n7mBOHafbrQqxDi2Uo/qHOHWyDRJMmlVz/GhUwO9dNR8744WYXHY5PtXrtVheNusL+uv7f2UGcTb&#10;m+n5CUSgKfyN4Vc/qkMVnWp3ZO2FQXjMl3GJkGYgYp0uswWIGiF/mIOsSvnfv/oBAAD//wMAUEsB&#10;Ai0AFAAGAAgAAAAhALaDOJL+AAAA4QEAABMAAAAAAAAAAAAAAAAAAAAAAFtDb250ZW50X1R5cGVz&#10;XS54bWxQSwECLQAUAAYACAAAACEAOP0h/9YAAACUAQAACwAAAAAAAAAAAAAAAAAvAQAAX3JlbHMv&#10;LnJlbHNQSwECLQAUAAYACAAAACEAgPFBWvIBAADJAwAADgAAAAAAAAAAAAAAAAAuAgAAZHJzL2Uy&#10;b0RvYy54bWxQSwECLQAUAAYACAAAACEAavxwDtwAAAAHAQAADwAAAAAAAAAAAAAAAABMBAAAZHJz&#10;L2Rvd25yZXYueG1sUEsFBgAAAAAEAAQA8wAAAFUFAAAAAA==&#10;" stroked="f" strokeweight="1.25pt">
                <v:textbox>
                  <w:txbxContent>
                    <w:p w14:paraId="5A107668" w14:textId="4633F5FA" w:rsidR="00855369" w:rsidRPr="0001467A" w:rsidRDefault="00855369" w:rsidP="008C5A86">
                      <w:pPr>
                        <w:ind w:left="0" w:firstLine="0"/>
                        <w:jc w:val="center"/>
                        <w:rPr>
                          <w:lang w:val="en-US"/>
                        </w:rPr>
                      </w:pPr>
                      <w:r>
                        <w:rPr>
                          <w:lang w:val="en-US"/>
                        </w:rPr>
                        <w:t>Indian assets</w:t>
                      </w:r>
                    </w:p>
                  </w:txbxContent>
                </v:textbox>
              </v:rect>
            </w:pict>
          </mc:Fallback>
        </mc:AlternateContent>
      </w:r>
    </w:p>
    <w:p w14:paraId="7E8697FA" w14:textId="6BBF234D" w:rsidR="00C85013" w:rsidRDefault="00C85013" w:rsidP="00220A8C">
      <w:pPr>
        <w:jc w:val="both"/>
      </w:pPr>
    </w:p>
    <w:p w14:paraId="59F20DF4" w14:textId="35090C54" w:rsidR="00C85013" w:rsidRDefault="00CE36C2" w:rsidP="00220A8C">
      <w:pPr>
        <w:jc w:val="both"/>
      </w:pPr>
      <w:r>
        <w:rPr>
          <w:noProof/>
          <w:lang w:val="en-US"/>
        </w:rPr>
        <mc:AlternateContent>
          <mc:Choice Requires="wps">
            <w:drawing>
              <wp:anchor distT="0" distB="0" distL="114300" distR="114300" simplePos="0" relativeHeight="251688960" behindDoc="0" locked="0" layoutInCell="1" allowOverlap="1" wp14:anchorId="20EFD573" wp14:editId="1B7C4DC8">
                <wp:simplePos x="0" y="0"/>
                <wp:positionH relativeFrom="column">
                  <wp:posOffset>4231005</wp:posOffset>
                </wp:positionH>
                <wp:positionV relativeFrom="paragraph">
                  <wp:posOffset>137795</wp:posOffset>
                </wp:positionV>
                <wp:extent cx="0" cy="457200"/>
                <wp:effectExtent l="0" t="0" r="38100" b="1905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3828951" id="Straight Connector 7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33.15pt,10.85pt" to="333.15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65ErQEAAEgDAAAOAAAAZHJzL2Uyb0RvYy54bWysU01v2zAMvQ/YfxB0X5wUy1oYcXpI1126&#10;LUC7H8BIsi1UFgVSiZN/P0lxsq/bUB8EiR+Pj4/06v44OHEwxBZ9IxezuRTGK9TWd4388fL44U4K&#10;juA1OPSmkSfD8n79/t1qDLW5wR6dNiQSiOd6DI3sYwx1VbHqzQA8w2B8crZIA8T0pK7SBGNCH1x1&#10;M59/qkYkHQiVYU7Wh7NTrgt+2xoVv7ctmyhcIxO3WE4q5y6f1XoFdUcQeqsmGvAfLAawPhW9Qj1A&#10;BLEn+w/UYBUhYxtnCocK29YqU3pI3Szmf3Xz3EMwpZckDoerTPx2sOrbYeO3lKmro38OT6heWXjc&#10;9OA7Uwi8nEIa3CJLVY2B62tKfnDYktiNX1GnGNhHLCocWxoyZOpPHIvYp6vY5hiFOhtVsn5c3qY5&#10;FnCoL3mBOH4xOIh8aaSzPssANRyeOGYeUF9Cstnjo3WujNJ5MSayy7vbZclgdFZnb45j6nYbR+IA&#10;eRvKNxX+I4xw73VB6w3oz9M9gnXne6ru/CRG7j8vG9c71KctXURK4yo0p9XK+/D7u2T/+gHWPwEA&#10;AP//AwBQSwMEFAAGAAgAAAAhAPOkcfreAAAACQEAAA8AAABkcnMvZG93bnJldi54bWxMj8FuwjAM&#10;hu+T9g6RkXYbKTC1UOoihDRplzHBeIDQmLaicaomQMvTL9MO7Gj70+/vz1a9acSVOldbRpiMIxDE&#10;hdU1lwiH7/fXOQjnFWvVWCaEgRys8uenTKXa3nhH170vRQhhlyqEyvs2ldIVFRnlxrYlDreT7Yzy&#10;YexKqTt1C+GmkdMoiqVRNYcPlWppU1Fx3l8Mwm5jt8m6ffv62PrPU3K/D1SUA+LLqF8vQXjq/QOG&#10;X/2gDnlwOtoLaycahDiOZwFFmE4SEAH4WxwRFrMEZJ7J/w3yHwAAAP//AwBQSwECLQAUAAYACAAA&#10;ACEAtoM4kv4AAADhAQAAEwAAAAAAAAAAAAAAAAAAAAAAW0NvbnRlbnRfVHlwZXNdLnhtbFBLAQIt&#10;ABQABgAIAAAAIQA4/SH/1gAAAJQBAAALAAAAAAAAAAAAAAAAAC8BAABfcmVscy8ucmVsc1BLAQIt&#10;ABQABgAIAAAAIQCNL65ErQEAAEgDAAAOAAAAAAAAAAAAAAAAAC4CAABkcnMvZTJvRG9jLnhtbFBL&#10;AQItABQABgAIAAAAIQDzpHH63gAAAAkBAAAPAAAAAAAAAAAAAAAAAAcEAABkcnMvZG93bnJldi54&#10;bWxQSwUGAAAAAAQABADzAAAAEgUAAAAA&#10;" strokeweight="1.25pt"/>
            </w:pict>
          </mc:Fallback>
        </mc:AlternateContent>
      </w:r>
      <w:r>
        <w:rPr>
          <w:noProof/>
          <w:lang w:val="en-US"/>
        </w:rPr>
        <mc:AlternateContent>
          <mc:Choice Requires="wps">
            <w:drawing>
              <wp:anchor distT="0" distB="0" distL="114300" distR="114300" simplePos="0" relativeHeight="251670528" behindDoc="0" locked="0" layoutInCell="1" allowOverlap="1" wp14:anchorId="59629ADA" wp14:editId="612E1CA8">
                <wp:simplePos x="0" y="0"/>
                <wp:positionH relativeFrom="column">
                  <wp:posOffset>1204595</wp:posOffset>
                </wp:positionH>
                <wp:positionV relativeFrom="paragraph">
                  <wp:posOffset>125730</wp:posOffset>
                </wp:positionV>
                <wp:extent cx="0" cy="457200"/>
                <wp:effectExtent l="0" t="0" r="38100" b="190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0BCA4C" id="Straight Connector 6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94.85pt,9.9pt" to="94.8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65ErQEAAEgDAAAOAAAAZHJzL2Uyb0RvYy54bWysU01v2zAMvQ/YfxB0X5wUy1oYcXpI1126&#10;LUC7H8BIsi1UFgVSiZN/P0lxsq/bUB8EiR+Pj4/06v44OHEwxBZ9IxezuRTGK9TWd4388fL44U4K&#10;juA1OPSmkSfD8n79/t1qDLW5wR6dNiQSiOd6DI3sYwx1VbHqzQA8w2B8crZIA8T0pK7SBGNCH1x1&#10;M59/qkYkHQiVYU7Wh7NTrgt+2xoVv7ctmyhcIxO3WE4q5y6f1XoFdUcQeqsmGvAfLAawPhW9Qj1A&#10;BLEn+w/UYBUhYxtnCocK29YqU3pI3Szmf3Xz3EMwpZckDoerTPx2sOrbYeO3lKmro38OT6heWXjc&#10;9OA7Uwi8nEIa3CJLVY2B62tKfnDYktiNX1GnGNhHLCocWxoyZOpPHIvYp6vY5hiFOhtVsn5c3qY5&#10;FnCoL3mBOH4xOIh8aaSzPssANRyeOGYeUF9Cstnjo3WujNJ5MSayy7vbZclgdFZnb45j6nYbR+IA&#10;eRvKNxX+I4xw73VB6w3oz9M9gnXne6ru/CRG7j8vG9c71KctXURK4yo0p9XK+/D7u2T/+gHWPwEA&#10;AP//AwBQSwMEFAAGAAgAAAAhABBrNBLdAAAACQEAAA8AAABkcnMvZG93bnJldi54bWxMj81uwjAQ&#10;hO+VeAdrkXorDqhqfoiDEFKlXkoF5QFMvCQR8TqKDSQ8fZde2tvO7mj2m3w12FZcsfeNIwXzWQQC&#10;qXSmoUrB4fv9JQHhgyajW0eoYEQPq2LylOvMuBvt8LoPleAQ8plWUIfQZVL6skar/cx1SHw7ud7q&#10;wLKvpOn1jcNtKxdR9Catbog/1LrDTY3leX+xCnYbt43X3evXxzZ8nuL7fcSyGpV6ng7rJYiAQ/gz&#10;wwOf0aFgpqO7kPGiZZ2kMVt5SLnCw/C7OCpI5wnIIpf/GxQ/AAAA//8DAFBLAQItABQABgAIAAAA&#10;IQC2gziS/gAAAOEBAAATAAAAAAAAAAAAAAAAAAAAAABbQ29udGVudF9UeXBlc10ueG1sUEsBAi0A&#10;FAAGAAgAAAAhADj9If/WAAAAlAEAAAsAAAAAAAAAAAAAAAAALwEAAF9yZWxzLy5yZWxzUEsBAi0A&#10;FAAGAAgAAAAhAI0vrkStAQAASAMAAA4AAAAAAAAAAAAAAAAALgIAAGRycy9lMm9Eb2MueG1sUEsB&#10;Ai0AFAAGAAgAAAAhABBrNBLdAAAACQEAAA8AAAAAAAAAAAAAAAAABwQAAGRycy9kb3ducmV2Lnht&#10;bFBLBQYAAAAABAAEAPMAAAARBQAAAAA=&#10;" strokeweight="1.25pt"/>
            </w:pict>
          </mc:Fallback>
        </mc:AlternateContent>
      </w:r>
    </w:p>
    <w:p w14:paraId="7225A006" w14:textId="1DF38B37" w:rsidR="00C85013" w:rsidRDefault="004551A1" w:rsidP="00220A8C">
      <w:pPr>
        <w:jc w:val="both"/>
      </w:pPr>
      <w:r>
        <w:tab/>
      </w:r>
      <w:r>
        <w:tab/>
      </w:r>
      <w:r>
        <w:tab/>
      </w:r>
    </w:p>
    <w:p w14:paraId="09998691" w14:textId="6277E07D" w:rsidR="00C85013" w:rsidRDefault="00D8104B" w:rsidP="00220A8C">
      <w:pPr>
        <w:jc w:val="both"/>
      </w:pPr>
      <w:r>
        <w:rPr>
          <w:noProof/>
          <w:lang w:val="en-US"/>
        </w:rPr>
        <mc:AlternateContent>
          <mc:Choice Requires="wps">
            <w:drawing>
              <wp:anchor distT="0" distB="0" distL="114300" distR="114300" simplePos="0" relativeHeight="251691008" behindDoc="0" locked="0" layoutInCell="1" allowOverlap="1" wp14:anchorId="3811EFFE" wp14:editId="06C3B8D8">
                <wp:simplePos x="0" y="0"/>
                <wp:positionH relativeFrom="column">
                  <wp:posOffset>3441700</wp:posOffset>
                </wp:positionH>
                <wp:positionV relativeFrom="paragraph">
                  <wp:posOffset>187960</wp:posOffset>
                </wp:positionV>
                <wp:extent cx="1605280" cy="19050"/>
                <wp:effectExtent l="0" t="0" r="33020" b="1905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5280" cy="190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722B797" id="Straight Connector 7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1pt,14.8pt" to="397.4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V/1tQEAAE0DAAAOAAAAZHJzL2Uyb0RvYy54bWysU02P2yAQvVfqf0DcG+xI2aZWnD1ku71s&#10;20i7/QETwDYqZhBDYuffF9gkXbW3qj6gYT4eb96MN/fzaNlJBzLoWl4vKs60k6iM61v+4+Xxw5oz&#10;iuAUWHS65WdN/H77/t1m8o1e4oBW6cASiKNm8i0fYvSNECQHPQIt0GuXgh2GEWK6hl6oAFNCH61Y&#10;VtWdmDAoH1BqouR9eA3ybcHvOi3j964jHZlteeIWyxnKecin2G6g6QP4wcgLDfgHFiMYlx69QT1A&#10;BHYM5i+o0ciAhF1cSBwFdp2RuvSQuqmrP7p5HsDr0ksSh/xNJvp/sPLbaef2IVOXs3v2Tyh/EnO4&#10;G8D1uhB4Ofs0uDpLJSZPza0kX8jvAztMX1GlHDhGLCrMXRgzZOqPzUXs801sPUcmk7O+q1bLdZqJ&#10;TLH6U7UqwxDQXIt9oPhF48iy0XJrXNYCGjg9UcxkoLmmZLfDR2Ntmad1bEqYq/XHVakgtEblaM6j&#10;0B92NrAT5JUoX2ktRd6mBTw6VdAGDerzxY5g7KudXrfuokgWIW8cNQdU5324KpVmVmhe9isvxdt7&#10;qf79F2x/AQAA//8DAFBLAwQUAAYACAAAACEAtYkYC+AAAAAJAQAADwAAAGRycy9kb3ducmV2Lnht&#10;bEyPQU7DMBBF90jcwRokdtQhhISmmVRVJSQ2FLVwADeeJlFjO4rdNunpGVZ0OZqv/98rlqPpxJkG&#10;3zqL8DyLQJCtnG5tjfDz/f70BsIHZbXqnCWEiTwsy/u7QuXaXeyWzrtQCy6xPlcITQh9LqWvGjLK&#10;z1xPln8HNxgV+BxqqQd14XLTyTiKUmlUa3mhUT2tG6qOu5NB2K7dJlv1ydfHJnwesut1oqqeEB8f&#10;xtUCRKAx/IfhD5/RoWSmvTtZ7UWH8JrE7BIQ4nkKggPZPGGXPcJLnIIsC3lrUP4CAAD//wMAUEsB&#10;Ai0AFAAGAAgAAAAhALaDOJL+AAAA4QEAABMAAAAAAAAAAAAAAAAAAAAAAFtDb250ZW50X1R5cGVz&#10;XS54bWxQSwECLQAUAAYACAAAACEAOP0h/9YAAACUAQAACwAAAAAAAAAAAAAAAAAvAQAAX3JlbHMv&#10;LnJlbHNQSwECLQAUAAYACAAAACEA7Tlf9bUBAABNAwAADgAAAAAAAAAAAAAAAAAuAgAAZHJzL2Uy&#10;b0RvYy54bWxQSwECLQAUAAYACAAAACEAtYkYC+AAAAAJAQAADwAAAAAAAAAAAAAAAAAPBAAAZHJz&#10;L2Rvd25yZXYueG1sUEsFBgAAAAAEAAQA8wAAABwFAAAAAA==&#10;" strokeweight="1.25pt"/>
            </w:pict>
          </mc:Fallback>
        </mc:AlternateContent>
      </w:r>
      <w:r w:rsidR="004551A1">
        <w:tab/>
      </w:r>
      <w:r w:rsidR="00FB322E">
        <w:tab/>
      </w:r>
      <w:r w:rsidR="00FB322E">
        <w:tab/>
      </w:r>
    </w:p>
    <w:p w14:paraId="41CD07B6" w14:textId="66122DE7" w:rsidR="004551A1" w:rsidRDefault="00CE36C2" w:rsidP="00220A8C">
      <w:pPr>
        <w:jc w:val="both"/>
      </w:pPr>
      <w:r>
        <w:rPr>
          <w:noProof/>
          <w:lang w:val="en-US"/>
        </w:rPr>
        <mc:AlternateContent>
          <mc:Choice Requires="wps">
            <w:drawing>
              <wp:anchor distT="0" distB="0" distL="114300" distR="114300" simplePos="0" relativeHeight="251673600" behindDoc="0" locked="0" layoutInCell="1" allowOverlap="1" wp14:anchorId="6520398D" wp14:editId="12757B4B">
                <wp:simplePos x="0" y="0"/>
                <wp:positionH relativeFrom="column">
                  <wp:posOffset>384810</wp:posOffset>
                </wp:positionH>
                <wp:positionV relativeFrom="paragraph">
                  <wp:posOffset>8255</wp:posOffset>
                </wp:positionV>
                <wp:extent cx="1624330" cy="12700"/>
                <wp:effectExtent l="0" t="0" r="33020" b="2540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127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6817DE2" id="Straight Connector 6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0.3pt,.65pt" to="158.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uZtgEAAE0DAAAOAAAAZHJzL2Uyb0RvYy54bWysU8lu2zAQvRfoPxC815KcZoFgOQen6SVt&#10;DST9gDEXiSjFITi0Jf99ScZ2gvZWVAdiOMvjmzej1f08WnZQgQy6jjeLmjPlBErj+o7/fHn8dMcZ&#10;RXASLDrV8aMifr/++GE1+VYtcUArVWAJxFE7+Y4PMfq2qkgMagRaoFcuBTWGEWK6hr6SAaaEPtpq&#10;Wdc31YRB+oBCESXvw2uQrwu+1krEH1qTisx2PHGL5Qzl3OWzWq+g7QP4wYgTDfgHFiMYlx69QD1A&#10;BLYP5i+o0YiAhDouBI4Vam2EKj2kbpr6j26eB/Cq9JLEIX+Rif4frPh+2LhtyNTF7J79E4pfxBxu&#10;BnC9KgRejj4NrslSVZOn9lKSL+S3ge2mbyhTDuwjFhVmHcYMmfpjcxH7eBFbzZGJ5Gxulp+vrtJM&#10;RIo1y9u6DKOC9lzsA8WvCkeWjY5b47IW0MLhiWImA+05JbsdPhpryzytY1PCvL67vS4VhNbIHM15&#10;FPrdxgZ2gLwS5Sutpcj7tIB7JwvaoEB+OdkRjH210+vWnRTJIuSNo3aH8rgNZ6XSzArN037lpXh/&#10;L9Vvf8H6NwAAAP//AwBQSwMEFAAGAAgAAAAhAAIfkE/cAAAABgEAAA8AAABkcnMvZG93bnJldi54&#10;bWxMjsFOwzAQRO9I/IO1SNyoU1KlKMSpqkpIXChqywds420SEa+j2G2Tfj3LCW6zM6PZV6xG16kL&#10;DaH1bGA+S0ARV962XBv4Orw9vYAKEdli55kMTBRgVd7fFZhbf+UdXfaxVjLCIUcDTYx9rnWoGnIY&#10;Zr4nluzkB4dRzqHWdsCrjLtOPydJph22LB8a7GnTUPW9PzsDu43fLtf94vN9Gz9Oy9ttoqqejHl8&#10;GNevoCKN8a8Mv/iCDqUwHf2ZbVCdgSzJpCl+CkridJ4tQB1FpKDLQv/HL38AAAD//wMAUEsBAi0A&#10;FAAGAAgAAAAhALaDOJL+AAAA4QEAABMAAAAAAAAAAAAAAAAAAAAAAFtDb250ZW50X1R5cGVzXS54&#10;bWxQSwECLQAUAAYACAAAACEAOP0h/9YAAACUAQAACwAAAAAAAAAAAAAAAAAvAQAAX3JlbHMvLnJl&#10;bHNQSwECLQAUAAYACAAAACEAiqmLmbYBAABNAwAADgAAAAAAAAAAAAAAAAAuAgAAZHJzL2Uyb0Rv&#10;Yy54bWxQSwECLQAUAAYACAAAACEAAh+QT9wAAAAGAQAADwAAAAAAAAAAAAAAAAAQBAAAZHJzL2Rv&#10;d25yZXYueG1sUEsFBgAAAAAEAAQA8wAAABkFAAAAAA==&#10;" strokeweight="1.25pt"/>
            </w:pict>
          </mc:Fallback>
        </mc:AlternateContent>
      </w:r>
      <w:r w:rsidR="00193E5D">
        <w:rPr>
          <w:noProof/>
          <w:lang w:val="en-US"/>
        </w:rPr>
        <mc:AlternateContent>
          <mc:Choice Requires="wps">
            <w:drawing>
              <wp:anchor distT="0" distB="0" distL="114300" distR="114300" simplePos="0" relativeHeight="251695104" behindDoc="0" locked="0" layoutInCell="1" allowOverlap="1" wp14:anchorId="55FAA2FD" wp14:editId="51855904">
                <wp:simplePos x="0" y="0"/>
                <wp:positionH relativeFrom="column">
                  <wp:posOffset>5041529</wp:posOffset>
                </wp:positionH>
                <wp:positionV relativeFrom="paragraph">
                  <wp:posOffset>5469</wp:posOffset>
                </wp:positionV>
                <wp:extent cx="0" cy="457200"/>
                <wp:effectExtent l="95250" t="0" r="76200" b="571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63BCA91" id="Straight Connector 7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96.95pt,.45pt" to="396.9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r4vgEAAGcDAAAOAAAAZHJzL2Uyb0RvYy54bWysU8tu2zAQvBfoPxC817KDugkEyzk4TS9p&#10;ayDpB6xJSiJKcQkubcl/3yWtuK9bUR2IfXE4O7va3E+DEycTyaJv5GqxlMJ4hdr6rpHfXh7f3UlB&#10;CbwGh9408mxI3m/fvtmMoTY32KPTJgoG8VSPoZF9SqGuKlK9GYAWGIznZItxgMRu7CodYWT0wVU3&#10;y+WHasSoQ0RliDj6cEnKbcFvW6PS17Ylk4RrJHNL5YzlPOSz2m6g7iKE3qqZBvwDiwGs50evUA+Q&#10;QByj/QtqsCoiYZsWCocK29YqU3rgblbLP7p57iGY0guLQ+EqE/0/WPXltPP7mKmryT+HJ1TfSXjc&#10;9eA7Uwi8nAMPbpWlqsZA9fVKdijsoziMn1FzDRwTFhWmNg4ZkvsTUxH7fBXbTEmoS1Bx9P36ludY&#10;wKF+vRcipU8GB5GNRjrrswxQw+mJUuYB9WtJDnt8tM6VUTovRia7vrtdlxuEzuqczXUUu8PORXGC&#10;vA3lmx/+rSzi0euC1hvQH2c7gXVsi1TkoGTApV7m11wnhTO8/mxcyDk/a5XlybtI9QH1eR9zOns8&#10;zdLFvHl5XX71S9XP/2P7AwAA//8DAFBLAwQUAAYACAAAACEAU8jLt9kAAAAHAQAADwAAAGRycy9k&#10;b3ducmV2LnhtbEyOQUvDQBCF74L/YRnBm920gpo0myKCB0EPpqLXaXaaxGRnQ3aTxn/viAe9DO/x&#10;Hm++fLe4Xs00htazgfUqAUVcedtybeBt/3h1BypEZIu9ZzLwRQF2xflZjpn1J36luYy1khEOGRpo&#10;YhwyrUPVkMOw8gOxZEc/Ooxix1rbEU8y7nq9SZIb7bBl+dDgQA8NVV05OQPP5fzRocbAT+/c8WeV&#10;rnl6MebyYrnfgoq0xL8y/OALOhTCdPAT26B6A7fpdSpVA3Il/rUHEZsUdJHr//zFNwAAAP//AwBQ&#10;SwECLQAUAAYACAAAACEAtoM4kv4AAADhAQAAEwAAAAAAAAAAAAAAAAAAAAAAW0NvbnRlbnRfVHlw&#10;ZXNdLnhtbFBLAQItABQABgAIAAAAIQA4/SH/1gAAAJQBAAALAAAAAAAAAAAAAAAAAC8BAABfcmVs&#10;cy8ucmVsc1BLAQItABQABgAIAAAAIQCHpUr4vgEAAGcDAAAOAAAAAAAAAAAAAAAAAC4CAABkcnMv&#10;ZTJvRG9jLnhtbFBLAQItABQABgAIAAAAIQBTyMu32QAAAAcBAAAPAAAAAAAAAAAAAAAAABgEAABk&#10;cnMvZG93bnJldi54bWxQSwUGAAAAAAQABADzAAAAHgUAAAAA&#10;" strokeweight="1.25pt">
                <v:stroke endarrow="classic" endarrowwidth="wide" endarrowlength="long"/>
              </v:line>
            </w:pict>
          </mc:Fallback>
        </mc:AlternateContent>
      </w:r>
      <w:r w:rsidR="00193E5D">
        <w:rPr>
          <w:noProof/>
          <w:lang w:val="en-US"/>
        </w:rPr>
        <mc:AlternateContent>
          <mc:Choice Requires="wps">
            <w:drawing>
              <wp:anchor distT="0" distB="0" distL="114300" distR="114300" simplePos="0" relativeHeight="251693056" behindDoc="0" locked="0" layoutInCell="1" allowOverlap="1" wp14:anchorId="72AE1C51" wp14:editId="647C9885">
                <wp:simplePos x="0" y="0"/>
                <wp:positionH relativeFrom="column">
                  <wp:posOffset>3460772</wp:posOffset>
                </wp:positionH>
                <wp:positionV relativeFrom="paragraph">
                  <wp:posOffset>5469</wp:posOffset>
                </wp:positionV>
                <wp:extent cx="0" cy="457200"/>
                <wp:effectExtent l="95250" t="0" r="76200" b="571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890A295" id="Straight Connector 7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72.5pt,.45pt" to="272.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r4vgEAAGcDAAAOAAAAZHJzL2Uyb0RvYy54bWysU8tu2zAQvBfoPxC817KDugkEyzk4TS9p&#10;ayDpB6xJSiJKcQkubcl/3yWtuK9bUR2IfXE4O7va3E+DEycTyaJv5GqxlMJ4hdr6rpHfXh7f3UlB&#10;CbwGh9408mxI3m/fvtmMoTY32KPTJgoG8VSPoZF9SqGuKlK9GYAWGIznZItxgMRu7CodYWT0wVU3&#10;y+WHasSoQ0RliDj6cEnKbcFvW6PS17Ylk4RrJHNL5YzlPOSz2m6g7iKE3qqZBvwDiwGs50evUA+Q&#10;QByj/QtqsCoiYZsWCocK29YqU3rgblbLP7p57iGY0guLQ+EqE/0/WPXltPP7mKmryT+HJ1TfSXjc&#10;9eA7Uwi8nAMPbpWlqsZA9fVKdijsoziMn1FzDRwTFhWmNg4ZkvsTUxH7fBXbTEmoS1Bx9P36ludY&#10;wKF+vRcipU8GB5GNRjrrswxQw+mJUuYB9WtJDnt8tM6VUTovRia7vrtdlxuEzuqczXUUu8PORXGC&#10;vA3lmx/+rSzi0euC1hvQH2c7gXVsi1TkoGTApV7m11wnhTO8/mxcyDk/a5XlybtI9QH1eR9zOns8&#10;zdLFvHl5XX71S9XP/2P7AwAA//8DAFBLAwQUAAYACAAAACEA8XlTidoAAAAHAQAADwAAAGRycy9k&#10;b3ducmV2LnhtbEyPwUrEQBBE74L/MLTgzZ3s4qqJ6SwieBD0YBS99mbaJCbTEzKTbPx7Rzysx6KK&#10;qlf5brG9mnn0rROE9SoBxVI500qN8Pb6cHEDygcSQ70TRvhmD7vi9CSnzLiDvPBchlrFEvEZITQh&#10;DJnWvmrYkl+5gSV6n260FKIca21GOsRy2+tNklxpS63EhYYGvm+46srJIjyV80dHmrw8vksnX1W6&#10;lukZ8fxsubsFFXgJxzD84kd0KCLT3k1ivOoRtpfb+CUgpKCi/Sf3CNebFHSR6//8xQ8AAAD//wMA&#10;UEsBAi0AFAAGAAgAAAAhALaDOJL+AAAA4QEAABMAAAAAAAAAAAAAAAAAAAAAAFtDb250ZW50X1R5&#10;cGVzXS54bWxQSwECLQAUAAYACAAAACEAOP0h/9YAAACUAQAACwAAAAAAAAAAAAAAAAAvAQAAX3Jl&#10;bHMvLnJlbHNQSwECLQAUAAYACAAAACEAh6VK+L4BAABnAwAADgAAAAAAAAAAAAAAAAAuAgAAZHJz&#10;L2Uyb0RvYy54bWxQSwECLQAUAAYACAAAACEA8XlTidoAAAAHAQAADwAAAAAAAAAAAAAAAAAYBAAA&#10;ZHJzL2Rvd25yZXYueG1sUEsFBgAAAAAEAAQA8wAAAB8FAAAAAA==&#10;" strokeweight="1.25pt">
                <v:stroke endarrow="classic" endarrowwidth="wide" endarrowlength="long"/>
              </v:line>
            </w:pict>
          </mc:Fallback>
        </mc:AlternateContent>
      </w:r>
      <w:r w:rsidR="00FB322E">
        <w:rPr>
          <w:noProof/>
          <w:lang w:val="en-US"/>
        </w:rPr>
        <mc:AlternateContent>
          <mc:Choice Requires="wps">
            <w:drawing>
              <wp:anchor distT="0" distB="0" distL="114300" distR="114300" simplePos="0" relativeHeight="251675648" behindDoc="0" locked="0" layoutInCell="1" allowOverlap="1" wp14:anchorId="0628BE0F" wp14:editId="0676F51D">
                <wp:simplePos x="0" y="0"/>
                <wp:positionH relativeFrom="column">
                  <wp:posOffset>400315</wp:posOffset>
                </wp:positionH>
                <wp:positionV relativeFrom="paragraph">
                  <wp:posOffset>4445</wp:posOffset>
                </wp:positionV>
                <wp:extent cx="0" cy="457200"/>
                <wp:effectExtent l="95250" t="0" r="76200" b="5715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A296625" id="Straight Connector 6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1.5pt,.35pt" to="31.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r4vgEAAGcDAAAOAAAAZHJzL2Uyb0RvYy54bWysU8tu2zAQvBfoPxC817KDugkEyzk4TS9p&#10;ayDpB6xJSiJKcQkubcl/3yWtuK9bUR2IfXE4O7va3E+DEycTyaJv5GqxlMJ4hdr6rpHfXh7f3UlB&#10;CbwGh9408mxI3m/fvtmMoTY32KPTJgoG8VSPoZF9SqGuKlK9GYAWGIznZItxgMRu7CodYWT0wVU3&#10;y+WHasSoQ0RliDj6cEnKbcFvW6PS17Ylk4RrJHNL5YzlPOSz2m6g7iKE3qqZBvwDiwGs50evUA+Q&#10;QByj/QtqsCoiYZsWCocK29YqU3rgblbLP7p57iGY0guLQ+EqE/0/WPXltPP7mKmryT+HJ1TfSXjc&#10;9eA7Uwi8nAMPbpWlqsZA9fVKdijsoziMn1FzDRwTFhWmNg4ZkvsTUxH7fBXbTEmoS1Bx9P36ludY&#10;wKF+vRcipU8GB5GNRjrrswxQw+mJUuYB9WtJDnt8tM6VUTovRia7vrtdlxuEzuqczXUUu8PORXGC&#10;vA3lmx/+rSzi0euC1hvQH2c7gXVsi1TkoGTApV7m11wnhTO8/mxcyDk/a5XlybtI9QH1eR9zOns8&#10;zdLFvHl5XX71S9XP/2P7AwAA//8DAFBLAwQUAAYACAAAACEAS7BDzNgAAAAFAQAADwAAAGRycy9k&#10;b3ducmV2LnhtbEyPQUvDQBCF70L/wzKCN7tphVZjNqUIHgQ9GEWv0+yYxGRnQ3aTxn/vtBc9frzh&#10;vW+y3ew6NdEQGs8GVssEFHHpbcOVgfe3x+tbUCEiW+w8k4EfCrDLFxcZptYf+ZWmIlZKSjikaKCO&#10;sU+1DmVNDsPS98SSffnBYRQcKm0HPEq56/Q6STbaYcOyUGNPDzWVbTE6A8/F9NmixsBPH9zyd3m3&#10;4vHFmKvLeX8PKtIc/47hpC/qkIvTwY9sg+oMbG7klWhgC0rSMx2E1lvQeab/2+e/AAAA//8DAFBL&#10;AQItABQABgAIAAAAIQC2gziS/gAAAOEBAAATAAAAAAAAAAAAAAAAAAAAAABbQ29udGVudF9UeXBl&#10;c10ueG1sUEsBAi0AFAAGAAgAAAAhADj9If/WAAAAlAEAAAsAAAAAAAAAAAAAAAAALwEAAF9yZWxz&#10;Ly5yZWxzUEsBAi0AFAAGAAgAAAAhAIelSvi+AQAAZwMAAA4AAAAAAAAAAAAAAAAALgIAAGRycy9l&#10;Mm9Eb2MueG1sUEsBAi0AFAAGAAgAAAAhAEuwQ8zYAAAABQEAAA8AAAAAAAAAAAAAAAAAGAQAAGRy&#10;cy9kb3ducmV2LnhtbFBLBQYAAAAABAAEAPMAAAAdBQAAAAA=&#10;" strokeweight="1.25pt">
                <v:stroke endarrow="classic" endarrowwidth="wide" endarrowlength="long"/>
              </v:line>
            </w:pict>
          </mc:Fallback>
        </mc:AlternateContent>
      </w:r>
      <w:r w:rsidR="00FB322E">
        <w:rPr>
          <w:noProof/>
          <w:lang w:val="en-US"/>
        </w:rPr>
        <mc:AlternateContent>
          <mc:Choice Requires="wps">
            <w:drawing>
              <wp:anchor distT="0" distB="0" distL="114300" distR="114300" simplePos="0" relativeHeight="251677696" behindDoc="0" locked="0" layoutInCell="1" allowOverlap="1" wp14:anchorId="67F9E93B" wp14:editId="55779AD6">
                <wp:simplePos x="0" y="0"/>
                <wp:positionH relativeFrom="column">
                  <wp:posOffset>2006600</wp:posOffset>
                </wp:positionH>
                <wp:positionV relativeFrom="paragraph">
                  <wp:posOffset>4445</wp:posOffset>
                </wp:positionV>
                <wp:extent cx="0" cy="457200"/>
                <wp:effectExtent l="95250" t="0" r="76200" b="5715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0BDE7B" id="Straight Connector 6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58pt,.35pt" to="158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r4vgEAAGcDAAAOAAAAZHJzL2Uyb0RvYy54bWysU8tu2zAQvBfoPxC817KDugkEyzk4TS9p&#10;ayDpB6xJSiJKcQkubcl/3yWtuK9bUR2IfXE4O7va3E+DEycTyaJv5GqxlMJ4hdr6rpHfXh7f3UlB&#10;CbwGh9408mxI3m/fvtmMoTY32KPTJgoG8VSPoZF9SqGuKlK9GYAWGIznZItxgMRu7CodYWT0wVU3&#10;y+WHasSoQ0RliDj6cEnKbcFvW6PS17Ylk4RrJHNL5YzlPOSz2m6g7iKE3qqZBvwDiwGs50evUA+Q&#10;QByj/QtqsCoiYZsWCocK29YqU3rgblbLP7p57iGY0guLQ+EqE/0/WPXltPP7mKmryT+HJ1TfSXjc&#10;9eA7Uwi8nAMPbpWlqsZA9fVKdijsoziMn1FzDRwTFhWmNg4ZkvsTUxH7fBXbTEmoS1Bx9P36ludY&#10;wKF+vRcipU8GB5GNRjrrswxQw+mJUuYB9WtJDnt8tM6VUTovRia7vrtdlxuEzuqczXUUu8PORXGC&#10;vA3lmx/+rSzi0euC1hvQH2c7gXVsi1TkoGTApV7m11wnhTO8/mxcyDk/a5XlybtI9QH1eR9zOns8&#10;zdLFvHl5XX71S9XP/2P7AwAA//8DAFBLAwQUAAYACAAAACEAmuCRL9kAAAAHAQAADwAAAGRycy9k&#10;b3ducmV2LnhtbEyPQUvDQBCF74L/YRnBm92kQqtpNkUED4IejKLXaXaaxGRnQ3aTxn/viAc9frzh&#10;vW/y/eJ6NdMYWs8G0lUCirjytuXawNvrw9UNqBCRLfaeycAXBdgX52c5Ztaf+IXmMtZKSjhkaKCJ&#10;cci0DlVDDsPKD8SSHf3oMAqOtbYjnqTc9XqdJBvtsGVZaHCg+4aqrpycgady/uhQY+DHd+74s7pN&#10;eXo25vJiuduBirTEv2P40Rd1KMTp4Ce2QfUGrtON/BINbEFJ/IsHwfUWdJHr//7FNwAAAP//AwBQ&#10;SwECLQAUAAYACAAAACEAtoM4kv4AAADhAQAAEwAAAAAAAAAAAAAAAAAAAAAAW0NvbnRlbnRfVHlw&#10;ZXNdLnhtbFBLAQItABQABgAIAAAAIQA4/SH/1gAAAJQBAAALAAAAAAAAAAAAAAAAAC8BAABfcmVs&#10;cy8ucmVsc1BLAQItABQABgAIAAAAIQCHpUr4vgEAAGcDAAAOAAAAAAAAAAAAAAAAAC4CAABkcnMv&#10;ZTJvRG9jLnhtbFBLAQItABQABgAIAAAAIQCa4JEv2QAAAAcBAAAPAAAAAAAAAAAAAAAAABgEAABk&#10;cnMvZG93bnJldi54bWxQSwUGAAAAAAQABADzAAAAHgUAAAAA&#10;" strokeweight="1.25pt">
                <v:stroke endarrow="classic" endarrowwidth="wide" endarrowlength="long"/>
              </v:line>
            </w:pict>
          </mc:Fallback>
        </mc:AlternateContent>
      </w:r>
    </w:p>
    <w:p w14:paraId="2CA72025" w14:textId="6C643775" w:rsidR="004551A1" w:rsidRDefault="00FB322E" w:rsidP="00220A8C">
      <w:pPr>
        <w:jc w:val="both"/>
      </w:pPr>
      <w:r>
        <w:rPr>
          <w:noProof/>
          <w:lang w:val="en-US"/>
        </w:rPr>
        <mc:AlternateContent>
          <mc:Choice Requires="wps">
            <w:drawing>
              <wp:anchor distT="0" distB="0" distL="114300" distR="114300" simplePos="0" relativeHeight="251672576" behindDoc="0" locked="0" layoutInCell="1" allowOverlap="1" wp14:anchorId="20984D5D" wp14:editId="4D05F5A3">
                <wp:simplePos x="0" y="0"/>
                <wp:positionH relativeFrom="column">
                  <wp:posOffset>-195958</wp:posOffset>
                </wp:positionH>
                <wp:positionV relativeFrom="paragraph">
                  <wp:posOffset>199893</wp:posOffset>
                </wp:positionV>
                <wp:extent cx="1381125" cy="523875"/>
                <wp:effectExtent l="0" t="0" r="0" b="444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523875"/>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561E12F7" w14:textId="77C99DFE" w:rsidR="00855369" w:rsidRPr="0001467A" w:rsidRDefault="00855369" w:rsidP="004551A1">
                            <w:pPr>
                              <w:ind w:left="0" w:firstLine="0"/>
                              <w:jc w:val="center"/>
                              <w:rPr>
                                <w:lang w:val="en-US"/>
                              </w:rPr>
                            </w:pPr>
                            <w:r>
                              <w:rPr>
                                <w:lang w:val="en-US"/>
                              </w:rPr>
                              <w:t>Resident Heirs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0984D5D" id="Rectangle 64" o:spid="_x0000_s1029" style="position:absolute;left:0;text-align:left;margin-left:-15.45pt;margin-top:15.75pt;width:108.75pt;height:4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Jl8gEAAMkDAAAOAAAAZHJzL2Uyb0RvYy54bWysU8tu2zAQvBfoPxC817L8aFzBchA4cFEg&#10;bQqk+QCKoiSiFJdd0pbcr++SdhyjvQXVgeA+ONwZjta3Y2/YQaHXYEueT6acKSuh1rYt+fOP3YcV&#10;Zz4IWwsDVpX8qDy/3bx/tx5coWbQgakVMgKxvhhcybsQXJFlXnaqF34CTlkqNoC9CBRim9UoBkLv&#10;TTabTj9mA2DtEKTynrL3pyLfJPymUTI8No1XgZmS02whrZjWKq7ZZi2KFoXrtDyPId4wRS+0pUsv&#10;UPciCLZH/Q9UryWChyZMJPQZNI2WKnEgNvn0LzZPnXAqcSFxvLvI5P8frPx2eHLfMY7u3QPIn55Z&#10;2HbCtuoOEYZOiZquy6NQ2eB8cTkQA09HWTV8hZqeVuwDJA3GBvsISOzYmKQ+XqRWY2CSkvl8leez&#10;JWeSasvZfHWzTFeI4uW0Qx8+K+hZ3JQc6SkTujg8+BCnEcVLS5oejK532pgUYFttDbKDoGffpe+M&#10;7q/bjI3NFuKxE2LMJJqRWTSRL8JYjUzXJZ9HiJipoD4Sb4STm8j9tOkAf3M2kJNK7n/tBSrOzBdL&#10;2n3KF4tovRQsljczCvC6Ul1XhJUEVXIZkLNTsA0nw+4d6raju/IkhIU7UrzRSYzXuc4EyC9Jo7O3&#10;oyGv49T1+gdu/gAAAP//AwBQSwMEFAAGAAgAAAAhAHMyOCHfAAAACgEAAA8AAABkcnMvZG93bnJl&#10;di54bWxMj8FOwzAMhu9IvENkJG5bUjqq0jWdGNrEDYmx3d0mawuJUzXZ1r092Qlutvzp9/eXq8ka&#10;dtaj7x1JSOYCmKbGqZ5aCfuv7SwH5gOSQuNIS7hqD6vq/q7EQrkLferzLrQshpAvUEIXwlBw7ptO&#10;W/RzN2iKt6MbLYa4ji1XI15iuDX8SYiMW+wpfuhw0G+dbn52Jythcdjk+3eq8TB8bNbX9fc2nTIj&#10;5ePD9LoEFvQU/mC46Ud1qKJT7U6kPDMSZql4iaiENHkGdgPyLANWxyFZCOBVyf9XqH4BAAD//wMA&#10;UEsBAi0AFAAGAAgAAAAhALaDOJL+AAAA4QEAABMAAAAAAAAAAAAAAAAAAAAAAFtDb250ZW50X1R5&#10;cGVzXS54bWxQSwECLQAUAAYACAAAACEAOP0h/9YAAACUAQAACwAAAAAAAAAAAAAAAAAvAQAAX3Jl&#10;bHMvLnJlbHNQSwECLQAUAAYACAAAACEAC80iZfIBAADJAwAADgAAAAAAAAAAAAAAAAAuAgAAZHJz&#10;L2Uyb0RvYy54bWxQSwECLQAUAAYACAAAACEAczI4Id8AAAAKAQAADwAAAAAAAAAAAAAAAABMBAAA&#10;ZHJzL2Rvd25yZXYueG1sUEsFBgAAAAAEAAQA8wAAAFgFAAAAAA==&#10;" stroked="f" strokeweight="1.25pt">
                <v:textbox>
                  <w:txbxContent>
                    <w:p w14:paraId="561E12F7" w14:textId="77C99DFE" w:rsidR="00855369" w:rsidRPr="0001467A" w:rsidRDefault="00855369" w:rsidP="004551A1">
                      <w:pPr>
                        <w:ind w:left="0" w:firstLine="0"/>
                        <w:jc w:val="center"/>
                        <w:rPr>
                          <w:lang w:val="en-US"/>
                        </w:rPr>
                      </w:pPr>
                      <w:r>
                        <w:rPr>
                          <w:lang w:val="en-US"/>
                        </w:rPr>
                        <w:t>Resident Heirs</w:t>
                      </w:r>
                    </w:p>
                  </w:txbxContent>
                </v:textbox>
              </v:rect>
            </w:pict>
          </mc:Fallback>
        </mc:AlternateContent>
      </w:r>
    </w:p>
    <w:p w14:paraId="7C93F8B9" w14:textId="04C598C1" w:rsidR="004551A1" w:rsidRDefault="00193E5D" w:rsidP="00220A8C">
      <w:pPr>
        <w:jc w:val="both"/>
      </w:pPr>
      <w:r>
        <w:rPr>
          <w:noProof/>
          <w:lang w:val="en-US"/>
        </w:rPr>
        <mc:AlternateContent>
          <mc:Choice Requires="wps">
            <w:drawing>
              <wp:anchor distT="0" distB="0" distL="114300" distR="114300" simplePos="0" relativeHeight="251699200" behindDoc="0" locked="0" layoutInCell="1" allowOverlap="1" wp14:anchorId="0F19CEAE" wp14:editId="00B8AE6D">
                <wp:simplePos x="0" y="0"/>
                <wp:positionH relativeFrom="column">
                  <wp:posOffset>4400773</wp:posOffset>
                </wp:positionH>
                <wp:positionV relativeFrom="paragraph">
                  <wp:posOffset>21729</wp:posOffset>
                </wp:positionV>
                <wp:extent cx="1381125" cy="523875"/>
                <wp:effectExtent l="0" t="0" r="0" b="9525"/>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523875"/>
                        </a:xfrm>
                        <a:prstGeom prst="rect">
                          <a:avLst/>
                        </a:prstGeom>
                        <a:noFill/>
                        <a:ln>
                          <a:noFill/>
                        </a:ln>
                      </wps:spPr>
                      <wps:txbx>
                        <w:txbxContent>
                          <w:p w14:paraId="0B66CBDC" w14:textId="77777777" w:rsidR="00855369" w:rsidRPr="0001467A" w:rsidRDefault="00855369" w:rsidP="00193E5D">
                            <w:pPr>
                              <w:ind w:left="0" w:firstLine="0"/>
                              <w:jc w:val="center"/>
                              <w:rPr>
                                <w:lang w:val="en-US"/>
                              </w:rPr>
                            </w:pPr>
                            <w:r>
                              <w:rPr>
                                <w:lang w:val="en-US"/>
                              </w:rPr>
                              <w:t>Non-resident heirs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F19CEAE" id="Rectangle 79" o:spid="_x0000_s1030" style="position:absolute;left:0;text-align:left;margin-left:346.5pt;margin-top:1.7pt;width:108.75pt;height:4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UJC3wEAAKADAAAOAAAAZHJzL2Uyb0RvYy54bWysU9tu2zAMfR+wfxD0vjhOkzUz4hRFiw4D&#10;ugvQ7QNoWbaF2aJGKbGzrx+lpGm2vQ17EURSOuQ5OtrcTEMv9pq8QVvKfDaXQluFtbFtKb99fXiz&#10;lsIHsDX0aHUpD9rLm+3rV5vRFXqBHfa1JsEg1hejK2UXgiuyzKtOD+Bn6LTlYoM0QOCQ2qwmGBl9&#10;6LPFfP42G5FqR6i095y9PxblNuE3jVbhc9N4HURfSp4tpJXSWsU1226gaAlcZ9RpDPiHKQYwlpue&#10;oe4hgNiR+QtqMIrQYxNmCocMm8YonTgwm3z+B5unDpxOXFgc784y+f8Hqz7tn9wXiqN794jquxcW&#10;7zqwrb4lwrHTUHO7PAqVjc4X5wsx8HxVVONHrPlpYRcwaTA1NERAZiemJPXhLLWeglCczK/Web5Y&#10;SaG4tlpcra9XqQUUz7cd+fBe4yDippTET5nQYf/oQ5wGiucjsZnFB9P36Tl7+1uCD8ZMmj4OHL3h&#10;izBVkzB1KZexb8xUWB+YDuHRJGxq3nRIP6UY2SCl9D92QFqK/oNlSd7ly2V0VAqWq+sFB3RZqS4r&#10;YBVDlVIFkuIY3IWjD3eOTNtxrzzxs3jLQjYmcXyZ60SAbZConywbfXYZp1MvH2v7CwAA//8DAFBL&#10;AwQUAAYACAAAACEAxLMz8NsAAAAIAQAADwAAAGRycy9kb3ducmV2LnhtbEyPwU7DMBBE70j8g7VI&#10;3KgdSqsmxKmgqBduFCSu23gbR9jrKHbT8PeYExxHM5p5U29n78REY+wDaygWCgRxG0zPnYaP9/3d&#10;BkRMyAZdYNLwTRG2zfVVjZUJF36j6ZA6kUs4VqjBpjRUUsbWkse4CANx9k5h9JiyHDtpRrzkcu/k&#10;vVJr6bHnvGBxoJ2l9utw9hrm50+UwVk6ofTqddoXL8XOaX17Mz89gkg0p78w/OJndGgy0zGc2UTh&#10;NKzLZf6SNCwfQGS/LNQKxFHDZlWCbGr5/0DzAwAA//8DAFBLAQItABQABgAIAAAAIQC2gziS/gAA&#10;AOEBAAATAAAAAAAAAAAAAAAAAAAAAABbQ29udGVudF9UeXBlc10ueG1sUEsBAi0AFAAGAAgAAAAh&#10;ADj9If/WAAAAlAEAAAsAAAAAAAAAAAAAAAAALwEAAF9yZWxzLy5yZWxzUEsBAi0AFAAGAAgAAAAh&#10;AI7hQkLfAQAAoAMAAA4AAAAAAAAAAAAAAAAALgIAAGRycy9lMm9Eb2MueG1sUEsBAi0AFAAGAAgA&#10;AAAhAMSzM/DbAAAACAEAAA8AAAAAAAAAAAAAAAAAOQQAAGRycy9kb3ducmV2LnhtbFBLBQYAAAAA&#10;BAAEAPMAAABBBQAAAAA=&#10;" filled="f" stroked="f">
                <v:textbox>
                  <w:txbxContent>
                    <w:p w14:paraId="0B66CBDC" w14:textId="77777777" w:rsidR="00855369" w:rsidRPr="0001467A" w:rsidRDefault="00855369" w:rsidP="00193E5D">
                      <w:pPr>
                        <w:ind w:left="0" w:firstLine="0"/>
                        <w:jc w:val="center"/>
                        <w:rPr>
                          <w:lang w:val="en-US"/>
                        </w:rPr>
                      </w:pPr>
                      <w:r>
                        <w:rPr>
                          <w:lang w:val="en-US"/>
                        </w:rPr>
                        <w:t>Non-resident heirs</w:t>
                      </w:r>
                    </w:p>
                  </w:txbxContent>
                </v:textbox>
              </v:rect>
            </w:pict>
          </mc:Fallback>
        </mc:AlternateContent>
      </w:r>
      <w:r>
        <w:rPr>
          <w:noProof/>
          <w:lang w:val="en-US"/>
        </w:rPr>
        <mc:AlternateContent>
          <mc:Choice Requires="wps">
            <w:drawing>
              <wp:anchor distT="0" distB="0" distL="114300" distR="114300" simplePos="0" relativeHeight="251697152" behindDoc="0" locked="0" layoutInCell="1" allowOverlap="1" wp14:anchorId="5ABBFF86" wp14:editId="4CAB1AE8">
                <wp:simplePos x="0" y="0"/>
                <wp:positionH relativeFrom="column">
                  <wp:posOffset>2801081</wp:posOffset>
                </wp:positionH>
                <wp:positionV relativeFrom="paragraph">
                  <wp:posOffset>101879</wp:posOffset>
                </wp:positionV>
                <wp:extent cx="1381125" cy="523875"/>
                <wp:effectExtent l="0" t="0" r="0" b="4445"/>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523875"/>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23387F3F" w14:textId="77777777" w:rsidR="00855369" w:rsidRPr="0001467A" w:rsidRDefault="00855369" w:rsidP="00193E5D">
                            <w:pPr>
                              <w:ind w:left="0" w:firstLine="0"/>
                              <w:jc w:val="center"/>
                              <w:rPr>
                                <w:lang w:val="en-US"/>
                              </w:rPr>
                            </w:pPr>
                            <w:r>
                              <w:rPr>
                                <w:lang w:val="en-US"/>
                              </w:rPr>
                              <w:t>Resident Heirs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ABBFF86" id="Rectangle 78" o:spid="_x0000_s1031" style="position:absolute;left:0;text-align:left;margin-left:220.55pt;margin-top:8pt;width:108.75pt;height:4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mjm8QEAAMkDAAAOAAAAZHJzL2Uyb0RvYy54bWysU11v0zAUfUfiP1h+p2m6lpWo6TR1KkIa&#10;DGnwAxzHSSwcX3PtNim/nmun6yp4Q+TB8v3w8T3HJ5u7sTfsqNBrsCXPZ3POlJVQa9uW/Pu3/bs1&#10;Zz4IWwsDVpX8pDy/2759sxlcoRbQgakVMgKxvhhcybsQXJFlXnaqF34GTlkqNoC9CBRim9UoBkLv&#10;TbaYz99nA2DtEKTynrIPU5FvE37TKBmemsarwEzJabaQVkxrFddsuxFFi8J1Wp7HEP8wRS+0pUsv&#10;UA8iCHZA/RdUryWChybMJPQZNI2WKnEgNvn8DzbPnXAqcSFxvLvI5P8frPxyfHZfMY7u3SPIH55Z&#10;2HXCtuoeEYZOiZquy6NQ2eB8cTkQA09HWTV8hpqeVhwCJA3GBvsISOzYmKQ+XaRWY2CSkvnNOs8X&#10;K84k1VaLm/XtKl0hipfTDn34qKBncVNypKdM6OL46EOcRhQvLWl6MLrea2NSgG21M8iOgp59n74z&#10;ur9uMzY2W4jHJsSYSTQjs2giX4SxGpmuacoIETMV1CfijTC5idxPmw7wF2cDOank/udBoOLMfLKk&#10;3Yd8uYzWS8FydbugAK8r1XVFWElQJZcBOZuCXZgMe3Co247uypMQFu5J8UYnMV7nOhMgvySNzt6O&#10;hryOU9frH7j9DQAA//8DAFBLAwQUAAYACAAAACEA16L0KN0AAAAJAQAADwAAAGRycy9kb3ducmV2&#10;LnhtbEyPwU7DMBBE70j8g7VI3KgTaKOQxqkoasUNidLenXibBOx1FLtt+vcsJziuZvT2TbmanBVn&#10;HEPvSUE6S0AgNd701CrYf24fchAhajLaekIFVwywqm5vSl0Yf6EPPO9iKxhCodAKuhiHQsrQdOh0&#10;mPkBibOjH52OfI6tNKO+MNxZ+ZgkmXS6J/7Q6QFfO2y+dyenYH7Y5Ps3qvVheN+sr+uv7dOUWaXu&#10;76aXJYiIU/wrw68+q0PFTrU/kQnCMmOeplzlIONNXMgWeQaiVvCcL0BWpfy/oPoBAAD//wMAUEsB&#10;Ai0AFAAGAAgAAAAhALaDOJL+AAAA4QEAABMAAAAAAAAAAAAAAAAAAAAAAFtDb250ZW50X1R5cGVz&#10;XS54bWxQSwECLQAUAAYACAAAACEAOP0h/9YAAACUAQAACwAAAAAAAAAAAAAAAAAvAQAAX3JlbHMv&#10;LnJlbHNQSwECLQAUAAYACAAAACEAMUZo5vEBAADJAwAADgAAAAAAAAAAAAAAAAAuAgAAZHJzL2Uy&#10;b0RvYy54bWxQSwECLQAUAAYACAAAACEA16L0KN0AAAAJAQAADwAAAAAAAAAAAAAAAABLBAAAZHJz&#10;L2Rvd25yZXYueG1sUEsFBgAAAAAEAAQA8wAAAFUFAAAAAA==&#10;" stroked="f" strokeweight="1.25pt">
                <v:textbox>
                  <w:txbxContent>
                    <w:p w14:paraId="23387F3F" w14:textId="77777777" w:rsidR="00855369" w:rsidRPr="0001467A" w:rsidRDefault="00855369" w:rsidP="00193E5D">
                      <w:pPr>
                        <w:ind w:left="0" w:firstLine="0"/>
                        <w:jc w:val="center"/>
                        <w:rPr>
                          <w:lang w:val="en-US"/>
                        </w:rPr>
                      </w:pPr>
                      <w:r>
                        <w:rPr>
                          <w:lang w:val="en-US"/>
                        </w:rPr>
                        <w:t>Resident Heirs</w:t>
                      </w:r>
                    </w:p>
                  </w:txbxContent>
                </v:textbox>
              </v:rect>
            </w:pict>
          </mc:Fallback>
        </mc:AlternateContent>
      </w:r>
      <w:r w:rsidR="00FB322E">
        <w:rPr>
          <w:noProof/>
          <w:lang w:val="en-US"/>
        </w:rPr>
        <mc:AlternateContent>
          <mc:Choice Requires="wps">
            <w:drawing>
              <wp:anchor distT="0" distB="0" distL="114300" distR="114300" simplePos="0" relativeHeight="251679744" behindDoc="0" locked="0" layoutInCell="1" allowOverlap="1" wp14:anchorId="2F3B7D50" wp14:editId="632AAFD6">
                <wp:simplePos x="0" y="0"/>
                <wp:positionH relativeFrom="column">
                  <wp:posOffset>1305270</wp:posOffset>
                </wp:positionH>
                <wp:positionV relativeFrom="paragraph">
                  <wp:posOffset>64880</wp:posOffset>
                </wp:positionV>
                <wp:extent cx="1381125" cy="523875"/>
                <wp:effectExtent l="0" t="0" r="0" b="952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523875"/>
                        </a:xfrm>
                        <a:prstGeom prst="rect">
                          <a:avLst/>
                        </a:prstGeom>
                        <a:noFill/>
                        <a:ln>
                          <a:noFill/>
                        </a:ln>
                      </wps:spPr>
                      <wps:txbx>
                        <w:txbxContent>
                          <w:p w14:paraId="52F62FC3" w14:textId="4EE4EF16" w:rsidR="00855369" w:rsidRPr="0001467A" w:rsidRDefault="00855369" w:rsidP="00FB322E">
                            <w:pPr>
                              <w:ind w:left="0" w:firstLine="0"/>
                              <w:jc w:val="center"/>
                              <w:rPr>
                                <w:lang w:val="en-US"/>
                              </w:rPr>
                            </w:pPr>
                            <w:r>
                              <w:rPr>
                                <w:lang w:val="en-US"/>
                              </w:rPr>
                              <w:t>Non-resident heirs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F3B7D50" id="Rectangle 68" o:spid="_x0000_s1032" style="position:absolute;left:0;text-align:left;margin-left:102.8pt;margin-top:5.1pt;width:108.75pt;height:4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Q83wEAAKADAAAOAAAAZHJzL2Uyb0RvYy54bWysU8Fu2zAMvQ/YPwi6L47dpM2MOEXRosOA&#10;bh3Q7QNkWbKF2aJGKbGzrx+lpGm23opdBJGUHvmentbX09CznUJvwFY8n805U1ZCY2xb8R/f7z+s&#10;OPNB2Eb0YFXF98rz6837d+vRlaqADvpGISMQ68vRVbwLwZVZ5mWnBuFn4JSlogYcRKAQ26xBMRL6&#10;0GfFfH6ZjYCNQ5DKe8reHYp8k/C1VjI8au1VYH3FabaQVkxrHddssxZli8J1Rh7HEG+YYhDGUtMT&#10;1J0Igm3RvIIajETwoMNMwpCB1kaqxIHY5PN/2Dx1wqnEhcTx7iST/3+w8uvuyX3DOLp3DyB/embh&#10;thO2VTeIMHZKNNQuj0Jlo/Pl6UIMPF1l9fgFGnpasQ2QNJg0DhGQ2LEpSb0/Sa2mwCQl84tVnhdL&#10;ziTVlsXF6mqZWojy+bZDHz4pGFjcVBzpKRO62D34EKcR5fOR2MzCven79Jy9/StBB2MmTR8Hjt7w&#10;ZZjqiZmm4pexb8zU0OyJDsLBJGRq2nSAvzkbySAV97+2AhVn/WdLknzMF4voqBQsllcFBXheqc8r&#10;wkqCqrgMyNkhuA0HH24dmrajXnniZ+GGhNQmcXyZ60iAbJCoHy0bfXYep1MvH2vzBwAA//8DAFBL&#10;AwQUAAYACAAAACEAFvXiL9sAAAAJAQAADwAAAGRycy9kb3ducmV2LnhtbEyPy07DMBBF90j8gzVI&#10;7KgdAy2EOBUUdcOOgtTtNJnGEX5EsZuGv2dYwXJ0j+49U61n78REY+pjMFAsFAgKTWz70Bn4/Nje&#10;PIBIGUOLLgYy8E0J1vXlRYVlG8/hnaZd7gSXhFSiAZvzUEqZGkse0yIOFDg7xtFj5nPsZDvimcu9&#10;k1qppfTYB16wONDGUvO1O3kD88seZXSWjii9epu2xWuxccZcX83PTyAyzfkPhl99VoeanQ7xFNok&#10;nAGt7peMcqA0CAbu9G0B4mDgUa9A1pX8/0H9AwAA//8DAFBLAQItABQABgAIAAAAIQC2gziS/gAA&#10;AOEBAAATAAAAAAAAAAAAAAAAAAAAAABbQ29udGVudF9UeXBlc10ueG1sUEsBAi0AFAAGAAgAAAAh&#10;ADj9If/WAAAAlAEAAAsAAAAAAAAAAAAAAAAALwEAAF9yZWxzLy5yZWxzUEsBAi0AFAAGAAgAAAAh&#10;AJiYhDzfAQAAoAMAAA4AAAAAAAAAAAAAAAAALgIAAGRycy9lMm9Eb2MueG1sUEsBAi0AFAAGAAgA&#10;AAAhABb14i/bAAAACQEAAA8AAAAAAAAAAAAAAAAAOQQAAGRycy9kb3ducmV2LnhtbFBLBQYAAAAA&#10;BAAEAPMAAABBBQAAAAA=&#10;" filled="f" stroked="f">
                <v:textbox>
                  <w:txbxContent>
                    <w:p w14:paraId="52F62FC3" w14:textId="4EE4EF16" w:rsidR="00855369" w:rsidRPr="0001467A" w:rsidRDefault="00855369" w:rsidP="00FB322E">
                      <w:pPr>
                        <w:ind w:left="0" w:firstLine="0"/>
                        <w:jc w:val="center"/>
                        <w:rPr>
                          <w:lang w:val="en-US"/>
                        </w:rPr>
                      </w:pPr>
                      <w:r>
                        <w:rPr>
                          <w:lang w:val="en-US"/>
                        </w:rPr>
                        <w:t>Non-resident heirs</w:t>
                      </w:r>
                    </w:p>
                  </w:txbxContent>
                </v:textbox>
              </v:rect>
            </w:pict>
          </mc:Fallback>
        </mc:AlternateContent>
      </w:r>
    </w:p>
    <w:p w14:paraId="19E5C36E" w14:textId="0CDFE7A0" w:rsidR="004551A1" w:rsidRDefault="004551A1" w:rsidP="00220A8C">
      <w:pPr>
        <w:jc w:val="both"/>
      </w:pPr>
    </w:p>
    <w:p w14:paraId="3E8D1729" w14:textId="20630E0E" w:rsidR="004551A1" w:rsidRDefault="00193E5D" w:rsidP="00220A8C">
      <w:pPr>
        <w:jc w:val="both"/>
      </w:pPr>
      <w:r>
        <w:rPr>
          <w:noProof/>
          <w:lang w:val="en-US"/>
        </w:rPr>
        <mc:AlternateContent>
          <mc:Choice Requires="wps">
            <w:drawing>
              <wp:anchor distT="0" distB="0" distL="114300" distR="114300" simplePos="0" relativeHeight="251703296" behindDoc="0" locked="0" layoutInCell="1" allowOverlap="1" wp14:anchorId="5AEAB64E" wp14:editId="0FB5B643">
                <wp:simplePos x="0" y="0"/>
                <wp:positionH relativeFrom="column">
                  <wp:posOffset>5136732</wp:posOffset>
                </wp:positionH>
                <wp:positionV relativeFrom="paragraph">
                  <wp:posOffset>140966</wp:posOffset>
                </wp:positionV>
                <wp:extent cx="0" cy="457200"/>
                <wp:effectExtent l="95250" t="0" r="76200" b="5715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6CF1917" id="Straight Connector 8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04.45pt,11.1pt" to="404.4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r4vgEAAGcDAAAOAAAAZHJzL2Uyb0RvYy54bWysU8tu2zAQvBfoPxC817KDugkEyzk4TS9p&#10;ayDpB6xJSiJKcQkubcl/3yWtuK9bUR2IfXE4O7va3E+DEycTyaJv5GqxlMJ4hdr6rpHfXh7f3UlB&#10;CbwGh9408mxI3m/fvtmMoTY32KPTJgoG8VSPoZF9SqGuKlK9GYAWGIznZItxgMRu7CodYWT0wVU3&#10;y+WHasSoQ0RliDj6cEnKbcFvW6PS17Ylk4RrJHNL5YzlPOSz2m6g7iKE3qqZBvwDiwGs50evUA+Q&#10;QByj/QtqsCoiYZsWCocK29YqU3rgblbLP7p57iGY0guLQ+EqE/0/WPXltPP7mKmryT+HJ1TfSXjc&#10;9eA7Uwi8nAMPbpWlqsZA9fVKdijsoziMn1FzDRwTFhWmNg4ZkvsTUxH7fBXbTEmoS1Bx9P36ludY&#10;wKF+vRcipU8GB5GNRjrrswxQw+mJUuYB9WtJDnt8tM6VUTovRia7vrtdlxuEzuqczXUUu8PORXGC&#10;vA3lmx/+rSzi0euC1hvQH2c7gXVsi1TkoGTApV7m11wnhTO8/mxcyDk/a5XlybtI9QH1eR9zOns8&#10;zdLFvHl5XX71S9XP/2P7AwAA//8DAFBLAwQUAAYACAAAACEA5Y4DxdsAAAAJAQAADwAAAGRycy9k&#10;b3ducmV2LnhtbEyPwUrEMBCG74LvEEbw5qYbRNra6bIIHgQ9WBe9zjax7baZlCbt1rc34kGPM/Px&#10;z/cXu9UOYjGT7xwjbDcJCMO10x03CIe3x5sUhA/EmgbHBuHLeNiVlxcF5dqd+dUsVWhEDGGfE0Ib&#10;wphL6evWWPIbNxqOt083WQpxnBqpJzrHcDtIlSR30lLH8UNLo3loTd1Xs0V4rpaPniR5fnrnnk91&#10;tuX5BfH6at3fgwhmDX8w/OhHdSij09HNrL0YENIkzSKKoJQCEYHfxREhu1Ugy0L+b1B+AwAA//8D&#10;AFBLAQItABQABgAIAAAAIQC2gziS/gAAAOEBAAATAAAAAAAAAAAAAAAAAAAAAABbQ29udGVudF9U&#10;eXBlc10ueG1sUEsBAi0AFAAGAAgAAAAhADj9If/WAAAAlAEAAAsAAAAAAAAAAAAAAAAALwEAAF9y&#10;ZWxzLy5yZWxzUEsBAi0AFAAGAAgAAAAhAIelSvi+AQAAZwMAAA4AAAAAAAAAAAAAAAAALgIAAGRy&#10;cy9lMm9Eb2MueG1sUEsBAi0AFAAGAAgAAAAhAOWOA8XbAAAACQEAAA8AAAAAAAAAAAAAAAAAGAQA&#10;AGRycy9kb3ducmV2LnhtbFBLBQYAAAAABAAEAPMAAAAgBQAAAAA=&#10;" strokeweight="1.25pt">
                <v:stroke endarrow="classic" endarrowwidth="wide" endarrowlength="long"/>
              </v:line>
            </w:pict>
          </mc:Fallback>
        </mc:AlternateContent>
      </w:r>
      <w:r>
        <w:rPr>
          <w:noProof/>
          <w:lang w:val="en-US"/>
        </w:rPr>
        <mc:AlternateContent>
          <mc:Choice Requires="wps">
            <w:drawing>
              <wp:anchor distT="0" distB="0" distL="114300" distR="114300" simplePos="0" relativeHeight="251701248" behindDoc="0" locked="0" layoutInCell="1" allowOverlap="1" wp14:anchorId="42436CF7" wp14:editId="3F2FA74B">
                <wp:simplePos x="0" y="0"/>
                <wp:positionH relativeFrom="column">
                  <wp:posOffset>3524235</wp:posOffset>
                </wp:positionH>
                <wp:positionV relativeFrom="paragraph">
                  <wp:posOffset>167637</wp:posOffset>
                </wp:positionV>
                <wp:extent cx="0" cy="457200"/>
                <wp:effectExtent l="95250" t="0" r="76200" b="5715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E85CC8D" id="Straight Connector 8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77.5pt,13.2pt" to="277.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r4vgEAAGcDAAAOAAAAZHJzL2Uyb0RvYy54bWysU8tu2zAQvBfoPxC817KDugkEyzk4TS9p&#10;ayDpB6xJSiJKcQkubcl/3yWtuK9bUR2IfXE4O7va3E+DEycTyaJv5GqxlMJ4hdr6rpHfXh7f3UlB&#10;CbwGh9408mxI3m/fvtmMoTY32KPTJgoG8VSPoZF9SqGuKlK9GYAWGIznZItxgMRu7CodYWT0wVU3&#10;y+WHasSoQ0RliDj6cEnKbcFvW6PS17Ylk4RrJHNL5YzlPOSz2m6g7iKE3qqZBvwDiwGs50evUA+Q&#10;QByj/QtqsCoiYZsWCocK29YqU3rgblbLP7p57iGY0guLQ+EqE/0/WPXltPP7mKmryT+HJ1TfSXjc&#10;9eA7Uwi8nAMPbpWlqsZA9fVKdijsoziMn1FzDRwTFhWmNg4ZkvsTUxH7fBXbTEmoS1Bx9P36ludY&#10;wKF+vRcipU8GB5GNRjrrswxQw+mJUuYB9WtJDnt8tM6VUTovRia7vrtdlxuEzuqczXUUu8PORXGC&#10;vA3lmx/+rSzi0euC1hvQH2c7gXVsi1TkoGTApV7m11wnhTO8/mxcyDk/a5XlybtI9QH1eR9zOns8&#10;zdLFvHl5XX71S9XP/2P7AwAA//8DAFBLAwQUAAYACAAAACEAZ1S+BtwAAAAJAQAADwAAAGRycy9k&#10;b3ducmV2LnhtbEyPQU+DQBCF7yb+h82YeLNLm9K0yNAYEw8mepAavU5hChR2lrALxX/vGg96fPNe&#10;3nwv3c+mUxMPrrGCsFxEoFgKWzZSIbwfnu62oJwnKamzwghf7GCfXV+llJT2Im885b5SoURcQgi1&#10;932itStqNuQWtmcJ3skOhnyQQ6XLgS6h3HR6FUUbbaiR8KGmnh9rLtp8NAgv+fTZkiYnzx/SyrnY&#10;LWV8Rby9mR/uQXme/V8YfvADOmSB6WhHKZ3qEOI4Dls8wmqzBhUCv4cjwm67Bp2l+v+C7BsAAP//&#10;AwBQSwECLQAUAAYACAAAACEAtoM4kv4AAADhAQAAEwAAAAAAAAAAAAAAAAAAAAAAW0NvbnRlbnRf&#10;VHlwZXNdLnhtbFBLAQItABQABgAIAAAAIQA4/SH/1gAAAJQBAAALAAAAAAAAAAAAAAAAAC8BAABf&#10;cmVscy8ucmVsc1BLAQItABQABgAIAAAAIQCHpUr4vgEAAGcDAAAOAAAAAAAAAAAAAAAAAC4CAABk&#10;cnMvZTJvRG9jLnhtbFBLAQItABQABgAIAAAAIQBnVL4G3AAAAAkBAAAPAAAAAAAAAAAAAAAAABgE&#10;AABkcnMvZG93bnJldi54bWxQSwUGAAAAAAQABADzAAAAIQUAAAAA&#10;" strokeweight="1.25pt">
                <v:stroke endarrow="classic" endarrowwidth="wide" endarrowlength="long"/>
              </v:line>
            </w:pict>
          </mc:Fallback>
        </mc:AlternateContent>
      </w:r>
    </w:p>
    <w:p w14:paraId="30CD86C2" w14:textId="26C9A246" w:rsidR="004551A1" w:rsidRDefault="00FB322E" w:rsidP="00220A8C">
      <w:pPr>
        <w:jc w:val="both"/>
      </w:pPr>
      <w:r>
        <w:rPr>
          <w:noProof/>
          <w:lang w:val="en-US"/>
        </w:rPr>
        <mc:AlternateContent>
          <mc:Choice Requires="wps">
            <w:drawing>
              <wp:anchor distT="0" distB="0" distL="114300" distR="114300" simplePos="0" relativeHeight="251682816" behindDoc="0" locked="0" layoutInCell="1" allowOverlap="1" wp14:anchorId="7803B5D9" wp14:editId="32DD9586">
                <wp:simplePos x="0" y="0"/>
                <wp:positionH relativeFrom="column">
                  <wp:posOffset>431800</wp:posOffset>
                </wp:positionH>
                <wp:positionV relativeFrom="paragraph">
                  <wp:posOffset>3810</wp:posOffset>
                </wp:positionV>
                <wp:extent cx="0" cy="457200"/>
                <wp:effectExtent l="95250" t="0" r="76200" b="571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85601F0" id="Straight Connector 7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4pt,.3pt" to="3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r4vgEAAGcDAAAOAAAAZHJzL2Uyb0RvYy54bWysU8tu2zAQvBfoPxC817KDugkEyzk4TS9p&#10;ayDpB6xJSiJKcQkubcl/3yWtuK9bUR2IfXE4O7va3E+DEycTyaJv5GqxlMJ4hdr6rpHfXh7f3UlB&#10;CbwGh9408mxI3m/fvtmMoTY32KPTJgoG8VSPoZF9SqGuKlK9GYAWGIznZItxgMRu7CodYWT0wVU3&#10;y+WHasSoQ0RliDj6cEnKbcFvW6PS17Ylk4RrJHNL5YzlPOSz2m6g7iKE3qqZBvwDiwGs50evUA+Q&#10;QByj/QtqsCoiYZsWCocK29YqU3rgblbLP7p57iGY0guLQ+EqE/0/WPXltPP7mKmryT+HJ1TfSXjc&#10;9eA7Uwi8nAMPbpWlqsZA9fVKdijsoziMn1FzDRwTFhWmNg4ZkvsTUxH7fBXbTEmoS1Bx9P36ludY&#10;wKF+vRcipU8GB5GNRjrrswxQw+mJUuYB9WtJDnt8tM6VUTovRia7vrtdlxuEzuqczXUUu8PORXGC&#10;vA3lmx/+rSzi0euC1hvQH2c7gXVsi1TkoGTApV7m11wnhTO8/mxcyDk/a5XlybtI9QH1eR9zOns8&#10;zdLFvHl5XX71S9XP/2P7AwAA//8DAFBLAwQUAAYACAAAACEA0Hfu6tgAAAAFAQAADwAAAGRycy9k&#10;b3ducmV2LnhtbEyPQU+DQBCF7yb+h82YeLNLe8CKLI0x8WCiB7HR65SdAoWdJexC8d87etHTy8ub&#10;vPdNvltcr2YaQ+vZwHqVgCKuvG25NrB/f7rZggoR2WLvmQx8UYBdcXmRY2b9md9oLmOtpIRDhgaa&#10;GIdM61A15DCs/EAs2dGPDqPYsdZ2xLOUu15vkiTVDluWhQYHemyo6srJGXgp588ONQZ+/uCOT9Xd&#10;mqdXY66vlod7UJGW+HcMP/iCDoUwHfzENqjeQLqVV6IoKEl/3cHA7SYFXeT6P33xDQAA//8DAFBL&#10;AQItABQABgAIAAAAIQC2gziS/gAAAOEBAAATAAAAAAAAAAAAAAAAAAAAAABbQ29udGVudF9UeXBl&#10;c10ueG1sUEsBAi0AFAAGAAgAAAAhADj9If/WAAAAlAEAAAsAAAAAAAAAAAAAAAAALwEAAF9yZWxz&#10;Ly5yZWxzUEsBAi0AFAAGAAgAAAAhAIelSvi+AQAAZwMAAA4AAAAAAAAAAAAAAAAALgIAAGRycy9l&#10;Mm9Eb2MueG1sUEsBAi0AFAAGAAgAAAAhANB37urYAAAABQEAAA8AAAAAAAAAAAAAAAAAGAQAAGRy&#10;cy9kb3ducmV2LnhtbFBLBQYAAAAABAAEAPMAAAAdBQAAAAA=&#10;" strokeweight="1.25pt">
                <v:stroke endarrow="classic" endarrowwidth="wide" endarrowlength="long"/>
              </v:line>
            </w:pict>
          </mc:Fallback>
        </mc:AlternateContent>
      </w:r>
      <w:r>
        <w:rPr>
          <w:noProof/>
          <w:lang w:val="en-US"/>
        </w:rPr>
        <mc:AlternateContent>
          <mc:Choice Requires="wps">
            <w:drawing>
              <wp:anchor distT="0" distB="0" distL="114300" distR="114300" simplePos="0" relativeHeight="251686912" behindDoc="0" locked="0" layoutInCell="1" allowOverlap="1" wp14:anchorId="27333226" wp14:editId="0A81502B">
                <wp:simplePos x="0" y="0"/>
                <wp:positionH relativeFrom="column">
                  <wp:posOffset>2051123</wp:posOffset>
                </wp:positionH>
                <wp:positionV relativeFrom="paragraph">
                  <wp:posOffset>4706</wp:posOffset>
                </wp:positionV>
                <wp:extent cx="0" cy="457200"/>
                <wp:effectExtent l="95250" t="0" r="76200" b="571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95D710A" id="Straight Connector 7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61.5pt,.35pt" to="161.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r4vgEAAGcDAAAOAAAAZHJzL2Uyb0RvYy54bWysU8tu2zAQvBfoPxC817KDugkEyzk4TS9p&#10;ayDpB6xJSiJKcQkubcl/3yWtuK9bUR2IfXE4O7va3E+DEycTyaJv5GqxlMJ4hdr6rpHfXh7f3UlB&#10;CbwGh9408mxI3m/fvtmMoTY32KPTJgoG8VSPoZF9SqGuKlK9GYAWGIznZItxgMRu7CodYWT0wVU3&#10;y+WHasSoQ0RliDj6cEnKbcFvW6PS17Ylk4RrJHNL5YzlPOSz2m6g7iKE3qqZBvwDiwGs50evUA+Q&#10;QByj/QtqsCoiYZsWCocK29YqU3rgblbLP7p57iGY0guLQ+EqE/0/WPXltPP7mKmryT+HJ1TfSXjc&#10;9eA7Uwi8nAMPbpWlqsZA9fVKdijsoziMn1FzDRwTFhWmNg4ZkvsTUxH7fBXbTEmoS1Bx9P36ludY&#10;wKF+vRcipU8GB5GNRjrrswxQw+mJUuYB9WtJDnt8tM6VUTovRia7vrtdlxuEzuqczXUUu8PORXGC&#10;vA3lmx/+rSzi0euC1hvQH2c7gXVsi1TkoGTApV7m11wnhTO8/mxcyDk/a5XlybtI9QH1eR9zOns8&#10;zdLFvHl5XX71S9XP/2P7AwAA//8DAFBLAwQUAAYACAAAACEAb+Guc9kAAAAHAQAADwAAAGRycy9k&#10;b3ducmV2LnhtbEyPQUvDQBCF74L/YRnBm900BatpNkUED4IejKLXaXaaxGRnQ3aTxn/viAc9frzh&#10;vW/y/eJ6NdMYWs8G1qsEFHHlbcu1gbfXh6sbUCEiW+w9k4EvCrAvzs9yzKw/8QvNZayVlHDI0EAT&#10;45BpHaqGHIaVH4glO/rRYRQca21HPEm563WaJNfaYcuy0OBA9w1VXTk5A0/l/NGhxsCP79zxZ3W7&#10;5unZmMuL5W4HKtIS/47hR1/UoRCng5/YBtUb2KQb+SUa2IKS+BcPgukWdJHr//7FNwAAAP//AwBQ&#10;SwECLQAUAAYACAAAACEAtoM4kv4AAADhAQAAEwAAAAAAAAAAAAAAAAAAAAAAW0NvbnRlbnRfVHlw&#10;ZXNdLnhtbFBLAQItABQABgAIAAAAIQA4/SH/1gAAAJQBAAALAAAAAAAAAAAAAAAAAC8BAABfcmVs&#10;cy8ucmVsc1BLAQItABQABgAIAAAAIQCHpUr4vgEAAGcDAAAOAAAAAAAAAAAAAAAAAC4CAABkcnMv&#10;ZTJvRG9jLnhtbFBLAQItABQABgAIAAAAIQBv4a5z2QAAAAcBAAAPAAAAAAAAAAAAAAAAABgEAABk&#10;cnMvZG93bnJldi54bWxQSwUGAAAAAAQABADzAAAAHgUAAAAA&#10;" strokeweight="1.25pt">
                <v:stroke endarrow="classic" endarrowwidth="wide" endarrowlength="long"/>
              </v:line>
            </w:pict>
          </mc:Fallback>
        </mc:AlternateContent>
      </w:r>
    </w:p>
    <w:p w14:paraId="3657ED40" w14:textId="55094E85" w:rsidR="004551A1" w:rsidRDefault="00FB322E" w:rsidP="00220A8C">
      <w:pPr>
        <w:jc w:val="both"/>
      </w:pPr>
      <w:r>
        <w:tab/>
      </w:r>
    </w:p>
    <w:p w14:paraId="2D251B5E" w14:textId="7A1FD724" w:rsidR="004551A1" w:rsidRDefault="001514AF" w:rsidP="00220A8C">
      <w:pPr>
        <w:jc w:val="both"/>
      </w:pPr>
      <w:r>
        <w:rPr>
          <w:noProof/>
          <w:lang w:val="en-US"/>
        </w:rPr>
        <mc:AlternateContent>
          <mc:Choice Requires="wps">
            <w:drawing>
              <wp:anchor distT="0" distB="0" distL="114300" distR="114300" simplePos="0" relativeHeight="251707392" behindDoc="1" locked="0" layoutInCell="1" allowOverlap="1" wp14:anchorId="328D8A19" wp14:editId="022397FD">
                <wp:simplePos x="0" y="0"/>
                <wp:positionH relativeFrom="column">
                  <wp:posOffset>4401530</wp:posOffset>
                </wp:positionH>
                <wp:positionV relativeFrom="paragraph">
                  <wp:posOffset>6104</wp:posOffset>
                </wp:positionV>
                <wp:extent cx="1304925" cy="523875"/>
                <wp:effectExtent l="0" t="0" r="9525" b="952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523875"/>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44B8A1B1" w14:textId="5BA25735" w:rsidR="00855369" w:rsidRPr="00A47D7C" w:rsidRDefault="00855369" w:rsidP="001514AF">
                            <w:pPr>
                              <w:ind w:left="0" w:right="205" w:firstLine="0"/>
                              <w:jc w:val="center"/>
                              <w:rPr>
                                <w:i/>
                                <w:iCs/>
                                <w:lang w:val="en-US"/>
                              </w:rPr>
                            </w:pPr>
                            <w:r>
                              <w:rPr>
                                <w:i/>
                                <w:iCs/>
                                <w:lang w:val="en-US"/>
                              </w:rPr>
                              <w:t xml:space="preserve">No major </w:t>
                            </w:r>
                            <w:r w:rsidRPr="00A47D7C">
                              <w:rPr>
                                <w:i/>
                                <w:iCs/>
                                <w:lang w:val="en-US"/>
                              </w:rPr>
                              <w:t xml:space="preserve">FEMA </w:t>
                            </w:r>
                            <w:r>
                              <w:rPr>
                                <w:i/>
                                <w:iCs/>
                                <w:lang w:val="en-US"/>
                              </w:rPr>
                              <w:t>Issues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28D8A19" id="Rectangle 83" o:spid="_x0000_s1033" style="position:absolute;left:0;text-align:left;margin-left:346.6pt;margin-top:.5pt;width:102.75pt;height:41.2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m48gEAAMkDAAAOAAAAZHJzL2Uyb0RvYy54bWysU8tu2zAQvBfoPxC817IUu04Ey0HgwEWB&#10;9AGk/QCKoiSiFJdd0pbcr++SdhyjvRXVgeA+ONwZjtb302DYQaHXYCuez+acKSuh0bar+Pdvu3e3&#10;nPkgbCMMWFXxo/L8fvP2zXp0pSqgB9MoZARifTm6ivchuDLLvOzVIPwMnLJUbAEHESjELmtQjIQ+&#10;mKyYz99nI2DjEKTynrKPpyLfJPy2VTJ8aVuvAjMVp9lCWjGtdVyzzVqUHQrXa3keQ/zDFIPQli69&#10;QD2KINge9V9Qg5YIHtowkzBk0LZaqsSB2OTzP9g898KpxIXE8e4ik/9/sPLz4dl9xTi6d08gf3hm&#10;YdsL26kHRBh7JRq6Lo9CZaPz5eVADDwdZfX4CRp6WrEPkDSYWhwiILFjU5L6eJFaTYFJSuY388Vd&#10;seRMUm1Z3NyulukKUb6cdujDBwUDi5uKIz1lQheHJx/iNKJ8aUnTg9HNThuTAuzqrUF2EPTsu/Sd&#10;0f11m7Gx2UI8dkKMmUQzMosm8mWY6onppuKrCBEzNTRH4o1wchO5nzY94C/ORnJSxf3PvUDFmflo&#10;Sbu7fLGI1kvBYrkqKMDrSn1dEVYSVMVlQM5OwTacDLt3qLue7sqTEBYeSPFWJzFe5zoTIL8kjc7e&#10;joa8jlPX6x+4+Q0AAP//AwBQSwMEFAAGAAgAAAAhAPI/ncHdAAAACAEAAA8AAABkcnMvZG93bnJl&#10;di54bWxMj8FOwzAQRO9I/IO1SNyoQwMhDXEqilpxq0Rp7068JAF7HcVum/49ywluO3qj2ZlyOTkr&#10;TjiG3pOC+1kCAqnxpqdWwf5jc5eDCFGT0dYTKrhggGV1fVXqwvgzveNpF1vBIRQKraCLcSikDE2H&#10;ToeZH5CYffrR6chybKUZ9ZnDnZXzJMmk0z3xh04P+Nph8707OgUPh3W+f6NaH4btenVZfW3SKbNK&#10;3d5ML88gIk7xzwy/9bk6VNyp9kcyQVgF2SKds5UBT2KeL/InEDUf6SPIqpT/B1Q/AAAA//8DAFBL&#10;AQItABQABgAIAAAAIQC2gziS/gAAAOEBAAATAAAAAAAAAAAAAAAAAAAAAABbQ29udGVudF9UeXBl&#10;c10ueG1sUEsBAi0AFAAGAAgAAAAhADj9If/WAAAAlAEAAAsAAAAAAAAAAAAAAAAALwEAAF9yZWxz&#10;Ly5yZWxzUEsBAi0AFAAGAAgAAAAhALA6SbjyAQAAyQMAAA4AAAAAAAAAAAAAAAAALgIAAGRycy9l&#10;Mm9Eb2MueG1sUEsBAi0AFAAGAAgAAAAhAPI/ncHdAAAACAEAAA8AAAAAAAAAAAAAAAAATAQAAGRy&#10;cy9kb3ducmV2LnhtbFBLBQYAAAAABAAEAPMAAABWBQAAAAA=&#10;" stroked="f" strokeweight="1.25pt">
                <v:textbox>
                  <w:txbxContent>
                    <w:p w14:paraId="44B8A1B1" w14:textId="5BA25735" w:rsidR="00855369" w:rsidRPr="00A47D7C" w:rsidRDefault="00855369" w:rsidP="001514AF">
                      <w:pPr>
                        <w:ind w:left="0" w:right="205" w:firstLine="0"/>
                        <w:jc w:val="center"/>
                        <w:rPr>
                          <w:i/>
                          <w:iCs/>
                          <w:lang w:val="en-US"/>
                        </w:rPr>
                      </w:pPr>
                      <w:r>
                        <w:rPr>
                          <w:i/>
                          <w:iCs/>
                          <w:lang w:val="en-US"/>
                        </w:rPr>
                        <w:t xml:space="preserve">No major </w:t>
                      </w:r>
                      <w:r w:rsidRPr="00A47D7C">
                        <w:rPr>
                          <w:i/>
                          <w:iCs/>
                          <w:lang w:val="en-US"/>
                        </w:rPr>
                        <w:t xml:space="preserve">FEMA </w:t>
                      </w:r>
                      <w:r>
                        <w:rPr>
                          <w:i/>
                          <w:iCs/>
                          <w:lang w:val="en-US"/>
                        </w:rPr>
                        <w:t>Issues</w:t>
                      </w:r>
                    </w:p>
                  </w:txbxContent>
                </v:textbox>
              </v:rect>
            </w:pict>
          </mc:Fallback>
        </mc:AlternateContent>
      </w:r>
      <w:r>
        <w:rPr>
          <w:noProof/>
          <w:lang w:val="en-US"/>
        </w:rPr>
        <mc:AlternateContent>
          <mc:Choice Requires="wps">
            <w:drawing>
              <wp:anchor distT="0" distB="0" distL="114300" distR="114300" simplePos="0" relativeHeight="251705344" behindDoc="1" locked="0" layoutInCell="1" allowOverlap="1" wp14:anchorId="30E94FAD" wp14:editId="351A7797">
                <wp:simplePos x="0" y="0"/>
                <wp:positionH relativeFrom="column">
                  <wp:posOffset>2900801</wp:posOffset>
                </wp:positionH>
                <wp:positionV relativeFrom="paragraph">
                  <wp:posOffset>6104</wp:posOffset>
                </wp:positionV>
                <wp:extent cx="1304925" cy="523875"/>
                <wp:effectExtent l="0" t="0" r="9525" b="952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523875"/>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219B4E48" w14:textId="77777777" w:rsidR="00855369" w:rsidRPr="00A47D7C" w:rsidRDefault="00855369" w:rsidP="001514AF">
                            <w:pPr>
                              <w:ind w:left="0" w:right="205" w:firstLine="0"/>
                              <w:jc w:val="center"/>
                              <w:rPr>
                                <w:i/>
                                <w:iCs/>
                                <w:lang w:val="en-US"/>
                              </w:rPr>
                            </w:pPr>
                            <w:r w:rsidRPr="00A47D7C">
                              <w:rPr>
                                <w:i/>
                                <w:iCs/>
                                <w:lang w:val="en-US"/>
                              </w:rPr>
                              <w:t xml:space="preserve">FEMA </w:t>
                            </w:r>
                            <w:r>
                              <w:rPr>
                                <w:i/>
                                <w:iCs/>
                                <w:lang w:val="en-US"/>
                              </w:rPr>
                              <w:t>Issues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0E94FAD" id="Rectangle 82" o:spid="_x0000_s1034" style="position:absolute;left:0;text-align:left;margin-left:228.4pt;margin-top:.5pt;width:102.75pt;height:41.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gk8gEAAMkDAAAOAAAAZHJzL2Uyb0RvYy54bWysU8tu2zAQvBfoPxC817IUu3EEy0HgwEWB&#10;9AGk/QCKoiSiFJdd0pbcr++SdhyjvRXVgeA+ONwZjtb302DYQaHXYCuez+acKSuh0bar+Pdvu3cr&#10;znwQthEGrKr4UXl+v3n7Zj26UhXQg2kUMgKxvhxdxfsQXJllXvZqEH4GTlkqtoCDCBRilzUoRkIf&#10;TFbM5++zEbBxCFJ5T9nHU5FvEn7bKhm+tK1XgZmK02whrZjWOq7ZZi3KDoXrtTyPIf5hikFoS5de&#10;oB5FEGyP+i+oQUsED22YSRgyaFstVeJAbPL5H2yee+FU4kLieHeRyf8/WPn58Oy+YhzduyeQPzyz&#10;sO2F7dQDIoy9Eg1dl0ehstH58nIgBp6Osnr8BA09rdgHSBpMLQ4RkNixKUl9vEitpsAkJfOb+eKu&#10;WHImqbYsbla3y3SFKF9OO/Thg4KBxU3FkZ4yoYvDkw9xGlG+tKTpwehmp41JAXb11iA7CHr2XfrO&#10;6P66zdjYbCEeOyHGTKIZmUUT+TJM9cR0U/FVhIiZGpoj8UY4uYncT5se8BdnIzmp4v7nXqDizHy0&#10;pN1dvlhE66VgsbwtKMDrSn1dEVYSVMVlQM5OwTacDLt3qLue7sqTEBYeSPFWJzFe5zoTIL8kjc7e&#10;joa8jlPX6x+4+Q0AAP//AwBQSwMEFAAGAAgAAAAhAD6aixrcAAAACAEAAA8AAABkcnMvZG93bnJl&#10;di54bWxMj8FOwzAQRO9I/IO1SNyoQ0OtKMSpKGrFDYnS3jexm6TE6yh22/TvWU70uJrVmzfFcnK9&#10;ONsxdJ40PM8SEJZqbzpqNOy+N08ZiBCRDPaerIarDbAs7+8KzI2/0Jc9b2MjGEIhRw1tjEMuZahb&#10;6zDM/GCJs4MfHUY+x0aaES8Md72cJ4mSDjvihhYH+97a+md7chpe9uts90EV7ofP9eq6Om7SSfVa&#10;Pz5Mb68gop3i/zP86bM6lOxU+ROZIHpmLBSrRw54EudKzVMQlYYsXYAsC3k7oPwFAAD//wMAUEsB&#10;Ai0AFAAGAAgAAAAhALaDOJL+AAAA4QEAABMAAAAAAAAAAAAAAAAAAAAAAFtDb250ZW50X1R5cGVz&#10;XS54bWxQSwECLQAUAAYACAAAACEAOP0h/9YAAACUAQAACwAAAAAAAAAAAAAAAAAvAQAAX3JlbHMv&#10;LnJlbHNQSwECLQAUAAYACAAAACEAGG8IJPIBAADJAwAADgAAAAAAAAAAAAAAAAAuAgAAZHJzL2Uy&#10;b0RvYy54bWxQSwECLQAUAAYACAAAACEAPpqLGtwAAAAIAQAADwAAAAAAAAAAAAAAAABMBAAAZHJz&#10;L2Rvd25yZXYueG1sUEsFBgAAAAAEAAQA8wAAAFUFAAAAAA==&#10;" stroked="f" strokeweight="1.25pt">
                <v:textbox>
                  <w:txbxContent>
                    <w:p w14:paraId="219B4E48" w14:textId="77777777" w:rsidR="00855369" w:rsidRPr="00A47D7C" w:rsidRDefault="00855369" w:rsidP="001514AF">
                      <w:pPr>
                        <w:ind w:left="0" w:right="205" w:firstLine="0"/>
                        <w:jc w:val="center"/>
                        <w:rPr>
                          <w:i/>
                          <w:iCs/>
                          <w:lang w:val="en-US"/>
                        </w:rPr>
                      </w:pPr>
                      <w:r w:rsidRPr="00A47D7C">
                        <w:rPr>
                          <w:i/>
                          <w:iCs/>
                          <w:lang w:val="en-US"/>
                        </w:rPr>
                        <w:t xml:space="preserve">FEMA </w:t>
                      </w:r>
                      <w:r>
                        <w:rPr>
                          <w:i/>
                          <w:iCs/>
                          <w:lang w:val="en-US"/>
                        </w:rPr>
                        <w:t>Issues</w:t>
                      </w:r>
                    </w:p>
                  </w:txbxContent>
                </v:textbox>
              </v:rect>
            </w:pict>
          </mc:Fallback>
        </mc:AlternateContent>
      </w:r>
      <w:r w:rsidR="00FB322E">
        <w:rPr>
          <w:noProof/>
          <w:lang w:val="en-US"/>
        </w:rPr>
        <mc:AlternateContent>
          <mc:Choice Requires="wps">
            <w:drawing>
              <wp:anchor distT="0" distB="0" distL="114300" distR="114300" simplePos="0" relativeHeight="251680768" behindDoc="1" locked="0" layoutInCell="1" allowOverlap="1" wp14:anchorId="61EA5093" wp14:editId="60586A1D">
                <wp:simplePos x="0" y="0"/>
                <wp:positionH relativeFrom="column">
                  <wp:posOffset>-202789</wp:posOffset>
                </wp:positionH>
                <wp:positionV relativeFrom="paragraph">
                  <wp:posOffset>167588</wp:posOffset>
                </wp:positionV>
                <wp:extent cx="1304925" cy="523875"/>
                <wp:effectExtent l="0" t="0" r="9525" b="952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523875"/>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7791D5F0" w14:textId="77777777" w:rsidR="00855369" w:rsidRPr="00A47D7C" w:rsidRDefault="00855369" w:rsidP="00FB322E">
                            <w:pPr>
                              <w:ind w:left="0" w:right="205" w:firstLine="0"/>
                              <w:jc w:val="center"/>
                              <w:rPr>
                                <w:i/>
                                <w:iCs/>
                                <w:lang w:val="en-US"/>
                              </w:rPr>
                            </w:pPr>
                            <w:r w:rsidRPr="00A47D7C">
                              <w:rPr>
                                <w:i/>
                                <w:iCs/>
                                <w:lang w:val="en-US"/>
                              </w:rPr>
                              <w:t xml:space="preserve">FEMA does not apply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1EA5093" id="Rectangle 69" o:spid="_x0000_s1035" style="position:absolute;left:0;text-align:left;margin-left:-15.95pt;margin-top:13.2pt;width:102.75pt;height:41.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2sb8gEAAMkDAAAOAAAAZHJzL2Uyb0RvYy54bWysU8tu2zAQvBfoPxC817IUu4kFy0HgwEWB&#10;9AGk/QCKoiSiFJdd0pbcr++SdhyjvRXVgeA+ONwZjtb302DYQaHXYCuez+acKSuh0bar+Pdvu3d3&#10;nPkgbCMMWFXxo/L8fvP2zXp0pSqgB9MoZARifTm6ivchuDLLvOzVIPwMnLJUbAEHESjELmtQjIQ+&#10;mKyYz99nI2DjEKTynrKPpyLfJPy2VTJ8aVuvAjMVp9lCWjGtdVyzzVqUHQrXa3keQ/zDFIPQli69&#10;QD2KINge9V9Qg5YIHtowkzBk0LZaqsSB2OTzP9g898KpxIXE8e4ik/9/sPLz4dl9xTi6d08gf3hm&#10;YdsL26kHRBh7JRq6Lo9CZaPz5eVADDwdZfX4CRp6WrEPkDSYWhwiILFjU5L6eJFaTYFJSuY388Wq&#10;WHImqbYsbu5ul+kKUb6cdujDBwUDi5uKIz1lQheHJx/iNKJ8aUnTg9HNThuTAuzqrUF2EPTsu/Sd&#10;0f11m7Gx2UI8dkKMmUQzMosm8mWY6onppuKrCBEzNTRH4o1wchO5nzY94C/ORnJSxf3PvUDFmflo&#10;SbtVvlhE66VgsbwtKMDrSn1dEVYSVMVlQM5OwTacDLt3qLue7sqTEBYeSPFWJzFe5zoTIL8kjc7e&#10;joa8jlPX6x+4+Q0AAP//AwBQSwMEFAAGAAgAAAAhAB5nQq3fAAAACgEAAA8AAABkcnMvZG93bnJl&#10;di54bWxMj8FuwjAMhu+T9g6RJ+0GKRR1pTRFYwLtNmkM7m5r2m6JUzUBytsvnLabLX/6/f35ejRa&#10;XGhwnWUFs2kEgriydceNgsPXbpKCcB65Rm2ZFNzIwbp4fMgxq+2VP+my940IIewyVNB632dSuqol&#10;g25qe+JwO9nBoA/r0Mh6wGsIN1rOoyiRBjsOH1rs6a2l6md/NgoWx216eOcSj/3HdnPbfO/iMdFK&#10;PT+NrysQnkb/B8NdP6hDEZxKe+baCa1gEs+WAVUwTxYg7sBLnIAowxClS5BFLv9XKH4BAAD//wMA&#10;UEsBAi0AFAAGAAgAAAAhALaDOJL+AAAA4QEAABMAAAAAAAAAAAAAAAAAAAAAAFtDb250ZW50X1R5&#10;cGVzXS54bWxQSwECLQAUAAYACAAAACEAOP0h/9YAAACUAQAACwAAAAAAAAAAAAAAAAAvAQAAX3Jl&#10;bHMvLnJlbHNQSwECLQAUAAYACAAAACEAk1NrG/IBAADJAwAADgAAAAAAAAAAAAAAAAAuAgAAZHJz&#10;L2Uyb0RvYy54bWxQSwECLQAUAAYACAAAACEAHmdCrd8AAAAKAQAADwAAAAAAAAAAAAAAAABMBAAA&#10;ZHJzL2Rvd25yZXYueG1sUEsFBgAAAAAEAAQA8wAAAFgFAAAAAA==&#10;" stroked="f" strokeweight="1.25pt">
                <v:textbox>
                  <w:txbxContent>
                    <w:p w14:paraId="7791D5F0" w14:textId="77777777" w:rsidR="00855369" w:rsidRPr="00A47D7C" w:rsidRDefault="00855369" w:rsidP="00FB322E">
                      <w:pPr>
                        <w:ind w:left="0" w:right="205" w:firstLine="0"/>
                        <w:jc w:val="center"/>
                        <w:rPr>
                          <w:i/>
                          <w:iCs/>
                          <w:lang w:val="en-US"/>
                        </w:rPr>
                      </w:pPr>
                      <w:r w:rsidRPr="00A47D7C">
                        <w:rPr>
                          <w:i/>
                          <w:iCs/>
                          <w:lang w:val="en-US"/>
                        </w:rPr>
                        <w:t xml:space="preserve">FEMA does not apply </w:t>
                      </w:r>
                    </w:p>
                  </w:txbxContent>
                </v:textbox>
              </v:rect>
            </w:pict>
          </mc:Fallback>
        </mc:AlternateContent>
      </w:r>
      <w:r w:rsidR="00FB322E">
        <w:rPr>
          <w:noProof/>
          <w:lang w:val="en-US"/>
        </w:rPr>
        <mc:AlternateContent>
          <mc:Choice Requires="wps">
            <w:drawing>
              <wp:anchor distT="0" distB="0" distL="114300" distR="114300" simplePos="0" relativeHeight="251684864" behindDoc="1" locked="0" layoutInCell="1" allowOverlap="1" wp14:anchorId="35FB236E" wp14:editId="7AF41A34">
                <wp:simplePos x="0" y="0"/>
                <wp:positionH relativeFrom="column">
                  <wp:posOffset>1389820</wp:posOffset>
                </wp:positionH>
                <wp:positionV relativeFrom="paragraph">
                  <wp:posOffset>6236</wp:posOffset>
                </wp:positionV>
                <wp:extent cx="1304925" cy="523875"/>
                <wp:effectExtent l="0" t="0" r="9525" b="952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523875"/>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7C20AA6D" w14:textId="03FA0713" w:rsidR="00855369" w:rsidRPr="00A47D7C" w:rsidRDefault="00855369" w:rsidP="00FB322E">
                            <w:pPr>
                              <w:ind w:left="0" w:right="205" w:firstLine="0"/>
                              <w:jc w:val="center"/>
                              <w:rPr>
                                <w:i/>
                                <w:iCs/>
                                <w:lang w:val="en-US"/>
                              </w:rPr>
                            </w:pPr>
                            <w:r w:rsidRPr="00A47D7C">
                              <w:rPr>
                                <w:i/>
                                <w:iCs/>
                                <w:lang w:val="en-US"/>
                              </w:rPr>
                              <w:t xml:space="preserve">FEMA </w:t>
                            </w:r>
                            <w:r>
                              <w:rPr>
                                <w:i/>
                                <w:iCs/>
                                <w:lang w:val="en-US"/>
                              </w:rPr>
                              <w:t>Issues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5FB236E" id="Rectangle 71" o:spid="_x0000_s1036" style="position:absolute;left:0;text-align:left;margin-left:109.45pt;margin-top:.5pt;width:102.75pt;height:41.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3C88gEAAMoDAAAOAAAAZHJzL2Uyb0RvYy54bWysU8tu2zAQvBfoPxC817IUu0kEy0HgwEWB&#10;9AGk+QCKoiSiFJdd0pbcr++SdhyjvQXVgeA+ONwZjlZ302DYXqHXYCuez+acKSuh0bar+POP7Ycb&#10;znwQthEGrKr4QXl+t37/bjW6UhXQg2kUMgKxvhxdxfsQXJllXvZqEH4GTlkqtoCDCBRilzUoRkIf&#10;TFbM5x+zEbBxCFJ5T9mHY5GvE37bKhm+ta1XgZmK02whrZjWOq7ZeiXKDoXrtTyNId4wxSC0pUvP&#10;UA8iCLZD/Q/UoCWChzbMJAwZtK2WKnEgNvn8LzZPvXAqcSFxvDvL5P8frPy6f3LfMY7u3SPIn55Z&#10;2PTCduoeEcZeiYauy6NQ2eh8eT4QA09HWT1+gYaeVuwCJA2mFocISOzYlKQ+nKVWU2CSkvnVfHFb&#10;LDmTVFsWVzfXy3SFKF9OO/Thk4KBxU3FkZ4yoYv9ow9xGlG+tKTpwehmq41JAXb1xiDbC3r2bfpO&#10;6P6yzdjYbCEeOyLGTKIZmUUT+TJM9cR0QyMnt8RUDc2BiCMc7UT2p00P+JuzkaxUcf9rJ1BxZj5b&#10;Eu82Xyyi91KwWF4XFOBlpb6sCCsJquIyIGfHYBOOjt051F1Pd+VJCQv3JHmrkxqvc50YkGGSSCdz&#10;R0dexqnr9Rdc/wEAAP//AwBQSwMEFAAGAAgAAAAhAAkgkevdAAAACAEAAA8AAABkcnMvZG93bnJl&#10;di54bWxMj8FOwzAQRO9I/IO1SNyo0zRUIcSpKGrFDYnS3jexSQL2OordNv17lhM9rt5o9k25mpwV&#10;JzOG3pOC+SwBYajxuqdWwf5z+5CDCBFJo/VkFFxMgFV1e1Niof2ZPsxpF1vBJRQKVNDFOBRShqYz&#10;DsPMD4aYffnRYeRzbKUe8czlzso0SZbSYU/8ocPBvHam+dkdnYLssMn3b1TjYXjfrC/r7+1iWlql&#10;7u+ml2cQ0UzxPwx/+qwOFTvV/kg6CKsgnedPHGXAk5hnaZaBqBXki0eQVSmvB1S/AAAA//8DAFBL&#10;AQItABQABgAIAAAAIQC2gziS/gAAAOEBAAATAAAAAAAAAAAAAAAAAAAAAABbQ29udGVudF9UeXBl&#10;c10ueG1sUEsBAi0AFAAGAAgAAAAhADj9If/WAAAAlAEAAAsAAAAAAAAAAAAAAAAALwEAAF9yZWxz&#10;Ly5yZWxzUEsBAi0AFAAGAAgAAAAhAF5rcLzyAQAAygMAAA4AAAAAAAAAAAAAAAAALgIAAGRycy9l&#10;Mm9Eb2MueG1sUEsBAi0AFAAGAAgAAAAhAAkgkevdAAAACAEAAA8AAAAAAAAAAAAAAAAATAQAAGRy&#10;cy9kb3ducmV2LnhtbFBLBQYAAAAABAAEAPMAAABWBQAAAAA=&#10;" stroked="f" strokeweight="1.25pt">
                <v:textbox>
                  <w:txbxContent>
                    <w:p w14:paraId="7C20AA6D" w14:textId="03FA0713" w:rsidR="00855369" w:rsidRPr="00A47D7C" w:rsidRDefault="00855369" w:rsidP="00FB322E">
                      <w:pPr>
                        <w:ind w:left="0" w:right="205" w:firstLine="0"/>
                        <w:jc w:val="center"/>
                        <w:rPr>
                          <w:i/>
                          <w:iCs/>
                          <w:lang w:val="en-US"/>
                        </w:rPr>
                      </w:pPr>
                      <w:r w:rsidRPr="00A47D7C">
                        <w:rPr>
                          <w:i/>
                          <w:iCs/>
                          <w:lang w:val="en-US"/>
                        </w:rPr>
                        <w:t xml:space="preserve">FEMA </w:t>
                      </w:r>
                      <w:r>
                        <w:rPr>
                          <w:i/>
                          <w:iCs/>
                          <w:lang w:val="en-US"/>
                        </w:rPr>
                        <w:t>Issues</w:t>
                      </w:r>
                    </w:p>
                  </w:txbxContent>
                </v:textbox>
              </v:rect>
            </w:pict>
          </mc:Fallback>
        </mc:AlternateContent>
      </w:r>
    </w:p>
    <w:p w14:paraId="6DE03497" w14:textId="41AE196C" w:rsidR="004551A1" w:rsidRDefault="004551A1" w:rsidP="00220A8C">
      <w:pPr>
        <w:jc w:val="both"/>
      </w:pPr>
    </w:p>
    <w:p w14:paraId="570E90E2" w14:textId="0FDD4BA2" w:rsidR="004551A1" w:rsidRDefault="004551A1" w:rsidP="00220A8C">
      <w:pPr>
        <w:jc w:val="both"/>
      </w:pPr>
    </w:p>
    <w:p w14:paraId="77E3F9C2" w14:textId="616A5DEB" w:rsidR="004551A1" w:rsidRDefault="004551A1" w:rsidP="00220A8C">
      <w:pPr>
        <w:jc w:val="both"/>
      </w:pPr>
    </w:p>
    <w:p w14:paraId="70144E33" w14:textId="48A1EA65" w:rsidR="004551A1" w:rsidRDefault="00BF252B" w:rsidP="00220A8C">
      <w:pPr>
        <w:jc w:val="both"/>
      </w:pPr>
      <w:r>
        <w:rPr>
          <w:noProof/>
          <w:lang w:val="en-US"/>
        </w:rPr>
        <mc:AlternateContent>
          <mc:Choice Requires="wps">
            <w:drawing>
              <wp:anchor distT="0" distB="0" distL="114300" distR="114300" simplePos="0" relativeHeight="251737088" behindDoc="0" locked="0" layoutInCell="1" allowOverlap="1" wp14:anchorId="76A2AEFD" wp14:editId="1F5E7892">
                <wp:simplePos x="0" y="0"/>
                <wp:positionH relativeFrom="column">
                  <wp:posOffset>1914525</wp:posOffset>
                </wp:positionH>
                <wp:positionV relativeFrom="paragraph">
                  <wp:posOffset>84026</wp:posOffset>
                </wp:positionV>
                <wp:extent cx="1381125" cy="523875"/>
                <wp:effectExtent l="0" t="0" r="9525" b="9525"/>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523875"/>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327C5DD5" w14:textId="2DFC5543" w:rsidR="00855369" w:rsidRPr="00E574AE" w:rsidRDefault="00855369" w:rsidP="00BF252B">
                            <w:pPr>
                              <w:ind w:left="0" w:firstLine="0"/>
                              <w:jc w:val="center"/>
                              <w:rPr>
                                <w:b/>
                                <w:bCs/>
                                <w:lang w:val="en-US"/>
                              </w:rPr>
                            </w:pPr>
                            <w:r w:rsidRPr="00E574AE">
                              <w:rPr>
                                <w:b/>
                                <w:bCs/>
                                <w:lang w:val="en-US"/>
                              </w:rPr>
                              <w:t xml:space="preserve">Non-Resident </w:t>
                            </w:r>
                            <w:r>
                              <w:rPr>
                                <w:b/>
                                <w:bCs/>
                                <w:lang w:val="en-US"/>
                              </w:rPr>
                              <w:t>Testator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A2AEFD" id="Rectangle 110" o:spid="_x0000_s1037" style="position:absolute;left:0;text-align:left;margin-left:150.75pt;margin-top:6.6pt;width:108.75pt;height:41.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jt8gEAAMoDAAAOAAAAZHJzL2Uyb0RvYy54bWysU11v0zAUfUfiP1h+p2m6lpWo6TR1KkIa&#10;DGnwAxzHSSwcX3PtNim/nmun6yp4Q+TB8v3w8T3HJ5u7sTfsqNBrsCXPZ3POlJVQa9uW/Pu3/bs1&#10;Zz4IWwsDVpX8pDy/2759sxlcoRbQgakVMgKxvhhcybsQXJFlXnaqF34GTlkqNoC9CBRim9UoBkLv&#10;TbaYz99nA2DtEKTynrIPU5FvE37TKBmemsarwEzJabaQVkxrFddsuxFFi8J1Wp7HEP8wRS+0pUsv&#10;UA8iCHZA/RdUryWChybMJPQZNI2WKnEgNvn8DzbPnXAqcSFxvLvI5P8frPxyfHZfMY7u3SPIH55Z&#10;2HXCtuoeEYZOiZquy6NQ2eB8cTkQA09HWTV8hpqeVhwCJA3GBvsISOzYmKQ+XaRWY2CSkvnNOs8X&#10;K84k1VaLm/XtKl0hipfTDn34qKBncVNypKdM6OL46EOcRhQvLWl6MLrea2NSgG21M8iOgp59n74z&#10;ur9uMzY2W4jHJsSYSTQjs2giX4SxGpmuaeQkQkxVUJ+IOMJkJ7I/bTrAX5wNZKWS+58HgYoz88mS&#10;eB/y5TJ6LwXL1e2CAryuVNcVYSVBlVwG5GwKdmFy7MGhbju6K09KWLgnyRud1Hid68yADJNEOps7&#10;OvI6Tl2vv+D2NwAAAP//AwBQSwMEFAAGAAgAAAAhAKwU6BLeAAAACQEAAA8AAABkcnMvZG93bnJl&#10;di54bWxMj0FPwkAQhe8m/ofNmHiTbalFKN0SMRBvJCLcp+3SVndnm+4C5d87nvQ4eV/efC9fjdaI&#10;ix5850hBPIlAaKpc3VGj4PC5fZqD8AGpRuNIK7hpD6vi/i7HrHZX+tCXfWgEl5DPUEEbQp9J6atW&#10;W/QT12vi7OQGi4HPoZH1gFcut0ZOo2gmLXbEH1rs9Vurq+/92Sp4Pm7mh3cq8djvNuvb+mubjDOj&#10;1OPD+LoEEfQY/mD41Wd1KNipdGeqvTAKkihOGeUgmYJgII0XPK5UsEhfQBa5/L+g+AEAAP//AwBQ&#10;SwECLQAUAAYACAAAACEAtoM4kv4AAADhAQAAEwAAAAAAAAAAAAAAAAAAAAAAW0NvbnRlbnRfVHlw&#10;ZXNdLnhtbFBLAQItABQABgAIAAAAIQA4/SH/1gAAAJQBAAALAAAAAAAAAAAAAAAAAC8BAABfcmVs&#10;cy8ucmVsc1BLAQItABQABgAIAAAAIQA3tljt8gEAAMoDAAAOAAAAAAAAAAAAAAAAAC4CAABkcnMv&#10;ZTJvRG9jLnhtbFBLAQItABQABgAIAAAAIQCsFOgS3gAAAAkBAAAPAAAAAAAAAAAAAAAAAEwEAABk&#10;cnMvZG93bnJldi54bWxQSwUGAAAAAAQABADzAAAAVwUAAAAA&#10;" stroked="f" strokeweight="1.25pt">
                <v:textbox>
                  <w:txbxContent>
                    <w:p w14:paraId="327C5DD5" w14:textId="2DFC5543" w:rsidR="00855369" w:rsidRPr="00E574AE" w:rsidRDefault="00855369" w:rsidP="00BF252B">
                      <w:pPr>
                        <w:ind w:left="0" w:firstLine="0"/>
                        <w:jc w:val="center"/>
                        <w:rPr>
                          <w:b/>
                          <w:bCs/>
                          <w:lang w:val="en-US"/>
                        </w:rPr>
                      </w:pPr>
                      <w:r w:rsidRPr="00E574AE">
                        <w:rPr>
                          <w:b/>
                          <w:bCs/>
                          <w:lang w:val="en-US"/>
                        </w:rPr>
                        <w:t xml:space="preserve">Non-Resident </w:t>
                      </w:r>
                      <w:r>
                        <w:rPr>
                          <w:b/>
                          <w:bCs/>
                          <w:lang w:val="en-US"/>
                        </w:rPr>
                        <w:t>Testator</w:t>
                      </w:r>
                    </w:p>
                  </w:txbxContent>
                </v:textbox>
              </v:rect>
            </w:pict>
          </mc:Fallback>
        </mc:AlternateContent>
      </w:r>
    </w:p>
    <w:p w14:paraId="235163D5" w14:textId="7250397F" w:rsidR="00BF252B" w:rsidRDefault="00BF252B" w:rsidP="00BF252B">
      <w:pPr>
        <w:jc w:val="both"/>
      </w:pPr>
    </w:p>
    <w:p w14:paraId="046FB088" w14:textId="37DD80C3" w:rsidR="00BF252B" w:rsidRDefault="00BF252B" w:rsidP="00BF252B">
      <w:pPr>
        <w:jc w:val="both"/>
      </w:pPr>
      <w:r>
        <w:tab/>
      </w:r>
      <w:r>
        <w:tab/>
      </w:r>
      <w:r>
        <w:tab/>
      </w:r>
    </w:p>
    <w:p w14:paraId="4BD41631" w14:textId="477AD617" w:rsidR="00BF252B" w:rsidRDefault="00BF252B" w:rsidP="00BF252B">
      <w:pPr>
        <w:jc w:val="both"/>
      </w:pPr>
      <w:r>
        <w:rPr>
          <w:noProof/>
          <w:lang w:val="en-US"/>
        </w:rPr>
        <mc:AlternateContent>
          <mc:Choice Requires="wps">
            <w:drawing>
              <wp:anchor distT="0" distB="0" distL="114300" distR="114300" simplePos="0" relativeHeight="251709440" behindDoc="0" locked="0" layoutInCell="1" allowOverlap="1" wp14:anchorId="7F6F3C86" wp14:editId="401A845B">
                <wp:simplePos x="0" y="0"/>
                <wp:positionH relativeFrom="column">
                  <wp:posOffset>2609409</wp:posOffset>
                </wp:positionH>
                <wp:positionV relativeFrom="paragraph">
                  <wp:posOffset>3153</wp:posOffset>
                </wp:positionV>
                <wp:extent cx="0" cy="457200"/>
                <wp:effectExtent l="95250" t="0" r="76200" b="571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2442C22" id="Straight Connector 84"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05.45pt,.25pt" to="205.4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r4vgEAAGcDAAAOAAAAZHJzL2Uyb0RvYy54bWysU8tu2zAQvBfoPxC817KDugkEyzk4TS9p&#10;ayDpB6xJSiJKcQkubcl/3yWtuK9bUR2IfXE4O7va3E+DEycTyaJv5GqxlMJ4hdr6rpHfXh7f3UlB&#10;CbwGh9408mxI3m/fvtmMoTY32KPTJgoG8VSPoZF9SqGuKlK9GYAWGIznZItxgMRu7CodYWT0wVU3&#10;y+WHasSoQ0RliDj6cEnKbcFvW6PS17Ylk4RrJHNL5YzlPOSz2m6g7iKE3qqZBvwDiwGs50evUA+Q&#10;QByj/QtqsCoiYZsWCocK29YqU3rgblbLP7p57iGY0guLQ+EqE/0/WPXltPP7mKmryT+HJ1TfSXjc&#10;9eA7Uwi8nAMPbpWlqsZA9fVKdijsoziMn1FzDRwTFhWmNg4ZkvsTUxH7fBXbTEmoS1Bx9P36ludY&#10;wKF+vRcipU8GB5GNRjrrswxQw+mJUuYB9WtJDnt8tM6VUTovRia7vrtdlxuEzuqczXUUu8PORXGC&#10;vA3lmx/+rSzi0euC1hvQH2c7gXVsi1TkoGTApV7m11wnhTO8/mxcyDk/a5XlybtI9QH1eR9zOns8&#10;zdLFvHl5XX71S9XP/2P7AwAA//8DAFBLAwQUAAYACAAAACEA2Xaei9kAAAAHAQAADwAAAGRycy9k&#10;b3ducmV2LnhtbEyOwUrEQBBE74L/MLTgzZ1kcdWN6SwieBD0YBS99mbaJCbTEzKTbPx7Rzysx6KK&#10;Vy/fLbZXM4++dYKQrhJQLJUzrdQIb68PFzegfCAx1DthhG/2sCtOT3LKjDvIC89lqFWEiM8IoQlh&#10;yLT2VcOW/MoNLLH7dKOlEONYazPSIcJtr9dJcqUttRIfGhr4vuGqKyeL8FTOHx1p8vL4Lp18VdtU&#10;pmfE87Pl7hZU4CUcx/CrH9WhiE57N4nxqke4TJNtnCJsQMX6L+4Rrtcb0EWu//sXPwAAAP//AwBQ&#10;SwECLQAUAAYACAAAACEAtoM4kv4AAADhAQAAEwAAAAAAAAAAAAAAAAAAAAAAW0NvbnRlbnRfVHlw&#10;ZXNdLnhtbFBLAQItABQABgAIAAAAIQA4/SH/1gAAAJQBAAALAAAAAAAAAAAAAAAAAC8BAABfcmVs&#10;cy8ucmVsc1BLAQItABQABgAIAAAAIQCHpUr4vgEAAGcDAAAOAAAAAAAAAAAAAAAAAC4CAABkcnMv&#10;ZTJvRG9jLnhtbFBLAQItABQABgAIAAAAIQDZdp6L2QAAAAcBAAAPAAAAAAAAAAAAAAAAABgEAABk&#10;cnMvZG93bnJldi54bWxQSwUGAAAAAAQABADzAAAAHgUAAAAA&#10;" strokeweight="1.25pt">
                <v:stroke endarrow="classic" endarrowwidth="wide" endarrowlength="long"/>
              </v:line>
            </w:pict>
          </mc:Fallback>
        </mc:AlternateContent>
      </w:r>
    </w:p>
    <w:p w14:paraId="226425E7" w14:textId="7675038D" w:rsidR="00BF252B" w:rsidRDefault="00BF252B" w:rsidP="00BF252B">
      <w:pPr>
        <w:jc w:val="both"/>
      </w:pPr>
    </w:p>
    <w:p w14:paraId="770EC90F" w14:textId="54458999" w:rsidR="00BF252B" w:rsidRDefault="00CE36C2" w:rsidP="00BF252B">
      <w:pPr>
        <w:jc w:val="both"/>
      </w:pPr>
      <w:r>
        <w:rPr>
          <w:noProof/>
          <w:lang w:val="en-US"/>
        </w:rPr>
        <mc:AlternateContent>
          <mc:Choice Requires="wps">
            <w:drawing>
              <wp:anchor distT="0" distB="0" distL="114300" distR="114300" simplePos="0" relativeHeight="251712512" behindDoc="0" locked="0" layoutInCell="1" allowOverlap="1" wp14:anchorId="7D14939B" wp14:editId="0ECD922D">
                <wp:simplePos x="0" y="0"/>
                <wp:positionH relativeFrom="column">
                  <wp:posOffset>1159510</wp:posOffset>
                </wp:positionH>
                <wp:positionV relativeFrom="paragraph">
                  <wp:posOffset>65405</wp:posOffset>
                </wp:positionV>
                <wp:extent cx="0" cy="457200"/>
                <wp:effectExtent l="95250" t="0" r="76200" b="5715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2763A86" id="Straight Connector 8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91.3pt,5.15pt" to="91.3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r4vgEAAGcDAAAOAAAAZHJzL2Uyb0RvYy54bWysU8tu2zAQvBfoPxC817KDugkEyzk4TS9p&#10;ayDpB6xJSiJKcQkubcl/3yWtuK9bUR2IfXE4O7va3E+DEycTyaJv5GqxlMJ4hdr6rpHfXh7f3UlB&#10;CbwGh9408mxI3m/fvtmMoTY32KPTJgoG8VSPoZF9SqGuKlK9GYAWGIznZItxgMRu7CodYWT0wVU3&#10;y+WHasSoQ0RliDj6cEnKbcFvW6PS17Ylk4RrJHNL5YzlPOSz2m6g7iKE3qqZBvwDiwGs50evUA+Q&#10;QByj/QtqsCoiYZsWCocK29YqU3rgblbLP7p57iGY0guLQ+EqE/0/WPXltPP7mKmryT+HJ1TfSXjc&#10;9eA7Uwi8nAMPbpWlqsZA9fVKdijsoziMn1FzDRwTFhWmNg4ZkvsTUxH7fBXbTEmoS1Bx9P36ludY&#10;wKF+vRcipU8GB5GNRjrrswxQw+mJUuYB9WtJDnt8tM6VUTovRia7vrtdlxuEzuqczXUUu8PORXGC&#10;vA3lmx/+rSzi0euC1hvQH2c7gXVsi1TkoGTApV7m11wnhTO8/mxcyDk/a5XlybtI9QH1eR9zOns8&#10;zdLFvHl5XX71S9XP/2P7AwAA//8DAFBLAwQUAAYACAAAACEA2rHmv9sAAAAJAQAADwAAAGRycy9k&#10;b3ducmV2LnhtbEyPQU+DQBCF7yb+h82YeLNLadIgsjTGxIOJHsRGr1OYAoWdJexC8d879aK3eTMv&#10;b76X7Rbbq5lG3zo2sF5FoIhLV7VcG9h/PN8loHxArrB3TAa+ycMuv77KMK3cmd9pLkKtJIR9igaa&#10;EIZUa182ZNGv3EAst6MbLQaRY62rEc8SbnsdR9FWW2xZPjQ40FNDZVdM1sBrMX91qNHzyyd3fCrv&#10;1zy9GXN7szw+gAq0hD8zXPAFHXJhOriJK6960Um8FasM0QbUxfC7OBhI4g3oPNP/G+Q/AAAA//8D&#10;AFBLAQItABQABgAIAAAAIQC2gziS/gAAAOEBAAATAAAAAAAAAAAAAAAAAAAAAABbQ29udGVudF9U&#10;eXBlc10ueG1sUEsBAi0AFAAGAAgAAAAhADj9If/WAAAAlAEAAAsAAAAAAAAAAAAAAAAALwEAAF9y&#10;ZWxzLy5yZWxzUEsBAi0AFAAGAAgAAAAhAIelSvi+AQAAZwMAAA4AAAAAAAAAAAAAAAAALgIAAGRy&#10;cy9lMm9Eb2MueG1sUEsBAi0AFAAGAAgAAAAhANqx5r/bAAAACQEAAA8AAAAAAAAAAAAAAAAAGAQA&#10;AGRycy9kb3ducmV2LnhtbFBLBQYAAAAABAAEAPMAAAAgBQAAAAA=&#10;" strokeweight="1.25pt">
                <v:stroke endarrow="classic" endarrowwidth="wide" endarrowlength="long"/>
              </v:line>
            </w:pict>
          </mc:Fallback>
        </mc:AlternateContent>
      </w:r>
      <w:r w:rsidR="00BF252B">
        <w:rPr>
          <w:noProof/>
          <w:lang w:val="en-US"/>
        </w:rPr>
        <mc:AlternateContent>
          <mc:Choice Requires="wps">
            <w:drawing>
              <wp:anchor distT="0" distB="0" distL="114300" distR="114300" simplePos="0" relativeHeight="251713536" behindDoc="0" locked="0" layoutInCell="1" allowOverlap="1" wp14:anchorId="4E578C18" wp14:editId="6FAC03E1">
                <wp:simplePos x="0" y="0"/>
                <wp:positionH relativeFrom="column">
                  <wp:posOffset>4222750</wp:posOffset>
                </wp:positionH>
                <wp:positionV relativeFrom="paragraph">
                  <wp:posOffset>69850</wp:posOffset>
                </wp:positionV>
                <wp:extent cx="6350" cy="450850"/>
                <wp:effectExtent l="95250" t="0" r="69850" b="6350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50850"/>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DAE11FA" id="Straight Connector 85"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32.5pt,5.5pt" to="3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t1LwwEAAGoDAAAOAAAAZHJzL2Uyb0RvYy54bWysU01v2zAMvQ/YfxB0X+x0SxcYcXpI1126&#10;LUC7H8DIsi1MFgVRiZ1/P0px033chukgkCL19PhIbe6mwYqTDmTQ1XK5KKXQTmFjXFfL788P79ZS&#10;UATXgEWna3nWJO+2b99sRl/pG+zRNjoIBnFUjb6WfYy+KgpSvR6AFui142CLYYDIbuiKJsDI6IMt&#10;bsrythgxND6g0kR8en8Jym3Gb1ut4re2JR2FrSVzi3kPeT+kvdhuoOoC+N6omQb8A4sBjONHr1D3&#10;EEEcg/kLajAqIGEbFwqHAtvWKJ1r4GqW5R/VPPXgda6FxSF/lYn+H6z6etq5fUjU1eSe/COqHyQc&#10;7npwnc4Ens+eG7dMUhWjp+p6JTnk90Ecxi/YcA4cI2YVpjYMCZLrE1MW+3wVW09RKD68fb/ihigO&#10;fFiVa7YTPlQvV32g+FnjIJJRS2tcUgIqOD1SvKS+pKRjhw/G2txN68TIfFfrj6t8g9CaJkVTHoXu&#10;sLNBnCANRF7zw7+lBTy6JqP1GppPsx3BWLZFzIpQ1GBjL9NrtpPCav4BbFzIWTfLlRRK40jVAZvz&#10;PqRw8rihueB5+NLE/OrnrNcvsv0JAAD//wMAUEsDBBQABgAIAAAAIQBDszW+3AAAAAkBAAAPAAAA&#10;ZHJzL2Rvd25yZXYueG1sTI9BS8RADIXvgv9hiODNnXbBYa2dLovgQdCDVfSabWPbbSdTOtNu/ffG&#10;k56S8B4v38v3qxvUQlPoPFtINwko4srXHTcW3t8eb3agQkSucfBMFr4pwL64vMgxq/2ZX2kpY6Mk&#10;hEOGFtoYx0zrULXkMGz8SCzal58cRjmnRtcTniXcDXqbJEY77Fg+tDjSQ0tVX87OwnO5fPaoMfDT&#10;B/d8qu5Snl+svb5aD/egIq3xzwy/+IIOhTAd/cx1UIMFY26lSxQhlSkGY4wsRwu7bQK6yPX/BsUP&#10;AAAA//8DAFBLAQItABQABgAIAAAAIQC2gziS/gAAAOEBAAATAAAAAAAAAAAAAAAAAAAAAABbQ29u&#10;dGVudF9UeXBlc10ueG1sUEsBAi0AFAAGAAgAAAAhADj9If/WAAAAlAEAAAsAAAAAAAAAAAAAAAAA&#10;LwEAAF9yZWxzLy5yZWxzUEsBAi0AFAAGAAgAAAAhADuO3UvDAQAAagMAAA4AAAAAAAAAAAAAAAAA&#10;LgIAAGRycy9lMm9Eb2MueG1sUEsBAi0AFAAGAAgAAAAhAEOzNb7cAAAACQEAAA8AAAAAAAAAAAAA&#10;AAAAHQQAAGRycy9kb3ducmV2LnhtbFBLBQYAAAAABAAEAPMAAAAmBQAAAAA=&#10;" strokeweight="1.25pt">
                <v:stroke endarrow="classic" endarrowwidth="wide" endarrowlength="long"/>
              </v:line>
            </w:pict>
          </mc:Fallback>
        </mc:AlternateContent>
      </w:r>
      <w:r w:rsidR="00BF252B">
        <w:rPr>
          <w:noProof/>
          <w:lang w:val="en-US"/>
        </w:rPr>
        <mc:AlternateContent>
          <mc:Choice Requires="wps">
            <w:drawing>
              <wp:anchor distT="0" distB="0" distL="114300" distR="114300" simplePos="0" relativeHeight="251711488" behindDoc="0" locked="0" layoutInCell="1" allowOverlap="1" wp14:anchorId="690FE1B8" wp14:editId="21533C7E">
                <wp:simplePos x="0" y="0"/>
                <wp:positionH relativeFrom="column">
                  <wp:posOffset>1155579</wp:posOffset>
                </wp:positionH>
                <wp:positionV relativeFrom="paragraph">
                  <wp:posOffset>86176</wp:posOffset>
                </wp:positionV>
                <wp:extent cx="3076575" cy="0"/>
                <wp:effectExtent l="8890" t="8890" r="10160" b="1016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65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9A9AF8D" id="Straight Connector 87"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6.8pt" to="333.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O7rgEAAEkDAAAOAAAAZHJzL2Uyb0RvYy54bWysU8Fu2zAMvQ/YPwi6L3Y6pC2MOD2k6y7d&#10;FqDdBzCSbAuVRYFU4uTvJ6lJOnS3oT4IpEg9vfdEL+8OoxN7Q2zRt3I+q6UwXqG2vm/l7+eHL7dS&#10;cASvwaE3rTwalnerz5+WU2jMFQ7otCGRQDw3U2jlEGNoqorVYEbgGQbjU7FDGiGmlPpKE0wJfXTV&#10;VV1fVxOSDoTKMKfd+9eiXBX8rjMq/uo6NlG4ViZusaxU1m1eq9USmp4gDFadaMB/sBjB+nTpBeoe&#10;Iogd2X+gRqsIGbs4UzhW2HVWmaIhqZnX79Q8DRBM0ZLM4XCxiT8OVv3cr/2GMnV18E/hEdULC4/r&#10;AXxvCoHnY0gPN89WVVPg5nIkJxw2JLbTD9SpB3YRiwuHjsYMmfSJQzH7eDHbHKJQafNrfXO9uFlI&#10;oc61CprzwUAcvxscRQ5a6azPPkAD+0eOmQg055a87fHBOlfe0nkxJbaL2wSdS4zO6lwtCfXbtSOx&#10;hzwO5Suy3rUR7rwuaIMB/e0UR7DuNU63O39yIxuQp42bLerjhs4upfcqNE+zlQfi77ycfvsDVn8A&#10;AAD//wMAUEsDBBQABgAIAAAAIQCJ1vZ93gAAAAkBAAAPAAAAZHJzL2Rvd25yZXYueG1sTI/BbsIw&#10;EETvlfgHa5F6Kw60NSjEQQgJqZdSQfsBJl6SiHgdxQYSvr5b9dDednZHs2+yVe8accUu1J40TCcJ&#10;CKTC25pKDV+f26cFiBANWdN4Qg0DBljlo4fMpNbfaI/XQywFh1BIjYYqxjaVMhQVOhMmvkXi28l3&#10;zkSWXSltZ24c7ho5SxIlnamJP1SmxU2FxflwcRr2G7+br9uXj7ddfD/N7/cBi3LQ+nHcr5cgIvbx&#10;zww/+IwOOTMd/YVsEA3rxYy7RB6eFQg2KKVeQRx/FzLP5P8G+TcAAAD//wMAUEsBAi0AFAAGAAgA&#10;AAAhALaDOJL+AAAA4QEAABMAAAAAAAAAAAAAAAAAAAAAAFtDb250ZW50X1R5cGVzXS54bWxQSwEC&#10;LQAUAAYACAAAACEAOP0h/9YAAACUAQAACwAAAAAAAAAAAAAAAAAvAQAAX3JlbHMvLnJlbHNQSwEC&#10;LQAUAAYACAAAACEAFasju64BAABJAwAADgAAAAAAAAAAAAAAAAAuAgAAZHJzL2Uyb0RvYy54bWxQ&#10;SwECLQAUAAYACAAAACEAidb2fd4AAAAJAQAADwAAAAAAAAAAAAAAAAAIBAAAZHJzL2Rvd25yZXYu&#10;eG1sUEsFBgAAAAAEAAQA8wAAABMFAAAAAA==&#10;" strokeweight="1.25pt"/>
            </w:pict>
          </mc:Fallback>
        </mc:AlternateContent>
      </w:r>
    </w:p>
    <w:p w14:paraId="0D4442DB" w14:textId="3E15E35C" w:rsidR="00BF252B" w:rsidRDefault="00BF252B" w:rsidP="00BF252B">
      <w:pPr>
        <w:jc w:val="both"/>
      </w:pPr>
    </w:p>
    <w:p w14:paraId="0EC58F86" w14:textId="6FCEB786" w:rsidR="00BF252B" w:rsidRDefault="00BF252B" w:rsidP="00BF252B">
      <w:pPr>
        <w:jc w:val="both"/>
      </w:pPr>
    </w:p>
    <w:p w14:paraId="4C1FB17D" w14:textId="77777777" w:rsidR="00BF252B" w:rsidRDefault="00BF252B" w:rsidP="00BF252B">
      <w:pPr>
        <w:jc w:val="both"/>
      </w:pPr>
      <w:r>
        <w:rPr>
          <w:noProof/>
          <w:lang w:val="en-US"/>
        </w:rPr>
        <mc:AlternateContent>
          <mc:Choice Requires="wps">
            <w:drawing>
              <wp:anchor distT="0" distB="0" distL="114300" distR="114300" simplePos="0" relativeHeight="251714560" behindDoc="0" locked="0" layoutInCell="1" allowOverlap="1" wp14:anchorId="11446FCA" wp14:editId="09814CD6">
                <wp:simplePos x="0" y="0"/>
                <wp:positionH relativeFrom="column">
                  <wp:posOffset>3544570</wp:posOffset>
                </wp:positionH>
                <wp:positionV relativeFrom="paragraph">
                  <wp:posOffset>5080</wp:posOffset>
                </wp:positionV>
                <wp:extent cx="1381125" cy="523875"/>
                <wp:effectExtent l="0" t="0" r="0" b="4445"/>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523875"/>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65AD9CDF" w14:textId="77777777" w:rsidR="00855369" w:rsidRPr="0001467A" w:rsidRDefault="00855369" w:rsidP="00BF252B">
                            <w:pPr>
                              <w:ind w:left="0" w:firstLine="0"/>
                              <w:jc w:val="center"/>
                              <w:rPr>
                                <w:lang w:val="en-US"/>
                              </w:rPr>
                            </w:pPr>
                            <w:r>
                              <w:rPr>
                                <w:lang w:val="en-US"/>
                              </w:rPr>
                              <w:t>Foreign assets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1446FCA" id="Rectangle 88" o:spid="_x0000_s1038" style="position:absolute;left:0;text-align:left;margin-left:279.1pt;margin-top:.4pt;width:108.75pt;height:41.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2s8gEAAMoDAAAOAAAAZHJzL2Uyb0RvYy54bWysU11v0zAUfUfiP1h+p2mylpWo6TR1KkIa&#10;DGnwAxzHSSwcX3PtNim/nmu36yp4Q+TB8v3w8T3HJ+u7aTDsoNBrsBXPZ3POlJXQaNtV/Pu33bsV&#10;Zz4I2wgDVlX8qDy/27x9sx5dqQrowTQKGYFYX46u4n0IrswyL3s1CD8DpywVW8BBBAqxyxoUI6EP&#10;Jivm8/fZCNg4BKm8p+zDqcg3Cb9tlQxPbetVYKbiNFtIK6a1jmu2WYuyQ+F6Lc9jiH+YYhDa0qUX&#10;qAcRBNuj/gtq0BLBQxtmEoYM2lZLlTgQm3z+B5vnXjiVuJA43l1k8v8PVn45PLuvGEf37hHkD88s&#10;bHthO3WPCGOvREPX5VGobHS+vByIgaejrB4/Q0NPK/YBkgZTi0MEJHZsSlIfL1KrKTBJyfxmlefF&#10;kjNJtWVxs7pdpitE+XLaoQ8fFQwsbiqO9JQJXRwefYjTiPKlJU0PRjc7bUwKsKu3BtlB0LPv0ndG&#10;99dtxsZmC/HYCTFmEs3ILJrIl2GqJ6YbGrmIGDFVQ3Mk4ggnO5H9adMD/uJsJCtV3P/cC1ScmU+W&#10;xPuQLxbReylYLG8LCvC6Ul9XhJUEVXEZkLNTsA0nx+4d6q6nu/KkhIV7krzVSY3Xuc4MyDBJpLO5&#10;oyOv49T1+gtufgMAAP//AwBQSwMEFAAGAAgAAAAhANSIKmHcAAAABwEAAA8AAABkcnMvZG93bnJl&#10;di54bWxMj0FPwkAUhO8m/ofNM/EmW6mlTe2WiIF4MxHhvu0+2mL3bdNdoPx7nyc8TmYy802xnGwv&#10;zjj6zpGC51kEAql2pqNGwe5785SB8EGT0b0jVHBFD8vy/q7QuXEX+sLzNjSCS8jnWkEbwpBL6esW&#10;rfYzNyCxd3Cj1YHl2Egz6guX217Oo2ghre6IF1o94HuL9c/2ZBW87NfZ7oMqvR8+16vr6riJp0Wv&#10;1OPD9PYKIuAUbmH4w2d0KJmpcicyXvQKkiSbc1QBH2A7TZMURMUyjkGWhfzPX/4CAAD//wMAUEsB&#10;Ai0AFAAGAAgAAAAhALaDOJL+AAAA4QEAABMAAAAAAAAAAAAAAAAAAAAAAFtDb250ZW50X1R5cGVz&#10;XS54bWxQSwECLQAUAAYACAAAACEAOP0h/9YAAACUAQAACwAAAAAAAAAAAAAAAAAvAQAAX3JlbHMv&#10;LnJlbHNQSwECLQAUAAYACAAAACEAqvP9rPIBAADKAwAADgAAAAAAAAAAAAAAAAAuAgAAZHJzL2Uy&#10;b0RvYy54bWxQSwECLQAUAAYACAAAACEA1IgqYdwAAAAHAQAADwAAAAAAAAAAAAAAAABMBAAAZHJz&#10;L2Rvd25yZXYueG1sUEsFBgAAAAAEAAQA8wAAAFUFAAAAAA==&#10;" stroked="f" strokeweight="1.25pt">
                <v:textbox>
                  <w:txbxContent>
                    <w:p w14:paraId="65AD9CDF" w14:textId="77777777" w:rsidR="00855369" w:rsidRPr="0001467A" w:rsidRDefault="00855369" w:rsidP="00BF252B">
                      <w:pPr>
                        <w:ind w:left="0" w:firstLine="0"/>
                        <w:jc w:val="center"/>
                        <w:rPr>
                          <w:lang w:val="en-US"/>
                        </w:rPr>
                      </w:pPr>
                      <w:r>
                        <w:rPr>
                          <w:lang w:val="en-US"/>
                        </w:rPr>
                        <w:t>Foreign assets</w:t>
                      </w:r>
                    </w:p>
                  </w:txbxContent>
                </v:textbox>
              </v:rect>
            </w:pict>
          </mc:Fallback>
        </mc:AlternateContent>
      </w:r>
      <w:r>
        <w:rPr>
          <w:noProof/>
          <w:lang w:val="en-US"/>
        </w:rPr>
        <mc:AlternateContent>
          <mc:Choice Requires="wps">
            <w:drawing>
              <wp:anchor distT="0" distB="0" distL="114300" distR="114300" simplePos="0" relativeHeight="251710464" behindDoc="0" locked="0" layoutInCell="1" allowOverlap="1" wp14:anchorId="406D66EA" wp14:editId="4011E930">
                <wp:simplePos x="0" y="0"/>
                <wp:positionH relativeFrom="column">
                  <wp:posOffset>501015</wp:posOffset>
                </wp:positionH>
                <wp:positionV relativeFrom="paragraph">
                  <wp:posOffset>16510</wp:posOffset>
                </wp:positionV>
                <wp:extent cx="1381125" cy="523875"/>
                <wp:effectExtent l="0" t="0" r="0" b="4445"/>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523875"/>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506808C1" w14:textId="77777777" w:rsidR="00855369" w:rsidRPr="0001467A" w:rsidRDefault="00855369" w:rsidP="00BF252B">
                            <w:pPr>
                              <w:ind w:left="0" w:firstLine="0"/>
                              <w:jc w:val="center"/>
                              <w:rPr>
                                <w:lang w:val="en-US"/>
                              </w:rPr>
                            </w:pPr>
                            <w:r>
                              <w:rPr>
                                <w:lang w:val="en-US"/>
                              </w:rPr>
                              <w:t>Indian assets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06D66EA" id="Rectangle 89" o:spid="_x0000_s1039" style="position:absolute;left:0;text-align:left;margin-left:39.45pt;margin-top:1.3pt;width:108.75pt;height:4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56T8QEAAMoDAAAOAAAAZHJzL2Uyb0RvYy54bWysU11v0zAUfUfiP1h+p2m6lpWo6TR1KkIa&#10;DGnwAxzHSSwcX3PtNim/nmun6yp4Q+TB8v3w8T3HJ5u7sTfsqNBrsCXPZ3POlJVQa9uW/Pu3/bs1&#10;Zz4IWwsDVpX8pDy/2759sxlcoRbQgakVMgKxvhhcybsQXJFlXnaqF34GTlkqNoC9CBRim9UoBkLv&#10;TbaYz99nA2DtEKTynrIPU5FvE37TKBmemsarwEzJabaQVkxrFddsuxFFi8J1Wp7HEP8wRS+0pUsv&#10;UA8iCHZA/RdUryWChybMJPQZNI2WKnEgNvn8DzbPnXAqcSFxvLvI5P8frPxyfHZfMY7u3SPIH55Z&#10;2HXCtuoeEYZOiZquy6NQ2eB8cTkQA09HWTV8hpqeVhwCJA3GBvsISOzYmKQ+XaRWY2CSkvnNOs8X&#10;K84k1VaLm/XtKl0hipfTDn34qKBncVNypKdM6OL46EOcRhQvLWl6MLrea2NSgG21M8iOgp59n74z&#10;ur9uMzY2W4jHJsSYSTQjs2giX4SxGpmu48gRI6YqqE9EHGGyE9mfNh3gL84GslLJ/c+DQMWZ+WRJ&#10;vA/5chm9l4Ll6nZBAV5XquuKsJKgSi4DcjYFuzA59uBQtx3dlSclLNyT5I1OarzOdWZAhkkinc0d&#10;HXkdp67XX3D7GwAA//8DAFBLAwQUAAYACAAAACEAavxwDtwAAAAHAQAADwAAAGRycy9kb3ducmV2&#10;LnhtbEyOwU7DMBBE70j8g7VI3KjTUEIasqkoasUNidLenXhJAvY6it02/XvMCY6jGb155WqyRpxo&#10;9L1jhPksAUHcON1zi7D/2N7lIHxQrJVxTAgX8rCqrq9KVWh35nc67UIrIoR9oRC6EIZCSt90ZJWf&#10;uYE4dp9utCrEOLZSj+oc4dbINEkyaVXP8aFTA7101HzvjhZhcdjk+1eu1WF426wv66/t/ZQZxNub&#10;6fkJRKAp/I3hVz+qQxWdandk7YVBeMyXcYmQZiBinS6zBYgaIX+Yg6xK+d+/+gEAAP//AwBQSwEC&#10;LQAUAAYACAAAACEAtoM4kv4AAADhAQAAEwAAAAAAAAAAAAAAAAAAAAAAW0NvbnRlbnRfVHlwZXNd&#10;LnhtbFBLAQItABQABgAIAAAAIQA4/SH/1gAAAJQBAAALAAAAAAAAAAAAAAAAAC8BAABfcmVscy8u&#10;cmVsc1BLAQItABQABgAIAAAAIQAhz56T8QEAAMoDAAAOAAAAAAAAAAAAAAAAAC4CAABkcnMvZTJv&#10;RG9jLnhtbFBLAQItABQABgAIAAAAIQBq/HAO3AAAAAcBAAAPAAAAAAAAAAAAAAAAAEsEAABkcnMv&#10;ZG93bnJldi54bWxQSwUGAAAAAAQABADzAAAAVAUAAAAA&#10;" stroked="f" strokeweight="1.25pt">
                <v:textbox>
                  <w:txbxContent>
                    <w:p w14:paraId="506808C1" w14:textId="77777777" w:rsidR="00855369" w:rsidRPr="0001467A" w:rsidRDefault="00855369" w:rsidP="00BF252B">
                      <w:pPr>
                        <w:ind w:left="0" w:firstLine="0"/>
                        <w:jc w:val="center"/>
                        <w:rPr>
                          <w:lang w:val="en-US"/>
                        </w:rPr>
                      </w:pPr>
                      <w:r>
                        <w:rPr>
                          <w:lang w:val="en-US"/>
                        </w:rPr>
                        <w:t>Indian assets</w:t>
                      </w:r>
                    </w:p>
                  </w:txbxContent>
                </v:textbox>
              </v:rect>
            </w:pict>
          </mc:Fallback>
        </mc:AlternateContent>
      </w:r>
    </w:p>
    <w:p w14:paraId="76E8EFE2" w14:textId="77777777" w:rsidR="00BF252B" w:rsidRDefault="00BF252B" w:rsidP="00BF252B">
      <w:pPr>
        <w:jc w:val="both"/>
      </w:pPr>
    </w:p>
    <w:p w14:paraId="6147AB62" w14:textId="321B10F2" w:rsidR="00BF252B" w:rsidRDefault="00CE36C2" w:rsidP="00BF252B">
      <w:pPr>
        <w:jc w:val="both"/>
      </w:pPr>
      <w:r>
        <w:rPr>
          <w:noProof/>
          <w:lang w:val="en-US"/>
        </w:rPr>
        <mc:AlternateContent>
          <mc:Choice Requires="wps">
            <w:drawing>
              <wp:anchor distT="0" distB="0" distL="114300" distR="114300" simplePos="0" relativeHeight="251725824" behindDoc="0" locked="0" layoutInCell="1" allowOverlap="1" wp14:anchorId="0A2BA989" wp14:editId="082F4A59">
                <wp:simplePos x="0" y="0"/>
                <wp:positionH relativeFrom="column">
                  <wp:posOffset>4231005</wp:posOffset>
                </wp:positionH>
                <wp:positionV relativeFrom="paragraph">
                  <wp:posOffset>125095</wp:posOffset>
                </wp:positionV>
                <wp:extent cx="0" cy="457200"/>
                <wp:effectExtent l="0" t="0" r="38100" b="1905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92C40F2" id="Straight Connector 90"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33.15pt,9.85pt" to="333.1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65ErQEAAEgDAAAOAAAAZHJzL2Uyb0RvYy54bWysU01v2zAMvQ/YfxB0X5wUy1oYcXpI1126&#10;LUC7H8BIsi1UFgVSiZN/P0lxsq/bUB8EiR+Pj4/06v44OHEwxBZ9IxezuRTGK9TWd4388fL44U4K&#10;juA1OPSmkSfD8n79/t1qDLW5wR6dNiQSiOd6DI3sYwx1VbHqzQA8w2B8crZIA8T0pK7SBGNCH1x1&#10;M59/qkYkHQiVYU7Wh7NTrgt+2xoVv7ctmyhcIxO3WE4q5y6f1XoFdUcQeqsmGvAfLAawPhW9Qj1A&#10;BLEn+w/UYBUhYxtnCocK29YqU3pI3Szmf3Xz3EMwpZckDoerTPx2sOrbYeO3lKmro38OT6heWXjc&#10;9OA7Uwi8nEIa3CJLVY2B62tKfnDYktiNX1GnGNhHLCocWxoyZOpPHIvYp6vY5hiFOhtVsn5c3qY5&#10;FnCoL3mBOH4xOIh8aaSzPssANRyeOGYeUF9Cstnjo3WujNJ5MSayy7vbZclgdFZnb45j6nYbR+IA&#10;eRvKNxX+I4xw73VB6w3oz9M9gnXne6ru/CRG7j8vG9c71KctXURK4yo0p9XK+/D7u2T/+gHWPwEA&#10;AP//AwBQSwMEFAAGAAgAAAAhAGZ/8aHdAAAACQEAAA8AAABkcnMvZG93bnJldi54bWxMj8FOwzAM&#10;hu9IvENkJG4sHaCWlabTNAmJC0MbPIDXeG1F41RNtrV7eow4wNH+P/3+XCxH16kTDaH1bGA+S0AR&#10;V962XBv4/Hi5ewIVIrLFzjMZmCjAsry+KjC3/sxbOu1iraSEQ44Gmhj7XOtQNeQwzHxPLNnBDw6j&#10;jEOt7YBnKXedvk+SVDtsWS402NO6oeprd3QGtmu/yVb94/vrJr4dsstloqqejLm9GVfPoCKN8Q+G&#10;H31Rh1Kc9v7INqjOQJqmD4JKsMhACfC72BtYzDPQZaH/f1B+AwAA//8DAFBLAQItABQABgAIAAAA&#10;IQC2gziS/gAAAOEBAAATAAAAAAAAAAAAAAAAAAAAAABbQ29udGVudF9UeXBlc10ueG1sUEsBAi0A&#10;FAAGAAgAAAAhADj9If/WAAAAlAEAAAsAAAAAAAAAAAAAAAAALwEAAF9yZWxzLy5yZWxzUEsBAi0A&#10;FAAGAAgAAAAhAI0vrkStAQAASAMAAA4AAAAAAAAAAAAAAAAALgIAAGRycy9lMm9Eb2MueG1sUEsB&#10;Ai0AFAAGAAgAAAAhAGZ/8aHdAAAACQEAAA8AAAAAAAAAAAAAAAAABwQAAGRycy9kb3ducmV2Lnht&#10;bFBLBQYAAAAABAAEAPMAAAARBQAAAAA=&#10;" strokeweight="1.25pt"/>
            </w:pict>
          </mc:Fallback>
        </mc:AlternateContent>
      </w:r>
      <w:r>
        <w:rPr>
          <w:noProof/>
          <w:lang w:val="en-US"/>
        </w:rPr>
        <mc:AlternateContent>
          <mc:Choice Requires="wps">
            <w:drawing>
              <wp:anchor distT="0" distB="0" distL="114300" distR="114300" simplePos="0" relativeHeight="251715584" behindDoc="0" locked="0" layoutInCell="1" allowOverlap="1" wp14:anchorId="367E2576" wp14:editId="01325522">
                <wp:simplePos x="0" y="0"/>
                <wp:positionH relativeFrom="column">
                  <wp:posOffset>1204595</wp:posOffset>
                </wp:positionH>
                <wp:positionV relativeFrom="paragraph">
                  <wp:posOffset>113030</wp:posOffset>
                </wp:positionV>
                <wp:extent cx="0" cy="457200"/>
                <wp:effectExtent l="0" t="0" r="38100" b="1905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EF48542" id="Straight Connector 9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94.85pt,8.9pt" to="94.8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65ErQEAAEgDAAAOAAAAZHJzL2Uyb0RvYy54bWysU01v2zAMvQ/YfxB0X5wUy1oYcXpI1126&#10;LUC7H8BIsi1UFgVSiZN/P0lxsq/bUB8EiR+Pj4/06v44OHEwxBZ9IxezuRTGK9TWd4388fL44U4K&#10;juA1OPSmkSfD8n79/t1qDLW5wR6dNiQSiOd6DI3sYwx1VbHqzQA8w2B8crZIA8T0pK7SBGNCH1x1&#10;M59/qkYkHQiVYU7Wh7NTrgt+2xoVv7ctmyhcIxO3WE4q5y6f1XoFdUcQeqsmGvAfLAawPhW9Qj1A&#10;BLEn+w/UYBUhYxtnCocK29YqU3pI3Szmf3Xz3EMwpZckDoerTPx2sOrbYeO3lKmro38OT6heWXjc&#10;9OA7Uwi8nEIa3CJLVY2B62tKfnDYktiNX1GnGNhHLCocWxoyZOpPHIvYp6vY5hiFOhtVsn5c3qY5&#10;FnCoL3mBOH4xOIh8aaSzPssANRyeOGYeUF9Cstnjo3WujNJ5MSayy7vbZclgdFZnb45j6nYbR+IA&#10;eRvKNxX+I4xw73VB6w3oz9M9gnXne6ru/CRG7j8vG9c71KctXURK4yo0p9XK+/D7u2T/+gHWPwEA&#10;AP//AwBQSwMEFAAGAAgAAAAhAILtUXjdAAAACQEAAA8AAABkcnMvZG93bnJldi54bWxMj8FOw0AM&#10;RO9I/MPKSNzoBoRIGrKpqkpIXChq4QPcrJtEZL1Rdtsm/XpcLvTmsUfjN8VidJ060hBazwYeZwko&#10;4srblmsD319vDxmoEJEtdp7JwEQBFuXtTYG59Sfe0HEbayUhHHI00MTY51qHqiGHYeZ7Yrnt/eAw&#10;ihxqbQc8Sbjr9FOSvGiHLcuHBntaNVT9bA/OwGbl1+myf/58X8ePfXo+T1TVkzH3d+PyFVSkMf6b&#10;4YIv6FAK084f2AbVic7mqVhlSKXCxfC32BnI5hnostDXDcpfAAAA//8DAFBLAQItABQABgAIAAAA&#10;IQC2gziS/gAAAOEBAAATAAAAAAAAAAAAAAAAAAAAAABbQ29udGVudF9UeXBlc10ueG1sUEsBAi0A&#10;FAAGAAgAAAAhADj9If/WAAAAlAEAAAsAAAAAAAAAAAAAAAAALwEAAF9yZWxzLy5yZWxzUEsBAi0A&#10;FAAGAAgAAAAhAI0vrkStAQAASAMAAA4AAAAAAAAAAAAAAAAALgIAAGRycy9lMm9Eb2MueG1sUEsB&#10;Ai0AFAAGAAgAAAAhAILtUXjdAAAACQEAAA8AAAAAAAAAAAAAAAAABwQAAGRycy9kb3ducmV2Lnht&#10;bFBLBQYAAAAABAAEAPMAAAARBQAAAAA=&#10;" strokeweight="1.25pt"/>
            </w:pict>
          </mc:Fallback>
        </mc:AlternateContent>
      </w:r>
    </w:p>
    <w:p w14:paraId="1586B93A" w14:textId="77777777" w:rsidR="00BF252B" w:rsidRDefault="00BF252B" w:rsidP="00BF252B">
      <w:pPr>
        <w:jc w:val="both"/>
      </w:pPr>
      <w:r>
        <w:tab/>
      </w:r>
      <w:r>
        <w:tab/>
      </w:r>
      <w:r>
        <w:tab/>
      </w:r>
    </w:p>
    <w:p w14:paraId="6C7CABC0" w14:textId="4B8B10FE" w:rsidR="00BF252B" w:rsidRDefault="00BF252B" w:rsidP="00BF252B">
      <w:pPr>
        <w:jc w:val="both"/>
      </w:pPr>
      <w:r>
        <w:tab/>
      </w:r>
      <w:r>
        <w:tab/>
      </w:r>
      <w:r>
        <w:tab/>
      </w:r>
    </w:p>
    <w:p w14:paraId="05D5E21C" w14:textId="1078936C" w:rsidR="00BF252B" w:rsidRDefault="00CE36C2" w:rsidP="00BF252B">
      <w:pPr>
        <w:jc w:val="both"/>
      </w:pPr>
      <w:r>
        <w:rPr>
          <w:noProof/>
          <w:lang w:val="en-US"/>
        </w:rPr>
        <mc:AlternateContent>
          <mc:Choice Requires="wps">
            <w:drawing>
              <wp:anchor distT="0" distB="0" distL="114300" distR="114300" simplePos="0" relativeHeight="251719680" behindDoc="0" locked="0" layoutInCell="1" allowOverlap="1" wp14:anchorId="04BF9E67" wp14:editId="0E8B3765">
                <wp:simplePos x="0" y="0"/>
                <wp:positionH relativeFrom="column">
                  <wp:posOffset>2012950</wp:posOffset>
                </wp:positionH>
                <wp:positionV relativeFrom="paragraph">
                  <wp:posOffset>10795</wp:posOffset>
                </wp:positionV>
                <wp:extent cx="0" cy="457200"/>
                <wp:effectExtent l="95250" t="0" r="76200" b="5715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1D583F5" id="Straight Connector 97"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58.5pt,.85pt" to="158.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r4vgEAAGcDAAAOAAAAZHJzL2Uyb0RvYy54bWysU8tu2zAQvBfoPxC817KDugkEyzk4TS9p&#10;ayDpB6xJSiJKcQkubcl/3yWtuK9bUR2IfXE4O7va3E+DEycTyaJv5GqxlMJ4hdr6rpHfXh7f3UlB&#10;CbwGh9408mxI3m/fvtmMoTY32KPTJgoG8VSPoZF9SqGuKlK9GYAWGIznZItxgMRu7CodYWT0wVU3&#10;y+WHasSoQ0RliDj6cEnKbcFvW6PS17Ylk4RrJHNL5YzlPOSz2m6g7iKE3qqZBvwDiwGs50evUA+Q&#10;QByj/QtqsCoiYZsWCocK29YqU3rgblbLP7p57iGY0guLQ+EqE/0/WPXltPP7mKmryT+HJ1TfSXjc&#10;9eA7Uwi8nAMPbpWlqsZA9fVKdijsoziMn1FzDRwTFhWmNg4ZkvsTUxH7fBXbTEmoS1Bx9P36ludY&#10;wKF+vRcipU8GB5GNRjrrswxQw+mJUuYB9WtJDnt8tM6VUTovRia7vrtdlxuEzuqczXUUu8PORXGC&#10;vA3lmx/+rSzi0euC1hvQH2c7gXVsi1TkoGTApV7m11wnhTO8/mxcyDk/a5XlybtI9QH1eR9zOns8&#10;zdLFvHl5XX71S9XP/2P7AwAA//8DAFBLAwQUAAYACAAAACEAJMcsatkAAAAIAQAADwAAAGRycy9k&#10;b3ducmV2LnhtbEyPQU+EMBCF7yb+h2ZMvLkFNxFFysaYeDDRg6zR6ywdAaFTQguL/94xHvT48k3e&#10;fK/YrW5QC02h82wg3SSgiGtvO24MvO4fLq5BhYhscfBMBr4owK48PSkwt/7IL7RUsVFSwiFHA22M&#10;Y651qFtyGDZ+JBb24SeHUeLUaDvhUcrdoC+T5Eo77Fg+tDjSfUt1X83OwFO1vPeoMfDjG/f8Wd+k&#10;PD8bc3623t2CirTGv2P40Rd1KMXp4Ge2QQ0GtmkmW6KADJTw33wwkG0z0GWh/w8ovwEAAP//AwBQ&#10;SwECLQAUAAYACAAAACEAtoM4kv4AAADhAQAAEwAAAAAAAAAAAAAAAAAAAAAAW0NvbnRlbnRfVHlw&#10;ZXNdLnhtbFBLAQItABQABgAIAAAAIQA4/SH/1gAAAJQBAAALAAAAAAAAAAAAAAAAAC8BAABfcmVs&#10;cy8ucmVsc1BLAQItABQABgAIAAAAIQCHpUr4vgEAAGcDAAAOAAAAAAAAAAAAAAAAAC4CAABkcnMv&#10;ZTJvRG9jLnhtbFBLAQItABQABgAIAAAAIQAkxyxq2QAAAAgBAAAPAAAAAAAAAAAAAAAAABgEAABk&#10;cnMvZG93bnJldi54bWxQSwUGAAAAAAQABADzAAAAHgUAAAAA&#10;" strokeweight="1.25pt">
                <v:stroke endarrow="classic" endarrowwidth="wide" endarrowlength="long"/>
              </v:line>
            </w:pict>
          </mc:Fallback>
        </mc:AlternateContent>
      </w:r>
      <w:r>
        <w:rPr>
          <w:noProof/>
          <w:lang w:val="en-US"/>
        </w:rPr>
        <mc:AlternateContent>
          <mc:Choice Requires="wps">
            <w:drawing>
              <wp:anchor distT="0" distB="0" distL="114300" distR="114300" simplePos="0" relativeHeight="251717632" behindDoc="0" locked="0" layoutInCell="1" allowOverlap="1" wp14:anchorId="01C01275" wp14:editId="7D0F83D2">
                <wp:simplePos x="0" y="0"/>
                <wp:positionH relativeFrom="column">
                  <wp:posOffset>408940</wp:posOffset>
                </wp:positionH>
                <wp:positionV relativeFrom="paragraph">
                  <wp:posOffset>8255</wp:posOffset>
                </wp:positionV>
                <wp:extent cx="1624330" cy="12700"/>
                <wp:effectExtent l="0" t="0" r="33020" b="2540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127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B392E70" id="Straight Connector 92"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2pt,.65pt" to="160.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uZtgEAAE0DAAAOAAAAZHJzL2Uyb0RvYy54bWysU8lu2zAQvRfoPxC815KcZoFgOQen6SVt&#10;DST9gDEXiSjFITi0Jf99ScZ2gvZWVAdiOMvjmzej1f08WnZQgQy6jjeLmjPlBErj+o7/fHn8dMcZ&#10;RXASLDrV8aMifr/++GE1+VYtcUArVWAJxFE7+Y4PMfq2qkgMagRaoFcuBTWGEWK6hr6SAaaEPtpq&#10;Wdc31YRB+oBCESXvw2uQrwu+1krEH1qTisx2PHGL5Qzl3OWzWq+g7QP4wYgTDfgHFiMYlx69QD1A&#10;BLYP5i+o0YiAhDouBI4Vam2EKj2kbpr6j26eB/Cq9JLEIX+Rif4frPh+2LhtyNTF7J79E4pfxBxu&#10;BnC9KgRejj4NrslSVZOn9lKSL+S3ge2mbyhTDuwjFhVmHcYMmfpjcxH7eBFbzZGJ5Gxulp+vrtJM&#10;RIo1y9u6DKOC9lzsA8WvCkeWjY5b47IW0MLhiWImA+05JbsdPhpryzytY1PCvL67vS4VhNbIHM15&#10;FPrdxgZ2gLwS5Sutpcj7tIB7JwvaoEB+OdkRjH210+vWnRTJIuSNo3aH8rgNZ6XSzArN037lpXh/&#10;L9Vvf8H6NwAAAP//AwBQSwMEFAAGAAgAAAAhAGNK9ZDcAAAABgEAAA8AAABkcnMvZG93bnJldi54&#10;bWxMjs1uwjAQhO+V+g7WIvVWHJIIUIiDEFKlXkrFzwOYeEki4nUUG0h4+m5P7W12ZjT75evBtuKO&#10;vW8cKZhNIxBIpTMNVQpOx4/3JQgfNBndOkIFI3pYF68vuc6Me9Ae74dQCR4hn2kFdQhdJqUva7Ta&#10;T12HxNnF9VYHPvtKml4/eNy2Mo6iubS6If5Q6w63NZbXw80q2G/dbrHp0u/PXfi6LJ7PEctqVOpt&#10;MmxWIAIO4a8Mv/iMDgUznd2NjBetgnmacpP9BATHSRzFIM4sEpBFLv/jFz8AAAD//wMAUEsBAi0A&#10;FAAGAAgAAAAhALaDOJL+AAAA4QEAABMAAAAAAAAAAAAAAAAAAAAAAFtDb250ZW50X1R5cGVzXS54&#10;bWxQSwECLQAUAAYACAAAACEAOP0h/9YAAACUAQAACwAAAAAAAAAAAAAAAAAvAQAAX3JlbHMvLnJl&#10;bHNQSwECLQAUAAYACAAAACEAiqmLmbYBAABNAwAADgAAAAAAAAAAAAAAAAAuAgAAZHJzL2Uyb0Rv&#10;Yy54bWxQSwECLQAUAAYACAAAACEAY0r1kNwAAAAGAQAADwAAAAAAAAAAAAAAAAAQBAAAZHJzL2Rv&#10;d25yZXYueG1sUEsFBgAAAAAEAAQA8wAAABkFAAAAAA==&#10;" strokeweight="1.25pt"/>
            </w:pict>
          </mc:Fallback>
        </mc:AlternateContent>
      </w:r>
      <w:r>
        <w:rPr>
          <w:noProof/>
          <w:lang w:val="en-US"/>
        </w:rPr>
        <mc:AlternateContent>
          <mc:Choice Requires="wps">
            <w:drawing>
              <wp:anchor distT="0" distB="0" distL="114300" distR="114300" simplePos="0" relativeHeight="251727872" behindDoc="0" locked="0" layoutInCell="1" allowOverlap="1" wp14:anchorId="04B93793" wp14:editId="3F3FFC1D">
                <wp:simplePos x="0" y="0"/>
                <wp:positionH relativeFrom="column">
                  <wp:posOffset>3448050</wp:posOffset>
                </wp:positionH>
                <wp:positionV relativeFrom="paragraph">
                  <wp:posOffset>11430</wp:posOffset>
                </wp:positionV>
                <wp:extent cx="0" cy="457200"/>
                <wp:effectExtent l="95250" t="0" r="76200" b="5715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3EE1498" id="Straight Connector 94"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71.5pt,.9pt" to="271.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r4vgEAAGcDAAAOAAAAZHJzL2Uyb0RvYy54bWysU8tu2zAQvBfoPxC817KDugkEyzk4TS9p&#10;ayDpB6xJSiJKcQkubcl/3yWtuK9bUR2IfXE4O7va3E+DEycTyaJv5GqxlMJ4hdr6rpHfXh7f3UlB&#10;CbwGh9408mxI3m/fvtmMoTY32KPTJgoG8VSPoZF9SqGuKlK9GYAWGIznZItxgMRu7CodYWT0wVU3&#10;y+WHasSoQ0RliDj6cEnKbcFvW6PS17Ylk4RrJHNL5YzlPOSz2m6g7iKE3qqZBvwDiwGs50evUA+Q&#10;QByj/QtqsCoiYZsWCocK29YqU3rgblbLP7p57iGY0guLQ+EqE/0/WPXltPP7mKmryT+HJ1TfSXjc&#10;9eA7Uwi8nAMPbpWlqsZA9fVKdijsoziMn1FzDRwTFhWmNg4ZkvsTUxH7fBXbTEmoS1Bx9P36ludY&#10;wKF+vRcipU8GB5GNRjrrswxQw+mJUuYB9WtJDnt8tM6VUTovRia7vrtdlxuEzuqczXUUu8PORXGC&#10;vA3lmx/+rSzi0euC1hvQH2c7gXVsi1TkoGTApV7m11wnhTO8/mxcyDk/a5XlybtI9QH1eR9zOns8&#10;zdLFvHl5XX71S9XP/2P7AwAA//8DAFBLAwQUAAYACAAAACEAAPtmjdoAAAAIAQAADwAAAGRycy9k&#10;b3ducmV2LnhtbEyPQU+DQBCF7yb+h82YeLNLrdqKLI0x8WCih6Kp1yk7AsLOEnah+O8d40GPL2/y&#10;5vuy7ew6NdEQGs8GlosEFHHpbcOVgbfXx4sNqBCRLXaeycAXBdjmpycZptYfeUdTESslIxxSNFDH&#10;2Kdah7Imh2Hhe2LpPvzgMEocKm0HPMq46/Rlktxohw3Lhxp7eqipbIvRGXgupvcWNQZ+2nPLn+Xt&#10;kscXY87P5vs7UJHm+HcMP/iCDrkwHfzINqjOwPXVSlyiFGIg/W8+GFivNqDzTP8XyL8BAAD//wMA&#10;UEsBAi0AFAAGAAgAAAAhALaDOJL+AAAA4QEAABMAAAAAAAAAAAAAAAAAAAAAAFtDb250ZW50X1R5&#10;cGVzXS54bWxQSwECLQAUAAYACAAAACEAOP0h/9YAAACUAQAACwAAAAAAAAAAAAAAAAAvAQAAX3Jl&#10;bHMvLnJlbHNQSwECLQAUAAYACAAAACEAh6VK+L4BAABnAwAADgAAAAAAAAAAAAAAAAAuAgAAZHJz&#10;L2Uyb0RvYy54bWxQSwECLQAUAAYACAAAACEAAPtmjdoAAAAIAQAADwAAAAAAAAAAAAAAAAAYBAAA&#10;ZHJzL2Rvd25yZXYueG1sUEsFBgAAAAAEAAQA8wAAAB8FAAAAAA==&#10;" strokeweight="1.25pt">
                <v:stroke endarrow="classic" endarrowwidth="wide" endarrowlength="long"/>
              </v:line>
            </w:pict>
          </mc:Fallback>
        </mc:AlternateContent>
      </w:r>
      <w:r w:rsidR="00BF252B">
        <w:rPr>
          <w:noProof/>
          <w:lang w:val="en-US"/>
        </w:rPr>
        <mc:AlternateContent>
          <mc:Choice Requires="wps">
            <w:drawing>
              <wp:anchor distT="0" distB="0" distL="114300" distR="114300" simplePos="0" relativeHeight="251728896" behindDoc="0" locked="0" layoutInCell="1" allowOverlap="1" wp14:anchorId="0CE86149" wp14:editId="1CFB6D59">
                <wp:simplePos x="0" y="0"/>
                <wp:positionH relativeFrom="column">
                  <wp:posOffset>5041529</wp:posOffset>
                </wp:positionH>
                <wp:positionV relativeFrom="paragraph">
                  <wp:posOffset>5469</wp:posOffset>
                </wp:positionV>
                <wp:extent cx="0" cy="457200"/>
                <wp:effectExtent l="95250" t="0" r="76200" b="5715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DA77E58" id="Straight Connector 93"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96.95pt,.45pt" to="396.9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r4vgEAAGcDAAAOAAAAZHJzL2Uyb0RvYy54bWysU8tu2zAQvBfoPxC817KDugkEyzk4TS9p&#10;ayDpB6xJSiJKcQkubcl/3yWtuK9bUR2IfXE4O7va3E+DEycTyaJv5GqxlMJ4hdr6rpHfXh7f3UlB&#10;CbwGh9408mxI3m/fvtmMoTY32KPTJgoG8VSPoZF9SqGuKlK9GYAWGIznZItxgMRu7CodYWT0wVU3&#10;y+WHasSoQ0RliDj6cEnKbcFvW6PS17Ylk4RrJHNL5YzlPOSz2m6g7iKE3qqZBvwDiwGs50evUA+Q&#10;QByj/QtqsCoiYZsWCocK29YqU3rgblbLP7p57iGY0guLQ+EqE/0/WPXltPP7mKmryT+HJ1TfSXjc&#10;9eA7Uwi8nAMPbpWlqsZA9fVKdijsoziMn1FzDRwTFhWmNg4ZkvsTUxH7fBXbTEmoS1Bx9P36ludY&#10;wKF+vRcipU8GB5GNRjrrswxQw+mJUuYB9WtJDnt8tM6VUTovRia7vrtdlxuEzuqczXUUu8PORXGC&#10;vA3lmx/+rSzi0euC1hvQH2c7gXVsi1TkoGTApV7m11wnhTO8/mxcyDk/a5XlybtI9QH1eR9zOns8&#10;zdLFvHl5XX71S9XP/2P7AwAA//8DAFBLAwQUAAYACAAAACEAU8jLt9kAAAAHAQAADwAAAGRycy9k&#10;b3ducmV2LnhtbEyOQUvDQBCF74L/YRnBm920gpo0myKCB0EPpqLXaXaaxGRnQ3aTxn/viAe9DO/x&#10;Hm++fLe4Xs00htazgfUqAUVcedtybeBt/3h1BypEZIu9ZzLwRQF2xflZjpn1J36luYy1khEOGRpo&#10;YhwyrUPVkMOw8gOxZEc/Ooxix1rbEU8y7nq9SZIb7bBl+dDgQA8NVV05OQPP5fzRocbAT+/c8WeV&#10;rnl6MebyYrnfgoq0xL8y/OALOhTCdPAT26B6A7fpdSpVA3Il/rUHEZsUdJHr//zFNwAAAP//AwBQ&#10;SwECLQAUAAYACAAAACEAtoM4kv4AAADhAQAAEwAAAAAAAAAAAAAAAAAAAAAAW0NvbnRlbnRfVHlw&#10;ZXNdLnhtbFBLAQItABQABgAIAAAAIQA4/SH/1gAAAJQBAAALAAAAAAAAAAAAAAAAAC8BAABfcmVs&#10;cy8ucmVsc1BLAQItABQABgAIAAAAIQCHpUr4vgEAAGcDAAAOAAAAAAAAAAAAAAAAAC4CAABkcnMv&#10;ZTJvRG9jLnhtbFBLAQItABQABgAIAAAAIQBTyMu32QAAAAcBAAAPAAAAAAAAAAAAAAAAABgEAABk&#10;cnMvZG93bnJldi54bWxQSwUGAAAAAAQABADzAAAAHgUAAAAA&#10;" strokeweight="1.25pt">
                <v:stroke endarrow="classic" endarrowwidth="wide" endarrowlength="long"/>
              </v:line>
            </w:pict>
          </mc:Fallback>
        </mc:AlternateContent>
      </w:r>
      <w:r w:rsidR="00BF252B">
        <w:rPr>
          <w:noProof/>
          <w:lang w:val="en-US"/>
        </w:rPr>
        <mc:AlternateContent>
          <mc:Choice Requires="wps">
            <w:drawing>
              <wp:anchor distT="0" distB="0" distL="114300" distR="114300" simplePos="0" relativeHeight="251726848" behindDoc="0" locked="0" layoutInCell="1" allowOverlap="1" wp14:anchorId="1880E0A8" wp14:editId="23375258">
                <wp:simplePos x="0" y="0"/>
                <wp:positionH relativeFrom="column">
                  <wp:posOffset>3424016</wp:posOffset>
                </wp:positionH>
                <wp:positionV relativeFrom="paragraph">
                  <wp:posOffset>5245</wp:posOffset>
                </wp:positionV>
                <wp:extent cx="1624756" cy="13214"/>
                <wp:effectExtent l="0" t="0" r="33020" b="2540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756" cy="13214"/>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CC6DD57" id="Straight Connector 95"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69.6pt,.4pt" to="397.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SN3tQEAAE0DAAAOAAAAZHJzL2Uyb0RvYy54bWysU01v2zAMvQ/ofxB0XxxnTVoYcXpI1126&#10;LUDbH8BIsi1MFgVRiZ1/P0l10na7DfNBkPjx+PhIr+/G3rCj8qTR1ryczTlTVqDUtq35y/PD51vO&#10;KICVYNCqmp8U8bvN1af14Cq1wA6NVJ5FEEvV4GreheCqoiDRqR5ohk7Z6GzQ9xDi07eF9DBE9N4U&#10;i/l8VQzopfMoFFG03r86+SbjN40S4WfTkArM1DxyC/n0+dyns9isoWo9uE6LiQb8A4setI1FL1D3&#10;EIAdvP4LqtfCI2ETZgL7AptGC5V7iN2U8z+6eerAqdxLFIfcRSb6f7Dix3Frdz5RF6N9co8ofhGz&#10;uO3AtioTeD65OLgySVUMjqpLSnqQ23m2H76jjDFwCJhVGBvfJ8jYHxuz2KeL2GoMTERjuVpc3yxX&#10;nInoK78syutcAapzsvMUvinsWbrU3GibtIAKjo8UEhmoziHJbPFBG5PnaSwbIuby9maZMwiNlsmb&#10;4si3+63x7AhpJfI3Ff4Q5vFgZUbrFMiv0z2ANq/3WN3YSZEkQto4qvYoTzt/VirOLNOc9istxft3&#10;zn77Cza/AQAA//8DAFBLAwQUAAYACAAAACEASqK5EN0AAAAGAQAADwAAAGRycy9kb3ducmV2Lnht&#10;bEyPQU+DQBSE7yb+h80z8WaXohVBHk3TxMSLbVr9AVt4BSL7lrDbFvrrfZ70OJnJzDf5crSdOtPg&#10;W8cI81kEirh0Vcs1wtfn28MLKB8MV6ZzTAgTeVgWtze5ySp34R2d96FWUsI+MwhNCH2mtS8bssbP&#10;XE8s3tEN1gSRQ62rwVyk3HY6jqJnbU3LstCYntYNld/7k0XYrd0mWfVP2/dN+Dgm1+tEZT0h3t+N&#10;q1dQgcbwF4ZffEGHQpgO7sSVVx3C4jGNJYogB8RO0sUc1AEhTkEXuf6PX/wAAAD//wMAUEsBAi0A&#10;FAAGAAgAAAAhALaDOJL+AAAA4QEAABMAAAAAAAAAAAAAAAAAAAAAAFtDb250ZW50X1R5cGVzXS54&#10;bWxQSwECLQAUAAYACAAAACEAOP0h/9YAAACUAQAACwAAAAAAAAAAAAAAAAAvAQAAX3JlbHMvLnJl&#10;bHNQSwECLQAUAAYACAAAACEAxXEjd7UBAABNAwAADgAAAAAAAAAAAAAAAAAuAgAAZHJzL2Uyb0Rv&#10;Yy54bWxQSwECLQAUAAYACAAAACEASqK5EN0AAAAGAQAADwAAAAAAAAAAAAAAAAAPBAAAZHJzL2Rv&#10;d25yZXYueG1sUEsFBgAAAAAEAAQA8wAAABkFAAAAAA==&#10;" strokeweight="1.25pt"/>
            </w:pict>
          </mc:Fallback>
        </mc:AlternateContent>
      </w:r>
      <w:r w:rsidR="00BF252B">
        <w:rPr>
          <w:noProof/>
          <w:lang w:val="en-US"/>
        </w:rPr>
        <mc:AlternateContent>
          <mc:Choice Requires="wps">
            <w:drawing>
              <wp:anchor distT="0" distB="0" distL="114300" distR="114300" simplePos="0" relativeHeight="251718656" behindDoc="0" locked="0" layoutInCell="1" allowOverlap="1" wp14:anchorId="1C5EAE1F" wp14:editId="5560AEB1">
                <wp:simplePos x="0" y="0"/>
                <wp:positionH relativeFrom="column">
                  <wp:posOffset>400315</wp:posOffset>
                </wp:positionH>
                <wp:positionV relativeFrom="paragraph">
                  <wp:posOffset>4445</wp:posOffset>
                </wp:positionV>
                <wp:extent cx="0" cy="457200"/>
                <wp:effectExtent l="95250" t="0" r="76200" b="5715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2E5CD69" id="Straight Connector 96"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1.5pt,.35pt" to="31.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r4vgEAAGcDAAAOAAAAZHJzL2Uyb0RvYy54bWysU8tu2zAQvBfoPxC817KDugkEyzk4TS9p&#10;ayDpB6xJSiJKcQkubcl/3yWtuK9bUR2IfXE4O7va3E+DEycTyaJv5GqxlMJ4hdr6rpHfXh7f3UlB&#10;CbwGh9408mxI3m/fvtmMoTY32KPTJgoG8VSPoZF9SqGuKlK9GYAWGIznZItxgMRu7CodYWT0wVU3&#10;y+WHasSoQ0RliDj6cEnKbcFvW6PS17Ylk4RrJHNL5YzlPOSz2m6g7iKE3qqZBvwDiwGs50evUA+Q&#10;QByj/QtqsCoiYZsWCocK29YqU3rgblbLP7p57iGY0guLQ+EqE/0/WPXltPP7mKmryT+HJ1TfSXjc&#10;9eA7Uwi8nAMPbpWlqsZA9fVKdijsoziMn1FzDRwTFhWmNg4ZkvsTUxH7fBXbTEmoS1Bx9P36ludY&#10;wKF+vRcipU8GB5GNRjrrswxQw+mJUuYB9WtJDnt8tM6VUTovRia7vrtdlxuEzuqczXUUu8PORXGC&#10;vA3lmx/+rSzi0euC1hvQH2c7gXVsi1TkoGTApV7m11wnhTO8/mxcyDk/a5XlybtI9QH1eR9zOns8&#10;zdLFvHl5XX71S9XP/2P7AwAA//8DAFBLAwQUAAYACAAAACEAS7BDzNgAAAAFAQAADwAAAGRycy9k&#10;b3ducmV2LnhtbEyPQUvDQBCF70L/wzKCN7tphVZjNqUIHgQ9GEWv0+yYxGRnQ3aTxn/vtBc9frzh&#10;vW+y3ew6NdEQGs8GVssEFHHpbcOVgfe3x+tbUCEiW+w8k4EfCrDLFxcZptYf+ZWmIlZKSjikaKCO&#10;sU+1DmVNDsPS98SSffnBYRQcKm0HPEq56/Q6STbaYcOyUGNPDzWVbTE6A8/F9NmixsBPH9zyd3m3&#10;4vHFmKvLeX8PKtIc/47hpC/qkIvTwY9sg+oMbG7klWhgC0rSMx2E1lvQeab/2+e/AAAA//8DAFBL&#10;AQItABQABgAIAAAAIQC2gziS/gAAAOEBAAATAAAAAAAAAAAAAAAAAAAAAABbQ29udGVudF9UeXBl&#10;c10ueG1sUEsBAi0AFAAGAAgAAAAhADj9If/WAAAAlAEAAAsAAAAAAAAAAAAAAAAALwEAAF9yZWxz&#10;Ly5yZWxzUEsBAi0AFAAGAAgAAAAhAIelSvi+AQAAZwMAAA4AAAAAAAAAAAAAAAAALgIAAGRycy9l&#10;Mm9Eb2MueG1sUEsBAi0AFAAGAAgAAAAhAEuwQ8zYAAAABQEAAA8AAAAAAAAAAAAAAAAAGAQAAGRy&#10;cy9kb3ducmV2LnhtbFBLBQYAAAAABAAEAPMAAAAdBQAAAAA=&#10;" strokeweight="1.25pt">
                <v:stroke endarrow="classic" endarrowwidth="wide" endarrowlength="long"/>
              </v:line>
            </w:pict>
          </mc:Fallback>
        </mc:AlternateContent>
      </w:r>
    </w:p>
    <w:p w14:paraId="794FFB4C" w14:textId="77777777" w:rsidR="00BF252B" w:rsidRDefault="00BF252B" w:rsidP="00BF252B">
      <w:pPr>
        <w:jc w:val="both"/>
      </w:pPr>
      <w:r>
        <w:rPr>
          <w:noProof/>
          <w:lang w:val="en-US"/>
        </w:rPr>
        <mc:AlternateContent>
          <mc:Choice Requires="wps">
            <w:drawing>
              <wp:anchor distT="0" distB="0" distL="114300" distR="114300" simplePos="0" relativeHeight="251716608" behindDoc="0" locked="0" layoutInCell="1" allowOverlap="1" wp14:anchorId="345618D5" wp14:editId="66036D7B">
                <wp:simplePos x="0" y="0"/>
                <wp:positionH relativeFrom="column">
                  <wp:posOffset>-195958</wp:posOffset>
                </wp:positionH>
                <wp:positionV relativeFrom="paragraph">
                  <wp:posOffset>199893</wp:posOffset>
                </wp:positionV>
                <wp:extent cx="1381125" cy="523875"/>
                <wp:effectExtent l="0" t="0" r="0" b="4445"/>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523875"/>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4224B200" w14:textId="77777777" w:rsidR="00855369" w:rsidRPr="0001467A" w:rsidRDefault="00855369" w:rsidP="00BF252B">
                            <w:pPr>
                              <w:ind w:left="0" w:firstLine="0"/>
                              <w:jc w:val="center"/>
                              <w:rPr>
                                <w:lang w:val="en-US"/>
                              </w:rPr>
                            </w:pPr>
                            <w:r>
                              <w:rPr>
                                <w:lang w:val="en-US"/>
                              </w:rPr>
                              <w:t>Resident Heirs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45618D5" id="Rectangle 98" o:spid="_x0000_s1040" style="position:absolute;left:0;text-align:left;margin-left:-15.45pt;margin-top:15.75pt;width:108.75pt;height:4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Lcv8gEAAMoDAAAOAAAAZHJzL2Uyb0RvYy54bWysU11v0zAUfUfiP1h+p2m6lpWo6TR1KkIa&#10;DGnwAxzHSSwcX3PtNim/nmun6yp4Q+TB8v3w8T3HJ5u7sTfsqNBrsCXPZ3POlJVQa9uW/Pu3/bs1&#10;Zz4IWwsDVpX8pDy/2759sxlcoRbQgakVMgKxvhhcybsQXJFlXnaqF34GTlkqNoC9CBRim9UoBkLv&#10;TbaYz99nA2DtEKTynrIPU5FvE37TKBmemsarwEzJabaQVkxrFddsuxFFi8J1Wp7HEP8wRS+0pUsv&#10;UA8iCHZA/RdUryWChybMJPQZNI2WKnEgNvn8DzbPnXAqcSFxvLvI5P8frPxyfHZfMY7u3SPIH55Z&#10;2HXCtuoeEYZOiZquy6NQ2eB8cTkQA09HWTV8hpqeVhwCJA3GBvsISOzYmKQ+XaRWY2CSkvnNOs8X&#10;K84k1VaLm/XtKl0hipfTDn34qKBncVNypKdM6OL46EOcRhQvLWl6MLrea2NSgG21M8iOgp59n74z&#10;ur9uMzY2W4jHJsSYSTQjs2giX4SxGpmuaeRlxIipCuoTEUeY7ET2p00H+IuzgaxUcv/zIFBxZj5Z&#10;Eu9DvlxG76VgubpdUIDXleq6IqwkqJLLgJxNwS5Mjj041G1Hd+VJCQv3JHmjkxqvc50ZkGGSSGdz&#10;R0dex6nr9Rfc/gYAAP//AwBQSwMEFAAGAAgAAAAhAHMyOCHfAAAACgEAAA8AAABkcnMvZG93bnJl&#10;di54bWxMj8FOwzAMhu9IvENkJG5bUjqq0jWdGNrEDYmx3d0mawuJUzXZ1r092Qlutvzp9/eXq8ka&#10;dtaj7x1JSOYCmKbGqZ5aCfuv7SwH5gOSQuNIS7hqD6vq/q7EQrkLferzLrQshpAvUEIXwlBw7ptO&#10;W/RzN2iKt6MbLYa4ji1XI15iuDX8SYiMW+wpfuhw0G+dbn52Jythcdjk+3eq8TB8bNbX9fc2nTIj&#10;5ePD9LoEFvQU/mC46Ud1qKJT7U6kPDMSZql4iaiENHkGdgPyLANWxyFZCOBVyf9XqH4BAAD//wMA&#10;UEsBAi0AFAAGAAgAAAAhALaDOJL+AAAA4QEAABMAAAAAAAAAAAAAAAAAAAAAAFtDb250ZW50X1R5&#10;cGVzXS54bWxQSwECLQAUAAYACAAAACEAOP0h/9YAAACUAQAACwAAAAAAAAAAAAAAAAAvAQAAX3Jl&#10;bHMvLnJlbHNQSwECLQAUAAYACAAAACEAkHi3L/IBAADKAwAADgAAAAAAAAAAAAAAAAAuAgAAZHJz&#10;L2Uyb0RvYy54bWxQSwECLQAUAAYACAAAACEAczI4Id8AAAAKAQAADwAAAAAAAAAAAAAAAABMBAAA&#10;ZHJzL2Rvd25yZXYueG1sUEsFBgAAAAAEAAQA8wAAAFgFAAAAAA==&#10;" stroked="f" strokeweight="1.25pt">
                <v:textbox>
                  <w:txbxContent>
                    <w:p w14:paraId="4224B200" w14:textId="77777777" w:rsidR="00855369" w:rsidRPr="0001467A" w:rsidRDefault="00855369" w:rsidP="00BF252B">
                      <w:pPr>
                        <w:ind w:left="0" w:firstLine="0"/>
                        <w:jc w:val="center"/>
                        <w:rPr>
                          <w:lang w:val="en-US"/>
                        </w:rPr>
                      </w:pPr>
                      <w:r>
                        <w:rPr>
                          <w:lang w:val="en-US"/>
                        </w:rPr>
                        <w:t>Resident Heirs</w:t>
                      </w:r>
                    </w:p>
                  </w:txbxContent>
                </v:textbox>
              </v:rect>
            </w:pict>
          </mc:Fallback>
        </mc:AlternateContent>
      </w:r>
    </w:p>
    <w:p w14:paraId="0C689C7B" w14:textId="77777777" w:rsidR="00BF252B" w:rsidRDefault="00BF252B" w:rsidP="00BF252B">
      <w:pPr>
        <w:jc w:val="both"/>
      </w:pPr>
      <w:r>
        <w:rPr>
          <w:noProof/>
          <w:lang w:val="en-US"/>
        </w:rPr>
        <mc:AlternateContent>
          <mc:Choice Requires="wps">
            <w:drawing>
              <wp:anchor distT="0" distB="0" distL="114300" distR="114300" simplePos="0" relativeHeight="251730944" behindDoc="0" locked="0" layoutInCell="1" allowOverlap="1" wp14:anchorId="2C8BFA2D" wp14:editId="110958CE">
                <wp:simplePos x="0" y="0"/>
                <wp:positionH relativeFrom="column">
                  <wp:posOffset>4400773</wp:posOffset>
                </wp:positionH>
                <wp:positionV relativeFrom="paragraph">
                  <wp:posOffset>21729</wp:posOffset>
                </wp:positionV>
                <wp:extent cx="1381125" cy="523875"/>
                <wp:effectExtent l="0" t="0" r="0" b="9525"/>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523875"/>
                        </a:xfrm>
                        <a:prstGeom prst="rect">
                          <a:avLst/>
                        </a:prstGeom>
                        <a:noFill/>
                        <a:ln>
                          <a:noFill/>
                        </a:ln>
                      </wps:spPr>
                      <wps:txbx>
                        <w:txbxContent>
                          <w:p w14:paraId="14CD7455" w14:textId="77777777" w:rsidR="00855369" w:rsidRPr="0001467A" w:rsidRDefault="00855369" w:rsidP="00BF252B">
                            <w:pPr>
                              <w:ind w:left="0" w:firstLine="0"/>
                              <w:jc w:val="center"/>
                              <w:rPr>
                                <w:lang w:val="en-US"/>
                              </w:rPr>
                            </w:pPr>
                            <w:r>
                              <w:rPr>
                                <w:lang w:val="en-US"/>
                              </w:rPr>
                              <w:t>Non-resident heirs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C8BFA2D" id="Rectangle 99" o:spid="_x0000_s1041" style="position:absolute;left:0;text-align:left;margin-left:346.5pt;margin-top:1.7pt;width:108.75pt;height:41.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sx3wEAAKEDAAAOAAAAZHJzL2Uyb0RvYy54bWysU9tu2zAMfR+wfxD0vjhOkzUz4hRFiw4D&#10;ugvQ7QNoWbaF2aJGKbGzrx+lpGm2vQ17EURSOjyHOtrcTEMv9pq8QVvKfDaXQluFtbFtKb99fXiz&#10;lsIHsDX0aHUpD9rLm+3rV5vRFXqBHfa1JsEg1hejK2UXgiuyzKtOD+Bn6LTlYoM0QOCQ2qwmGBl9&#10;6LPFfP42G5FqR6i095y9PxblNuE3jVbhc9N4HURfSuYW0kppreKabTdQtASuM+pEA/6BxQDGctMz&#10;1D0EEDsyf0ENRhF6bMJM4ZBh0xilkwZWk8//UPPUgdNJCw/Hu/OY/P+DVZ/2T+4LRerePaL67oXF&#10;uw5sq2+JcOw01Nwuj4PKRueL84UYeL4qqvEj1vy0sAuYZjA1NERAViemNOrDedR6CkJxMr9a5/li&#10;JYXi2mpxtb5epRZQPN925MN7jYOIm1ISP2VCh/2jD5ENFM9HYjOLD6bv03P29rcEH4yZxD4Sjt7w&#10;RZiqSZiamaTGMVVhfWA9hEeXsKt50yH9lGJkh5TS/9gBaSn6D5Zn8i5fLqOlUrBcXS84oMtKdVkB&#10;qxiqlCqQFMfgLhyNuHNk2o575UmgxVueZGOSyBdeJwXsg6T95NlotMs4nXr5WdtfAAAA//8DAFBL&#10;AwQUAAYACAAAACEAxLMz8NsAAAAIAQAADwAAAGRycy9kb3ducmV2LnhtbEyPwU7DMBBE70j8g7VI&#10;3KgdSqsmxKmgqBduFCSu23gbR9jrKHbT8PeYExxHM5p5U29n78REY+wDaygWCgRxG0zPnYaP9/3d&#10;BkRMyAZdYNLwTRG2zfVVjZUJF36j6ZA6kUs4VqjBpjRUUsbWkse4CANx9k5h9JiyHDtpRrzkcu/k&#10;vVJr6bHnvGBxoJ2l9utw9hrm50+UwVk6ofTqddoXL8XOaX17Mz89gkg0p78w/OJndGgy0zGc2UTh&#10;NKzLZf6SNCwfQGS/LNQKxFHDZlWCbGr5/0DzAwAA//8DAFBLAQItABQABgAIAAAAIQC2gziS/gAA&#10;AOEBAAATAAAAAAAAAAAAAAAAAAAAAABbQ29udGVudF9UeXBlc10ueG1sUEsBAi0AFAAGAAgAAAAh&#10;ADj9If/WAAAAlAEAAAsAAAAAAAAAAAAAAAAALwEAAF9yZWxzLy5yZWxzUEsBAi0AFAAGAAgAAAAh&#10;ADX5+zHfAQAAoQMAAA4AAAAAAAAAAAAAAAAALgIAAGRycy9lMm9Eb2MueG1sUEsBAi0AFAAGAAgA&#10;AAAhAMSzM/DbAAAACAEAAA8AAAAAAAAAAAAAAAAAOQQAAGRycy9kb3ducmV2LnhtbFBLBQYAAAAA&#10;BAAEAPMAAABBBQAAAAA=&#10;" filled="f" stroked="f">
                <v:textbox>
                  <w:txbxContent>
                    <w:p w14:paraId="14CD7455" w14:textId="77777777" w:rsidR="00855369" w:rsidRPr="0001467A" w:rsidRDefault="00855369" w:rsidP="00BF252B">
                      <w:pPr>
                        <w:ind w:left="0" w:firstLine="0"/>
                        <w:jc w:val="center"/>
                        <w:rPr>
                          <w:lang w:val="en-US"/>
                        </w:rPr>
                      </w:pPr>
                      <w:r>
                        <w:rPr>
                          <w:lang w:val="en-US"/>
                        </w:rPr>
                        <w:t>Non-resident heirs</w:t>
                      </w:r>
                    </w:p>
                  </w:txbxContent>
                </v:textbox>
              </v:rect>
            </w:pict>
          </mc:Fallback>
        </mc:AlternateContent>
      </w:r>
      <w:r>
        <w:rPr>
          <w:noProof/>
          <w:lang w:val="en-US"/>
        </w:rPr>
        <mc:AlternateContent>
          <mc:Choice Requires="wps">
            <w:drawing>
              <wp:anchor distT="0" distB="0" distL="114300" distR="114300" simplePos="0" relativeHeight="251729920" behindDoc="0" locked="0" layoutInCell="1" allowOverlap="1" wp14:anchorId="2EA0A31D" wp14:editId="639E65ED">
                <wp:simplePos x="0" y="0"/>
                <wp:positionH relativeFrom="column">
                  <wp:posOffset>2801081</wp:posOffset>
                </wp:positionH>
                <wp:positionV relativeFrom="paragraph">
                  <wp:posOffset>101879</wp:posOffset>
                </wp:positionV>
                <wp:extent cx="1381125" cy="523875"/>
                <wp:effectExtent l="0" t="0" r="0" b="4445"/>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523875"/>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28F49B8D" w14:textId="77777777" w:rsidR="00855369" w:rsidRPr="0001467A" w:rsidRDefault="00855369" w:rsidP="00BF252B">
                            <w:pPr>
                              <w:ind w:left="0" w:firstLine="0"/>
                              <w:jc w:val="center"/>
                              <w:rPr>
                                <w:lang w:val="en-US"/>
                              </w:rPr>
                            </w:pPr>
                            <w:r>
                              <w:rPr>
                                <w:lang w:val="en-US"/>
                              </w:rPr>
                              <w:t>Resident Heirs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EA0A31D" id="Rectangle 100" o:spid="_x0000_s1042" style="position:absolute;left:0;text-align:left;margin-left:220.55pt;margin-top:8pt;width:108.75pt;height:41.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FR8gEAAMoDAAAOAAAAZHJzL2Uyb0RvYy54bWysU8tu2zAQvBfoPxC817IUO3EFy0HgwEWB&#10;9AGk/QCKoiSiFJdd0pbcr++SdhyjvRXVgeA+ONwZjtb302DYQaHXYCuez+acKSuh0bar+Pdvu3cr&#10;znwQthEGrKr4UXl+v3n7Zj26UhXQg2kUMgKxvhxdxfsQXJllXvZqEH4GTlkqtoCDCBRilzUoRkIf&#10;TFbM57fZCNg4BKm8p+zjqcg3Cb9tlQxf2tarwEzFabaQVkxrHddssxZlh8L1Wp7HEP8wxSC0pUsv&#10;UI8iCLZH/RfUoCWChzbMJAwZtK2WKnEgNvn8DzbPvXAqcSFxvLvI5P8frPx8eHZfMY7u3RPIH55Z&#10;2PbCduoBEcZeiYauy6NQ2eh8eTkQA09HWT1+goaeVuwDJA2mFocISOzYlKQ+XqRWU2CSkvnNKs+L&#10;JWeSasviZnW3TFeI8uW0Qx8+KBhY3FQc6SkTujg8+RCnEeVLS5oejG522pgUYFdvDbKDoGffpe+M&#10;7q/bjI3NFuKxE2LMJJqRWTSRL8NUT0w3NPJtxIipGpojEUc42YnsT5se8BdnI1mp4v7nXqDizHy0&#10;JN77fLGI3kvBYnlXUIDXlfq6IqwkqIrLgJydgm04OXbvUHc93ZUnJSw8kOStTmq8znVmQIZJIp3N&#10;HR15Haeu119w8xsAAP//AwBQSwMEFAAGAAgAAAAhANei9CjdAAAACQEAAA8AAABkcnMvZG93bnJl&#10;di54bWxMj8FOwzAQRO9I/IO1SNyoE2ijkMapKGrFDYnS3p14mwTsdRS7bfr3LCc4rmb09k25mpwV&#10;ZxxD70lBOktAIDXe9NQq2H9uH3IQIWoy2npCBVcMsKpub0pdGH+hDzzvYisYQqHQCroYh0LK0HTo&#10;dJj5AYmzox+djnyOrTSjvjDcWfmYJJl0uif+0OkBXztsvncnp2B+2OT7N6r1YXjfrK/rr+3TlFml&#10;7u+mlyWIiFP8K8OvPqtDxU61P5EJwjJjnqZc5SDjTVzIFnkGolbwnC9AVqX8v6D6AQAA//8DAFBL&#10;AQItABQABgAIAAAAIQC2gziS/gAAAOEBAAATAAAAAAAAAAAAAAAAAAAAAABbQ29udGVudF9UeXBl&#10;c10ueG1sUEsBAi0AFAAGAAgAAAAhADj9If/WAAAAlAEAAAsAAAAAAAAAAAAAAAAALwEAAF9yZWxz&#10;Ly5yZWxzUEsBAi0AFAAGAAgAAAAhAIYBcVHyAQAAygMAAA4AAAAAAAAAAAAAAAAALgIAAGRycy9l&#10;Mm9Eb2MueG1sUEsBAi0AFAAGAAgAAAAhANei9CjdAAAACQEAAA8AAAAAAAAAAAAAAAAATAQAAGRy&#10;cy9kb3ducmV2LnhtbFBLBQYAAAAABAAEAPMAAABWBQAAAAA=&#10;" stroked="f" strokeweight="1.25pt">
                <v:textbox>
                  <w:txbxContent>
                    <w:p w14:paraId="28F49B8D" w14:textId="77777777" w:rsidR="00855369" w:rsidRPr="0001467A" w:rsidRDefault="00855369" w:rsidP="00BF252B">
                      <w:pPr>
                        <w:ind w:left="0" w:firstLine="0"/>
                        <w:jc w:val="center"/>
                        <w:rPr>
                          <w:lang w:val="en-US"/>
                        </w:rPr>
                      </w:pPr>
                      <w:r>
                        <w:rPr>
                          <w:lang w:val="en-US"/>
                        </w:rPr>
                        <w:t>Resident Heirs</w:t>
                      </w:r>
                    </w:p>
                  </w:txbxContent>
                </v:textbox>
              </v:rect>
            </w:pict>
          </mc:Fallback>
        </mc:AlternateContent>
      </w:r>
      <w:r>
        <w:rPr>
          <w:noProof/>
          <w:lang w:val="en-US"/>
        </w:rPr>
        <mc:AlternateContent>
          <mc:Choice Requires="wps">
            <w:drawing>
              <wp:anchor distT="0" distB="0" distL="114300" distR="114300" simplePos="0" relativeHeight="251720704" behindDoc="0" locked="0" layoutInCell="1" allowOverlap="1" wp14:anchorId="4EB91F7F" wp14:editId="2EFA2248">
                <wp:simplePos x="0" y="0"/>
                <wp:positionH relativeFrom="column">
                  <wp:posOffset>1305270</wp:posOffset>
                </wp:positionH>
                <wp:positionV relativeFrom="paragraph">
                  <wp:posOffset>64880</wp:posOffset>
                </wp:positionV>
                <wp:extent cx="1381125" cy="523875"/>
                <wp:effectExtent l="0" t="0" r="0" b="4445"/>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523875"/>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4B002C51" w14:textId="77777777" w:rsidR="00855369" w:rsidRPr="0001467A" w:rsidRDefault="00855369" w:rsidP="00BF252B">
                            <w:pPr>
                              <w:ind w:left="0" w:firstLine="0"/>
                              <w:jc w:val="center"/>
                              <w:rPr>
                                <w:lang w:val="en-US"/>
                              </w:rPr>
                            </w:pPr>
                            <w:r>
                              <w:rPr>
                                <w:lang w:val="en-US"/>
                              </w:rPr>
                              <w:t>Non-resident heirs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EB91F7F" id="Rectangle 101" o:spid="_x0000_s1043" style="position:absolute;left:0;text-align:left;margin-left:102.8pt;margin-top:5.1pt;width:108.75pt;height:41.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Ju8wEAAMoDAAAOAAAAZHJzL2Uyb0RvYy54bWysU11v2yAUfZ+0/4B4XxynyZJZcaoqVaZJ&#10;3Tqp6w/AGNtomMsuJHb263chaRptb9X8gLgfHO45HK9vx96wg0KvwZY8n0w5U1ZCrW1b8ucfuw8r&#10;znwQthYGrCr5UXl+u3n/bj24Qs2gA1MrZARifTG4knchuCLLvOxUL/wEnLJUbAB7ESjENqtRDITe&#10;m2w2nX7MBsDaIUjlPWXvT0W+SfhNo2R4bBqvAjMlp9lCWjGtVVyzzVoULQrXaXkeQ7xhil5oS5de&#10;oO5FEGyP+h+oXksED02YSOgzaBotVeJAbPLpX2yeOuFU4kLieHeRyf8/WPnt8OS+YxzduweQPz2z&#10;sO2EbdUdIgydEjVdl0ehssH54nIgBp6Osmr4CjU9rdgHSBqMDfYRkNixMUl9vEitxsAkJfObVZ7P&#10;FpxJqi1mN6vlIl0hipfTDn34rKBncVNypKdM6OLw4EOcRhQvLWl6MLreaWNSgG21NcgOgp59l74z&#10;ur9uMzY2W4jHTogxk2hGZtFEvghjNTJd08jLiBFTFdRHIo5wshPZnzYd4G/OBrJSyf2vvUDFmfli&#10;SbxP+XwevZeC+WI5owCvK9V1RVhJUCWXATk7BdtwcuzeoW47uitPSli4I8kbndR4nevMgAyTRDqb&#10;OzryOk5dr7/g5g8AAAD//wMAUEsDBBQABgAIAAAAIQCY5Cek3gAAAAkBAAAPAAAAZHJzL2Rvd25y&#10;ZXYueG1sTI/BTsMwEETvSPyDtUjcqF23pG2IU1HUihsSpb1vYpME7HUUu23695gTHFfzNPO2WI/O&#10;srMZQudJwXQigBmqve6oUXD42D0sgYWIpNF6MgquJsC6vL0pMNf+Qu/mvI8NSyUUclTQxtjnnIe6&#10;NQ7DxPeGUvbpB4cxnUPD9YCXVO4sl0Jk3GFHaaHF3ry0pv7en5yC+XG7PLxShcf+bbu5br52szGz&#10;St3fjc9PwKIZ4x8Mv/pJHcrkVPkT6cCsAikes4SmQEhgCZjL2RRYpWAlF8DLgv//oPwBAAD//wMA&#10;UEsBAi0AFAAGAAgAAAAhALaDOJL+AAAA4QEAABMAAAAAAAAAAAAAAAAAAAAAAFtDb250ZW50X1R5&#10;cGVzXS54bWxQSwECLQAUAAYACAAAACEAOP0h/9YAAACUAQAACwAAAAAAAAAAAAAAAAAvAQAAX3Jl&#10;bHMvLnJlbHNQSwECLQAUAAYACAAAACEADT0SbvMBAADKAwAADgAAAAAAAAAAAAAAAAAuAgAAZHJz&#10;L2Uyb0RvYy54bWxQSwECLQAUAAYACAAAACEAmOQnpN4AAAAJAQAADwAAAAAAAAAAAAAAAABNBAAA&#10;ZHJzL2Rvd25yZXYueG1sUEsFBgAAAAAEAAQA8wAAAFgFAAAAAA==&#10;" stroked="f" strokeweight="1.25pt">
                <v:textbox>
                  <w:txbxContent>
                    <w:p w14:paraId="4B002C51" w14:textId="77777777" w:rsidR="00855369" w:rsidRPr="0001467A" w:rsidRDefault="00855369" w:rsidP="00BF252B">
                      <w:pPr>
                        <w:ind w:left="0" w:firstLine="0"/>
                        <w:jc w:val="center"/>
                        <w:rPr>
                          <w:lang w:val="en-US"/>
                        </w:rPr>
                      </w:pPr>
                      <w:r>
                        <w:rPr>
                          <w:lang w:val="en-US"/>
                        </w:rPr>
                        <w:t>Non-resident heirs</w:t>
                      </w:r>
                    </w:p>
                  </w:txbxContent>
                </v:textbox>
              </v:rect>
            </w:pict>
          </mc:Fallback>
        </mc:AlternateContent>
      </w:r>
    </w:p>
    <w:p w14:paraId="2447D68E" w14:textId="77777777" w:rsidR="00BF252B" w:rsidRDefault="00BF252B" w:rsidP="00BF252B">
      <w:pPr>
        <w:jc w:val="both"/>
      </w:pPr>
    </w:p>
    <w:p w14:paraId="72FEBE14" w14:textId="77777777" w:rsidR="00BF252B" w:rsidRDefault="00BF252B" w:rsidP="00BF252B">
      <w:pPr>
        <w:jc w:val="both"/>
      </w:pPr>
      <w:r>
        <w:rPr>
          <w:noProof/>
          <w:lang w:val="en-US"/>
        </w:rPr>
        <mc:AlternateContent>
          <mc:Choice Requires="wps">
            <w:drawing>
              <wp:anchor distT="0" distB="0" distL="114300" distR="114300" simplePos="0" relativeHeight="251732992" behindDoc="0" locked="0" layoutInCell="1" allowOverlap="1" wp14:anchorId="4D01E126" wp14:editId="5C274319">
                <wp:simplePos x="0" y="0"/>
                <wp:positionH relativeFrom="column">
                  <wp:posOffset>5136732</wp:posOffset>
                </wp:positionH>
                <wp:positionV relativeFrom="paragraph">
                  <wp:posOffset>140966</wp:posOffset>
                </wp:positionV>
                <wp:extent cx="0" cy="457200"/>
                <wp:effectExtent l="95250" t="0" r="76200" b="5715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C832A5F" id="Straight Connector 102"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04.45pt,11.1pt" to="404.4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r4vgEAAGcDAAAOAAAAZHJzL2Uyb0RvYy54bWysU8tu2zAQvBfoPxC817KDugkEyzk4TS9p&#10;ayDpB6xJSiJKcQkubcl/3yWtuK9bUR2IfXE4O7va3E+DEycTyaJv5GqxlMJ4hdr6rpHfXh7f3UlB&#10;CbwGh9408mxI3m/fvtmMoTY32KPTJgoG8VSPoZF9SqGuKlK9GYAWGIznZItxgMRu7CodYWT0wVU3&#10;y+WHasSoQ0RliDj6cEnKbcFvW6PS17Ylk4RrJHNL5YzlPOSz2m6g7iKE3qqZBvwDiwGs50evUA+Q&#10;QByj/QtqsCoiYZsWCocK29YqU3rgblbLP7p57iGY0guLQ+EqE/0/WPXltPP7mKmryT+HJ1TfSXjc&#10;9eA7Uwi8nAMPbpWlqsZA9fVKdijsoziMn1FzDRwTFhWmNg4ZkvsTUxH7fBXbTEmoS1Bx9P36ludY&#10;wKF+vRcipU8GB5GNRjrrswxQw+mJUuYB9WtJDnt8tM6VUTovRia7vrtdlxuEzuqczXUUu8PORXGC&#10;vA3lmx/+rSzi0euC1hvQH2c7gXVsi1TkoGTApV7m11wnhTO8/mxcyDk/a5XlybtI9QH1eR9zOns8&#10;zdLFvHl5XX71S9XP/2P7AwAA//8DAFBLAwQUAAYACAAAACEA5Y4DxdsAAAAJAQAADwAAAGRycy9k&#10;b3ducmV2LnhtbEyPwUrEMBCG74LvEEbw5qYbRNra6bIIHgQ9WBe9zjax7baZlCbt1rc34kGPM/Px&#10;z/cXu9UOYjGT7xwjbDcJCMO10x03CIe3x5sUhA/EmgbHBuHLeNiVlxcF5dqd+dUsVWhEDGGfE0Ib&#10;wphL6evWWPIbNxqOt083WQpxnBqpJzrHcDtIlSR30lLH8UNLo3loTd1Xs0V4rpaPniR5fnrnnk91&#10;tuX5BfH6at3fgwhmDX8w/OhHdSij09HNrL0YENIkzSKKoJQCEYHfxREhu1Ugy0L+b1B+AwAA//8D&#10;AFBLAQItABQABgAIAAAAIQC2gziS/gAAAOEBAAATAAAAAAAAAAAAAAAAAAAAAABbQ29udGVudF9U&#10;eXBlc10ueG1sUEsBAi0AFAAGAAgAAAAhADj9If/WAAAAlAEAAAsAAAAAAAAAAAAAAAAALwEAAF9y&#10;ZWxzLy5yZWxzUEsBAi0AFAAGAAgAAAAhAIelSvi+AQAAZwMAAA4AAAAAAAAAAAAAAAAALgIAAGRy&#10;cy9lMm9Eb2MueG1sUEsBAi0AFAAGAAgAAAAhAOWOA8XbAAAACQEAAA8AAAAAAAAAAAAAAAAAGAQA&#10;AGRycy9kb3ducmV2LnhtbFBLBQYAAAAABAAEAPMAAAAgBQAAAAA=&#10;" strokeweight="1.25pt">
                <v:stroke endarrow="classic" endarrowwidth="wide" endarrowlength="long"/>
              </v:line>
            </w:pict>
          </mc:Fallback>
        </mc:AlternateContent>
      </w:r>
      <w:r>
        <w:rPr>
          <w:noProof/>
          <w:lang w:val="en-US"/>
        </w:rPr>
        <mc:AlternateContent>
          <mc:Choice Requires="wps">
            <w:drawing>
              <wp:anchor distT="0" distB="0" distL="114300" distR="114300" simplePos="0" relativeHeight="251731968" behindDoc="0" locked="0" layoutInCell="1" allowOverlap="1" wp14:anchorId="6945FD2E" wp14:editId="3D0ECB84">
                <wp:simplePos x="0" y="0"/>
                <wp:positionH relativeFrom="column">
                  <wp:posOffset>3524235</wp:posOffset>
                </wp:positionH>
                <wp:positionV relativeFrom="paragraph">
                  <wp:posOffset>167637</wp:posOffset>
                </wp:positionV>
                <wp:extent cx="0" cy="457200"/>
                <wp:effectExtent l="95250" t="0" r="76200" b="5715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1507109" id="Straight Connector 103"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77.5pt,13.2pt" to="277.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r4vgEAAGcDAAAOAAAAZHJzL2Uyb0RvYy54bWysU8tu2zAQvBfoPxC817KDugkEyzk4TS9p&#10;ayDpB6xJSiJKcQkubcl/3yWtuK9bUR2IfXE4O7va3E+DEycTyaJv5GqxlMJ4hdr6rpHfXh7f3UlB&#10;CbwGh9408mxI3m/fvtmMoTY32KPTJgoG8VSPoZF9SqGuKlK9GYAWGIznZItxgMRu7CodYWT0wVU3&#10;y+WHasSoQ0RliDj6cEnKbcFvW6PS17Ylk4RrJHNL5YzlPOSz2m6g7iKE3qqZBvwDiwGs50evUA+Q&#10;QByj/QtqsCoiYZsWCocK29YqU3rgblbLP7p57iGY0guLQ+EqE/0/WPXltPP7mKmryT+HJ1TfSXjc&#10;9eA7Uwi8nAMPbpWlqsZA9fVKdijsoziMn1FzDRwTFhWmNg4ZkvsTUxH7fBXbTEmoS1Bx9P36ludY&#10;wKF+vRcipU8GB5GNRjrrswxQw+mJUuYB9WtJDnt8tM6VUTovRia7vrtdlxuEzuqczXUUu8PORXGC&#10;vA3lmx/+rSzi0euC1hvQH2c7gXVsi1TkoGTApV7m11wnhTO8/mxcyDk/a5XlybtI9QH1eR9zOns8&#10;zdLFvHl5XX71S9XP/2P7AwAA//8DAFBLAwQUAAYACAAAACEAZ1S+BtwAAAAJAQAADwAAAGRycy9k&#10;b3ducmV2LnhtbEyPQU+DQBCF7yb+h82YeLNLm9K0yNAYEw8mepAavU5hChR2lrALxX/vGg96fPNe&#10;3nwv3c+mUxMPrrGCsFxEoFgKWzZSIbwfnu62oJwnKamzwghf7GCfXV+llJT2Im885b5SoURcQgi1&#10;932itStqNuQWtmcJ3skOhnyQQ6XLgS6h3HR6FUUbbaiR8KGmnh9rLtp8NAgv+fTZkiYnzx/SyrnY&#10;LWV8Rby9mR/uQXme/V8YfvADOmSB6WhHKZ3qEOI4Dls8wmqzBhUCv4cjwm67Bp2l+v+C7BsAAP//&#10;AwBQSwECLQAUAAYACAAAACEAtoM4kv4AAADhAQAAEwAAAAAAAAAAAAAAAAAAAAAAW0NvbnRlbnRf&#10;VHlwZXNdLnhtbFBLAQItABQABgAIAAAAIQA4/SH/1gAAAJQBAAALAAAAAAAAAAAAAAAAAC8BAABf&#10;cmVscy8ucmVsc1BLAQItABQABgAIAAAAIQCHpUr4vgEAAGcDAAAOAAAAAAAAAAAAAAAAAC4CAABk&#10;cnMvZTJvRG9jLnhtbFBLAQItABQABgAIAAAAIQBnVL4G3AAAAAkBAAAPAAAAAAAAAAAAAAAAABgE&#10;AABkcnMvZG93bnJldi54bWxQSwUGAAAAAAQABADzAAAAIQUAAAAA&#10;" strokeweight="1.25pt">
                <v:stroke endarrow="classic" endarrowwidth="wide" endarrowlength="long"/>
              </v:line>
            </w:pict>
          </mc:Fallback>
        </mc:AlternateContent>
      </w:r>
    </w:p>
    <w:p w14:paraId="31CF03D2" w14:textId="77777777" w:rsidR="00BF252B" w:rsidRDefault="00BF252B" w:rsidP="00BF252B">
      <w:pPr>
        <w:jc w:val="both"/>
      </w:pPr>
      <w:r>
        <w:rPr>
          <w:noProof/>
          <w:lang w:val="en-US"/>
        </w:rPr>
        <mc:AlternateContent>
          <mc:Choice Requires="wps">
            <w:drawing>
              <wp:anchor distT="0" distB="0" distL="114300" distR="114300" simplePos="0" relativeHeight="251722752" behindDoc="0" locked="0" layoutInCell="1" allowOverlap="1" wp14:anchorId="7BA25FD1" wp14:editId="1F42BF1A">
                <wp:simplePos x="0" y="0"/>
                <wp:positionH relativeFrom="column">
                  <wp:posOffset>431800</wp:posOffset>
                </wp:positionH>
                <wp:positionV relativeFrom="paragraph">
                  <wp:posOffset>3810</wp:posOffset>
                </wp:positionV>
                <wp:extent cx="0" cy="457200"/>
                <wp:effectExtent l="95250" t="0" r="76200" b="5715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0B6F0B6" id="Straight Connector 104"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4pt,.3pt" to="3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r4vgEAAGcDAAAOAAAAZHJzL2Uyb0RvYy54bWysU8tu2zAQvBfoPxC817KDugkEyzk4TS9p&#10;ayDpB6xJSiJKcQkubcl/3yWtuK9bUR2IfXE4O7va3E+DEycTyaJv5GqxlMJ4hdr6rpHfXh7f3UlB&#10;CbwGh9408mxI3m/fvtmMoTY32KPTJgoG8VSPoZF9SqGuKlK9GYAWGIznZItxgMRu7CodYWT0wVU3&#10;y+WHasSoQ0RliDj6cEnKbcFvW6PS17Ylk4RrJHNL5YzlPOSz2m6g7iKE3qqZBvwDiwGs50evUA+Q&#10;QByj/QtqsCoiYZsWCocK29YqU3rgblbLP7p57iGY0guLQ+EqE/0/WPXltPP7mKmryT+HJ1TfSXjc&#10;9eA7Uwi8nAMPbpWlqsZA9fVKdijsoziMn1FzDRwTFhWmNg4ZkvsTUxH7fBXbTEmoS1Bx9P36ludY&#10;wKF+vRcipU8GB5GNRjrrswxQw+mJUuYB9WtJDnt8tM6VUTovRia7vrtdlxuEzuqczXUUu8PORXGC&#10;vA3lmx/+rSzi0euC1hvQH2c7gXVsi1TkoGTApV7m11wnhTO8/mxcyDk/a5XlybtI9QH1eR9zOns8&#10;zdLFvHl5XX71S9XP/2P7AwAA//8DAFBLAwQUAAYACAAAACEA0Hfu6tgAAAAFAQAADwAAAGRycy9k&#10;b3ducmV2LnhtbEyPQU+DQBCF7yb+h82YeLNLe8CKLI0x8WCiB7HR65SdAoWdJexC8d87etHTy8ub&#10;vPdNvltcr2YaQ+vZwHqVgCKuvG25NrB/f7rZggoR2WLvmQx8UYBdcXmRY2b9md9oLmOtpIRDhgaa&#10;GIdM61A15DCs/EAs2dGPDqPYsdZ2xLOUu15vkiTVDluWhQYHemyo6srJGXgp588ONQZ+/uCOT9Xd&#10;mqdXY66vlod7UJGW+HcMP/iCDoUwHfzENqjeQLqVV6IoKEl/3cHA7SYFXeT6P33xDQAA//8DAFBL&#10;AQItABQABgAIAAAAIQC2gziS/gAAAOEBAAATAAAAAAAAAAAAAAAAAAAAAABbQ29udGVudF9UeXBl&#10;c10ueG1sUEsBAi0AFAAGAAgAAAAhADj9If/WAAAAlAEAAAsAAAAAAAAAAAAAAAAALwEAAF9yZWxz&#10;Ly5yZWxzUEsBAi0AFAAGAAgAAAAhAIelSvi+AQAAZwMAAA4AAAAAAAAAAAAAAAAALgIAAGRycy9l&#10;Mm9Eb2MueG1sUEsBAi0AFAAGAAgAAAAhANB37urYAAAABQEAAA8AAAAAAAAAAAAAAAAAGAQAAGRy&#10;cy9kb3ducmV2LnhtbFBLBQYAAAAABAAEAPMAAAAdBQAAAAA=&#10;" strokeweight="1.25pt">
                <v:stroke endarrow="classic" endarrowwidth="wide" endarrowlength="long"/>
              </v:line>
            </w:pict>
          </mc:Fallback>
        </mc:AlternateContent>
      </w:r>
      <w:r>
        <w:rPr>
          <w:noProof/>
          <w:lang w:val="en-US"/>
        </w:rPr>
        <mc:AlternateContent>
          <mc:Choice Requires="wps">
            <w:drawing>
              <wp:anchor distT="0" distB="0" distL="114300" distR="114300" simplePos="0" relativeHeight="251724800" behindDoc="0" locked="0" layoutInCell="1" allowOverlap="1" wp14:anchorId="5EAA0AC1" wp14:editId="3C6B84CD">
                <wp:simplePos x="0" y="0"/>
                <wp:positionH relativeFrom="column">
                  <wp:posOffset>2051123</wp:posOffset>
                </wp:positionH>
                <wp:positionV relativeFrom="paragraph">
                  <wp:posOffset>4706</wp:posOffset>
                </wp:positionV>
                <wp:extent cx="0" cy="457200"/>
                <wp:effectExtent l="95250" t="0" r="76200" b="5715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7480818" id="Straight Connector 10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61.5pt,.35pt" to="161.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r4vgEAAGcDAAAOAAAAZHJzL2Uyb0RvYy54bWysU8tu2zAQvBfoPxC817KDugkEyzk4TS9p&#10;ayDpB6xJSiJKcQkubcl/3yWtuK9bUR2IfXE4O7va3E+DEycTyaJv5GqxlMJ4hdr6rpHfXh7f3UlB&#10;CbwGh9408mxI3m/fvtmMoTY32KPTJgoG8VSPoZF9SqGuKlK9GYAWGIznZItxgMRu7CodYWT0wVU3&#10;y+WHasSoQ0RliDj6cEnKbcFvW6PS17Ylk4RrJHNL5YzlPOSz2m6g7iKE3qqZBvwDiwGs50evUA+Q&#10;QByj/QtqsCoiYZsWCocK29YqU3rgblbLP7p57iGY0guLQ+EqE/0/WPXltPP7mKmryT+HJ1TfSXjc&#10;9eA7Uwi8nAMPbpWlqsZA9fVKdijsoziMn1FzDRwTFhWmNg4ZkvsTUxH7fBXbTEmoS1Bx9P36ludY&#10;wKF+vRcipU8GB5GNRjrrswxQw+mJUuYB9WtJDnt8tM6VUTovRia7vrtdlxuEzuqczXUUu8PORXGC&#10;vA3lmx/+rSzi0euC1hvQH2c7gXVsi1TkoGTApV7m11wnhTO8/mxcyDk/a5XlybtI9QH1eR9zOns8&#10;zdLFvHl5XX71S9XP/2P7AwAA//8DAFBLAwQUAAYACAAAACEAb+Guc9kAAAAHAQAADwAAAGRycy9k&#10;b3ducmV2LnhtbEyPQUvDQBCF74L/YRnBm900BatpNkUED4IejKLXaXaaxGRnQ3aTxn/viAc9frzh&#10;vW/y/eJ6NdMYWs8G1qsEFHHlbcu1gbfXh6sbUCEiW+w9k4EvCrAvzs9yzKw/8QvNZayVlHDI0EAT&#10;45BpHaqGHIaVH4glO/rRYRQca21HPEm563WaJNfaYcuy0OBA9w1VXTk5A0/l/NGhxsCP79zxZ3W7&#10;5unZmMuL5W4HKtIS/47hR1/UoRCng5/YBtUb2KQb+SUa2IKS+BcPgukWdJHr//7FNwAAAP//AwBQ&#10;SwECLQAUAAYACAAAACEAtoM4kv4AAADhAQAAEwAAAAAAAAAAAAAAAAAAAAAAW0NvbnRlbnRfVHlw&#10;ZXNdLnhtbFBLAQItABQABgAIAAAAIQA4/SH/1gAAAJQBAAALAAAAAAAAAAAAAAAAAC8BAABfcmVs&#10;cy8ucmVsc1BLAQItABQABgAIAAAAIQCHpUr4vgEAAGcDAAAOAAAAAAAAAAAAAAAAAC4CAABkcnMv&#10;ZTJvRG9jLnhtbFBLAQItABQABgAIAAAAIQBv4a5z2QAAAAcBAAAPAAAAAAAAAAAAAAAAABgEAABk&#10;cnMvZG93bnJldi54bWxQSwUGAAAAAAQABADzAAAAHgUAAAAA&#10;" strokeweight="1.25pt">
                <v:stroke endarrow="classic" endarrowwidth="wide" endarrowlength="long"/>
              </v:line>
            </w:pict>
          </mc:Fallback>
        </mc:AlternateContent>
      </w:r>
    </w:p>
    <w:p w14:paraId="6DD2612F" w14:textId="77777777" w:rsidR="00BF252B" w:rsidRDefault="00BF252B" w:rsidP="00BF252B">
      <w:pPr>
        <w:jc w:val="both"/>
      </w:pPr>
      <w:r>
        <w:tab/>
      </w:r>
    </w:p>
    <w:p w14:paraId="3AE7365F" w14:textId="77777777" w:rsidR="00BF252B" w:rsidRDefault="00BF252B" w:rsidP="00BF252B">
      <w:pPr>
        <w:jc w:val="both"/>
      </w:pPr>
      <w:r>
        <w:rPr>
          <w:noProof/>
          <w:lang w:val="en-US"/>
        </w:rPr>
        <mc:AlternateContent>
          <mc:Choice Requires="wps">
            <w:drawing>
              <wp:anchor distT="0" distB="0" distL="114300" distR="114300" simplePos="0" relativeHeight="251735040" behindDoc="1" locked="0" layoutInCell="1" allowOverlap="1" wp14:anchorId="03D27B87" wp14:editId="3CD98F5C">
                <wp:simplePos x="0" y="0"/>
                <wp:positionH relativeFrom="column">
                  <wp:posOffset>4401530</wp:posOffset>
                </wp:positionH>
                <wp:positionV relativeFrom="paragraph">
                  <wp:posOffset>6104</wp:posOffset>
                </wp:positionV>
                <wp:extent cx="1304925" cy="523875"/>
                <wp:effectExtent l="0" t="0" r="9525" b="9525"/>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523875"/>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60B0ECD3" w14:textId="015B4CD1" w:rsidR="00855369" w:rsidRPr="00A47D7C" w:rsidRDefault="00855369" w:rsidP="00BF252B">
                            <w:pPr>
                              <w:ind w:left="0" w:right="205" w:firstLine="0"/>
                              <w:jc w:val="center"/>
                              <w:rPr>
                                <w:i/>
                                <w:iCs/>
                                <w:lang w:val="en-US"/>
                              </w:rPr>
                            </w:pPr>
                            <w:r w:rsidRPr="00A47D7C">
                              <w:rPr>
                                <w:i/>
                                <w:iCs/>
                                <w:lang w:val="en-US"/>
                              </w:rPr>
                              <w:t xml:space="preserve">FEMA </w:t>
                            </w:r>
                            <w:r>
                              <w:rPr>
                                <w:i/>
                                <w:iCs/>
                                <w:lang w:val="en-US"/>
                              </w:rPr>
                              <w:t>does not apply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3D27B87" id="Rectangle 106" o:spid="_x0000_s1044" style="position:absolute;left:0;text-align:left;margin-left:346.6pt;margin-top:.5pt;width:102.75pt;height:41.2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ic8wEAAMoDAAAOAAAAZHJzL2Uyb0RvYy54bWysU8tu2zAQvBfoPxC817IUu3EEy0HgwEWB&#10;9AGk/QCKoiSiFJdd0pbcr++SdhyjvRXVgeA+ONwZjtb302DYQaHXYCuez+acKSuh0bar+Pdvu3cr&#10;znwQthEGrKr4UXl+v3n7Zj26UhXQg2kUMgKxvhxdxfsQXJllXvZqEH4GTlkqtoCDCBRilzUoRkIf&#10;TFbM5++zEbBxCFJ5T9nHU5FvEn7bKhm+tK1XgZmK02whrZjWOq7ZZi3KDoXrtTyPIf5hikFoS5de&#10;oB5FEGyP+i+oQUsED22YSRgyaFstVeJAbPL5H2yee+FU4kLieHeRyf8/WPn58Oy+YhzduyeQPzyz&#10;sO2F7dQDIoy9Eg1dl0ehstH58nIgBp6Osnr8BA09rdgHSBpMLQ4RkNixKUl9vEitpsAkJfOb+eKu&#10;WHImqbYsbla3y3SFKF9OO/Thg4KBxU3FkZ4yoYvDkw9xGlG+tKTpwehmp41JAXb11iA7CHr2XfrO&#10;6P66zdjYbCEeOyHGTKIZmUUT+TJM9cR0QyOvIkZM1dAciTjCyU5kf9r0gL84G8lKFfc/9wIVZ+aj&#10;JfHu8sUiei8Fi+VtQQFeV+rrirCSoCouA3J2Crbh5Ni9Q931dFeelLDwQJK3OqnxOteZARkmiXQ2&#10;d3TkdZy6Xn/BzW8AAAD//wMAUEsDBBQABgAIAAAAIQDyP53B3QAAAAgBAAAPAAAAZHJzL2Rvd25y&#10;ZXYueG1sTI/BTsMwEETvSPyDtUjcqEMDIQ1xKopacatEae9OvCQBex3Fbpv+PcsJbjt6o9mZcjk5&#10;K044ht6TgvtZAgKp8aanVsH+Y3OXgwhRk9HWEyq4YIBldX1V6sL4M73jaRdbwSEUCq2gi3EopAxN&#10;h06HmR+QmH360enIcmylGfWZw52V8yTJpNM98YdOD/jaYfO9OzoFD4d1vn+jWh+G7Xp1WX1t0imz&#10;St3eTC/PICJO8c8Mv/W5OlTcqfZHMkFYBdkinbOVAU9ini/yJxA1H+kjyKqU/wdUPwAAAP//AwBQ&#10;SwECLQAUAAYACAAAACEAtoM4kv4AAADhAQAAEwAAAAAAAAAAAAAAAAAAAAAAW0NvbnRlbnRfVHlw&#10;ZXNdLnhtbFBLAQItABQABgAIAAAAIQA4/SH/1gAAAJQBAAALAAAAAAAAAAAAAAAAAC8BAABfcmVs&#10;cy8ucmVsc1BLAQItABQABgAIAAAAIQBHiRic8wEAAMoDAAAOAAAAAAAAAAAAAAAAAC4CAABkcnMv&#10;ZTJvRG9jLnhtbFBLAQItABQABgAIAAAAIQDyP53B3QAAAAgBAAAPAAAAAAAAAAAAAAAAAE0EAABk&#10;cnMvZG93bnJldi54bWxQSwUGAAAAAAQABADzAAAAVwUAAAAA&#10;" stroked="f" strokeweight="1.25pt">
                <v:textbox>
                  <w:txbxContent>
                    <w:p w14:paraId="60B0ECD3" w14:textId="015B4CD1" w:rsidR="00855369" w:rsidRPr="00A47D7C" w:rsidRDefault="00855369" w:rsidP="00BF252B">
                      <w:pPr>
                        <w:ind w:left="0" w:right="205" w:firstLine="0"/>
                        <w:jc w:val="center"/>
                        <w:rPr>
                          <w:i/>
                          <w:iCs/>
                          <w:lang w:val="en-US"/>
                        </w:rPr>
                      </w:pPr>
                      <w:r w:rsidRPr="00A47D7C">
                        <w:rPr>
                          <w:i/>
                          <w:iCs/>
                          <w:lang w:val="en-US"/>
                        </w:rPr>
                        <w:t xml:space="preserve">FEMA </w:t>
                      </w:r>
                      <w:r>
                        <w:rPr>
                          <w:i/>
                          <w:iCs/>
                          <w:lang w:val="en-US"/>
                        </w:rPr>
                        <w:t>does not apply</w:t>
                      </w:r>
                    </w:p>
                  </w:txbxContent>
                </v:textbox>
              </v:rect>
            </w:pict>
          </mc:Fallback>
        </mc:AlternateContent>
      </w:r>
      <w:r>
        <w:rPr>
          <w:noProof/>
          <w:lang w:val="en-US"/>
        </w:rPr>
        <mc:AlternateContent>
          <mc:Choice Requires="wps">
            <w:drawing>
              <wp:anchor distT="0" distB="0" distL="114300" distR="114300" simplePos="0" relativeHeight="251734016" behindDoc="1" locked="0" layoutInCell="1" allowOverlap="1" wp14:anchorId="015D816F" wp14:editId="7B3B3DF6">
                <wp:simplePos x="0" y="0"/>
                <wp:positionH relativeFrom="column">
                  <wp:posOffset>2900801</wp:posOffset>
                </wp:positionH>
                <wp:positionV relativeFrom="paragraph">
                  <wp:posOffset>6104</wp:posOffset>
                </wp:positionV>
                <wp:extent cx="1304925" cy="523875"/>
                <wp:effectExtent l="0" t="0" r="9525" b="9525"/>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523875"/>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7E7A4CD7" w14:textId="77777777" w:rsidR="00855369" w:rsidRPr="00A47D7C" w:rsidRDefault="00855369" w:rsidP="00BF252B">
                            <w:pPr>
                              <w:ind w:left="0" w:right="205" w:firstLine="0"/>
                              <w:jc w:val="center"/>
                              <w:rPr>
                                <w:i/>
                                <w:iCs/>
                                <w:lang w:val="en-US"/>
                              </w:rPr>
                            </w:pPr>
                            <w:r w:rsidRPr="00A47D7C">
                              <w:rPr>
                                <w:i/>
                                <w:iCs/>
                                <w:lang w:val="en-US"/>
                              </w:rPr>
                              <w:t xml:space="preserve">FEMA </w:t>
                            </w:r>
                            <w:r>
                              <w:rPr>
                                <w:i/>
                                <w:iCs/>
                                <w:lang w:val="en-US"/>
                              </w:rPr>
                              <w:t>Issues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15D816F" id="Rectangle 107" o:spid="_x0000_s1045" style="position:absolute;left:0;text-align:left;margin-left:228.4pt;margin-top:.5pt;width:102.75pt;height:41.2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Xuj8wEAAMoDAAAOAAAAZHJzL2Uyb0RvYy54bWysU8tu2zAQvBfoPxC817IUu4kFy0HgwEWB&#10;9AGk/QCKoiSiFJdd0pbcr++SdhyjvRXVgeA+ONwZjtb302DYQaHXYCuez+acKSuh0bar+Pdvu3d3&#10;nPkgbCMMWFXxo/L8fvP2zXp0pSqgB9MoZARifTm6ivchuDLLvOzVIPwMnLJUbAEHESjELmtQjIQ+&#10;mKyYz99nI2DjEKTynrKPpyLfJPy2VTJ8aVuvAjMVp9lCWjGtdVyzzVqUHQrXa3keQ/zDFIPQli69&#10;QD2KINge9V9Qg5YIHtowkzBk0LZaqsSB2OTzP9g898KpxIXE8e4ik/9/sPLz4dl9xTi6d08gf3hm&#10;YdsL26kHRBh7JRq6Lo9CZaPz5eVADDwdZfX4CRp6WrEPkDSYWhwiILFjU5L6eJFaTYFJSuY388Wq&#10;WHImqbYsbu5ul+kKUb6cdujDBwUDi5uKIz1lQheHJx/iNKJ8aUnTg9HNThuTAuzqrUF2EPTsu/Sd&#10;0f11m7Gx2UI8dkKMmUQzMosm8mWY6onphkZeRYyYqqE5EnGEk53I/rTpAX9xNpKVKu5/7gUqzsxH&#10;S+Kt8sUiei8Fi+VtQQFeV+rrirCSoCouA3J2Crbh5Ni9Q931dFeelLDwQJK3OqnxOteZARkmiXQ2&#10;d3TkdZy6Xn/BzW8AAAD//wMAUEsDBBQABgAIAAAAIQA+mosa3AAAAAgBAAAPAAAAZHJzL2Rvd25y&#10;ZXYueG1sTI/BTsMwEETvSPyDtUjcqENDrSjEqShqxQ2J0t43sZukxOsodtv071lO9Lia1Zs3xXJy&#10;vTjbMXSeNDzPEhCWam86ajTsvjdPGYgQkQz2nqyGqw2wLO/vCsyNv9CXPW9jIxhCIUcNbYxDLmWo&#10;W+swzPxgibODHx1GPsdGmhEvDHe9nCeJkg474oYWB/ve2vpne3IaXvbrbPdBFe6Hz/Xqujpu0kn1&#10;Wj8+TG+vIKKd4v8z/OmzOpTsVPkTmSB6ZiwUq0cOeBLnSs1TEJWGLF2ALAt5O6D8BQAA//8DAFBL&#10;AQItABQABgAIAAAAIQC2gziS/gAAAOEBAAATAAAAAAAAAAAAAAAAAAAAAABbQ29udGVudF9UeXBl&#10;c10ueG1sUEsBAi0AFAAGAAgAAAAhADj9If/WAAAAlAEAAAsAAAAAAAAAAAAAAAAALwEAAF9yZWxz&#10;Ly5yZWxzUEsBAi0AFAAGAAgAAAAhAMy1e6PzAQAAygMAAA4AAAAAAAAAAAAAAAAALgIAAGRycy9l&#10;Mm9Eb2MueG1sUEsBAi0AFAAGAAgAAAAhAD6aixrcAAAACAEAAA8AAAAAAAAAAAAAAAAATQQAAGRy&#10;cy9kb3ducmV2LnhtbFBLBQYAAAAABAAEAPMAAABWBQAAAAA=&#10;" stroked="f" strokeweight="1.25pt">
                <v:textbox>
                  <w:txbxContent>
                    <w:p w14:paraId="7E7A4CD7" w14:textId="77777777" w:rsidR="00855369" w:rsidRPr="00A47D7C" w:rsidRDefault="00855369" w:rsidP="00BF252B">
                      <w:pPr>
                        <w:ind w:left="0" w:right="205" w:firstLine="0"/>
                        <w:jc w:val="center"/>
                        <w:rPr>
                          <w:i/>
                          <w:iCs/>
                          <w:lang w:val="en-US"/>
                        </w:rPr>
                      </w:pPr>
                      <w:r w:rsidRPr="00A47D7C">
                        <w:rPr>
                          <w:i/>
                          <w:iCs/>
                          <w:lang w:val="en-US"/>
                        </w:rPr>
                        <w:t xml:space="preserve">FEMA </w:t>
                      </w:r>
                      <w:r>
                        <w:rPr>
                          <w:i/>
                          <w:iCs/>
                          <w:lang w:val="en-US"/>
                        </w:rPr>
                        <w:t>Issues</w:t>
                      </w:r>
                    </w:p>
                  </w:txbxContent>
                </v:textbox>
              </v:rect>
            </w:pict>
          </mc:Fallback>
        </mc:AlternateContent>
      </w:r>
      <w:r>
        <w:rPr>
          <w:noProof/>
          <w:lang w:val="en-US"/>
        </w:rPr>
        <mc:AlternateContent>
          <mc:Choice Requires="wps">
            <w:drawing>
              <wp:anchor distT="0" distB="0" distL="114300" distR="114300" simplePos="0" relativeHeight="251721728" behindDoc="1" locked="0" layoutInCell="1" allowOverlap="1" wp14:anchorId="2AC500E1" wp14:editId="552C69B1">
                <wp:simplePos x="0" y="0"/>
                <wp:positionH relativeFrom="column">
                  <wp:posOffset>-201295</wp:posOffset>
                </wp:positionH>
                <wp:positionV relativeFrom="paragraph">
                  <wp:posOffset>165735</wp:posOffset>
                </wp:positionV>
                <wp:extent cx="1304925" cy="523875"/>
                <wp:effectExtent l="0" t="0" r="9525" b="9525"/>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523875"/>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34E2CD6A" w14:textId="03C6A59E" w:rsidR="00855369" w:rsidRPr="00A47D7C" w:rsidRDefault="00855369" w:rsidP="00BF252B">
                            <w:pPr>
                              <w:ind w:left="0" w:right="205" w:firstLine="0"/>
                              <w:jc w:val="center"/>
                              <w:rPr>
                                <w:i/>
                                <w:iCs/>
                                <w:lang w:val="en-US"/>
                              </w:rPr>
                            </w:pPr>
                            <w:r>
                              <w:rPr>
                                <w:i/>
                                <w:iCs/>
                                <w:lang w:val="en-US"/>
                              </w:rPr>
                              <w:t xml:space="preserve">No major </w:t>
                            </w:r>
                            <w:r w:rsidRPr="00A47D7C">
                              <w:rPr>
                                <w:i/>
                                <w:iCs/>
                                <w:lang w:val="en-US"/>
                              </w:rPr>
                              <w:t xml:space="preserve">FEMA </w:t>
                            </w:r>
                            <w:r>
                              <w:rPr>
                                <w:i/>
                                <w:iCs/>
                                <w:lang w:val="en-US"/>
                              </w:rPr>
                              <w:t>issues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AC500E1" id="Rectangle 108" o:spid="_x0000_s1046" style="position:absolute;left:0;text-align:left;margin-left:-15.85pt;margin-top:13.05pt;width:102.75pt;height:41.2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8y8wEAAMoDAAAOAAAAZHJzL2Uyb0RvYy54bWysU8tu2zAQvBfoPxC817IUu0kEy0HgwEWB&#10;9AGk+QCKoiSiFJdd0pbcr++SdhyjvQXVgeA+ONwZjlZ302DYXqHXYCuez+acKSuh0bar+POP7Ycb&#10;znwQthEGrKr4QXl+t37/bjW6UhXQg2kUMgKxvhxdxfsQXJllXvZqEH4GTlkqtoCDCBRilzUoRkIf&#10;TFbM5x+zEbBxCFJ5T9mHY5GvE37bKhm+ta1XgZmK02whrZjWOq7ZeiXKDoXrtTyNId4wxSC0pUvP&#10;UA8iCLZD/Q/UoCWChzbMJAwZtK2WKnEgNvn8LzZPvXAqcSFxvDvL5P8frPy6f3LfMY7u3SPIn55Z&#10;2PTCduoeEcZeiYauy6NQ2eh8eT4QA09HWT1+gYaeVuwCJA2mFocISOzYlKQ+nKVWU2CSkvnVfHFb&#10;LDmTVFsWVzfXy3SFKF9OO/Thk4KBxU3FkZ4yoYv9ow9xGlG+tKTpwehmq41JAXb1xiDbC3r2bfpO&#10;6P6yzdjYbCEeOyLGTKIZmUUT+TJM9cR0U/EiuSWmamgORBzhaCeyP216wN+cjWSlivtfO4GKM/PZ&#10;kni3+WIRvZeCxfKagBheVurLirCSoCouA3J2DDbh6NidQ931dFeelLBwT5K3OqnxOteJARkmiXQy&#10;d3TkZZy6Xn/B9R8AAAD//wMAUEsDBBQABgAIAAAAIQBb+h1r3wAAAAoBAAAPAAAAZHJzL2Rvd25y&#10;ZXYueG1sTI/BbsIwDIbvk/YOkSftBmnpVKquKRoTaLdJY3B3m6wtNE7VBChvP3Pabrb86ff3F6vJ&#10;9uJiRt85UhDPIxCGaqc7ahTsv7ezDIQPSBp7R0bBzXhYlY8PBebaXenLXHahERxCPkcFbQhDLqWv&#10;W2PRz91giG8/brQYeB0bqUe8crjt5SKKUmmxI/7Q4mDeW1Ofdmer4OWwyfYfVOFh+Nysb+vjNpnS&#10;Xqnnp+ntFUQwU/iD4a7P6lCyU+XOpL3oFcySeMmogkUag7gDy4S7VDxEWQqyLOT/CuUvAAAA//8D&#10;AFBLAQItABQABgAIAAAAIQC2gziS/gAAAOEBAAATAAAAAAAAAAAAAAAAAAAAAABbQ29udGVudF9U&#10;eXBlc10ueG1sUEsBAi0AFAAGAAgAAAAhADj9If/WAAAAlAEAAAsAAAAAAAAAAAAAAAAALwEAAF9y&#10;ZWxzLy5yZWxzUEsBAi0AFAAGAAgAAAAhAOIhjzLzAQAAygMAAA4AAAAAAAAAAAAAAAAALgIAAGRy&#10;cy9lMm9Eb2MueG1sUEsBAi0AFAAGAAgAAAAhAFv6HWvfAAAACgEAAA8AAAAAAAAAAAAAAAAATQQA&#10;AGRycy9kb3ducmV2LnhtbFBLBQYAAAAABAAEAPMAAABZBQAAAAA=&#10;" stroked="f" strokeweight="1.25pt">
                <v:textbox>
                  <w:txbxContent>
                    <w:p w14:paraId="34E2CD6A" w14:textId="03C6A59E" w:rsidR="00855369" w:rsidRPr="00A47D7C" w:rsidRDefault="00855369" w:rsidP="00BF252B">
                      <w:pPr>
                        <w:ind w:left="0" w:right="205" w:firstLine="0"/>
                        <w:jc w:val="center"/>
                        <w:rPr>
                          <w:i/>
                          <w:iCs/>
                          <w:lang w:val="en-US"/>
                        </w:rPr>
                      </w:pPr>
                      <w:r>
                        <w:rPr>
                          <w:i/>
                          <w:iCs/>
                          <w:lang w:val="en-US"/>
                        </w:rPr>
                        <w:t xml:space="preserve">No major </w:t>
                      </w:r>
                      <w:r w:rsidRPr="00A47D7C">
                        <w:rPr>
                          <w:i/>
                          <w:iCs/>
                          <w:lang w:val="en-US"/>
                        </w:rPr>
                        <w:t xml:space="preserve">FEMA </w:t>
                      </w:r>
                      <w:r>
                        <w:rPr>
                          <w:i/>
                          <w:iCs/>
                          <w:lang w:val="en-US"/>
                        </w:rPr>
                        <w:t>issues</w:t>
                      </w:r>
                    </w:p>
                  </w:txbxContent>
                </v:textbox>
              </v:rect>
            </w:pict>
          </mc:Fallback>
        </mc:AlternateContent>
      </w:r>
      <w:r>
        <w:rPr>
          <w:noProof/>
          <w:lang w:val="en-US"/>
        </w:rPr>
        <mc:AlternateContent>
          <mc:Choice Requires="wps">
            <w:drawing>
              <wp:anchor distT="0" distB="0" distL="114300" distR="114300" simplePos="0" relativeHeight="251723776" behindDoc="1" locked="0" layoutInCell="1" allowOverlap="1" wp14:anchorId="66249BC5" wp14:editId="2578BA19">
                <wp:simplePos x="0" y="0"/>
                <wp:positionH relativeFrom="column">
                  <wp:posOffset>1389820</wp:posOffset>
                </wp:positionH>
                <wp:positionV relativeFrom="paragraph">
                  <wp:posOffset>6236</wp:posOffset>
                </wp:positionV>
                <wp:extent cx="1304925" cy="523875"/>
                <wp:effectExtent l="0" t="0" r="9525" b="9525"/>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523875"/>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7BEF3857" w14:textId="77777777" w:rsidR="00855369" w:rsidRPr="00A47D7C" w:rsidRDefault="00855369" w:rsidP="00BF252B">
                            <w:pPr>
                              <w:ind w:left="0" w:right="205" w:firstLine="0"/>
                              <w:jc w:val="center"/>
                              <w:rPr>
                                <w:i/>
                                <w:iCs/>
                                <w:lang w:val="en-US"/>
                              </w:rPr>
                            </w:pPr>
                            <w:r w:rsidRPr="00A47D7C">
                              <w:rPr>
                                <w:i/>
                                <w:iCs/>
                                <w:lang w:val="en-US"/>
                              </w:rPr>
                              <w:t xml:space="preserve">FEMA </w:t>
                            </w:r>
                            <w:r>
                              <w:rPr>
                                <w:i/>
                                <w:iCs/>
                                <w:lang w:val="en-US"/>
                              </w:rPr>
                              <w:t>Issues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6249BC5" id="Rectangle 109" o:spid="_x0000_s1047" style="position:absolute;left:0;text-align:left;margin-left:109.45pt;margin-top:.5pt;width:102.75pt;height:41.2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ewN8gEAAMoDAAAOAAAAZHJzL2Uyb0RvYy54bWysU8tu2zAQvBfoPxC817IUu0kEy0HgwEWB&#10;9AGk+QCKoiSiFJdd0pbcr++SdhyjvQXVgeA+ONwZjlZ302DYXqHXYCuez+acKSuh0bar+POP7Ycb&#10;znwQthEGrKr4QXl+t37/bjW6UhXQg2kUMgKxvhxdxfsQXJllXvZqEH4GTlkqtoCDCBRilzUoRkIf&#10;TFbM5x+zEbBxCFJ5T9mHY5GvE37bKhm+ta1XgZmK02whrZjWOq7ZeiXKDoXrtTyNId4wxSC0pUvP&#10;UA8iCLZD/Q/UoCWChzbMJAwZtK2WKnEgNvn8LzZPvXAqcSFxvDvL5P8frPy6f3LfMY7u3SPIn55Z&#10;2PTCduoeEcZeiYauy6NQ2eh8eT4QA09HWT1+gYaeVuwCJA2mFocISOzYlKQ+nKVWU2CSkvnVfHFb&#10;LDmTVFsWVzfXy3SFKF9OO/Thk4KBxU3FkZ4yoYv9ow9xGlG+tKTpwehmq41JAXb1xiDbC3r2bfpO&#10;6P6yzdjYbCEeOyLGTKIZmUUT+TJM9cR0U/EiiRBTNTQHIo5wtBPZnzY94G/ORrJSxf2vnUDFmfls&#10;SbzbfLGI3kvBYnldUICXlfqyIqwkqIrLgJwdg004OnbnUHc93ZUnJSzck+StTmq8znViQIZJIp3M&#10;HR15Gaeu119w/QcAAP//AwBQSwMEFAAGAAgAAAAhAAkgkevdAAAACAEAAA8AAABkcnMvZG93bnJl&#10;di54bWxMj8FOwzAQRO9I/IO1SNyo0zRUIcSpKGrFDYnS3jexSQL2OordNv17lhM9rt5o9k25mpwV&#10;JzOG3pOC+SwBYajxuqdWwf5z+5CDCBFJo/VkFFxMgFV1e1Niof2ZPsxpF1vBJRQKVNDFOBRShqYz&#10;DsPMD4aYffnRYeRzbKUe8czlzso0SZbSYU/8ocPBvHam+dkdnYLssMn3b1TjYXjfrC/r7+1iWlql&#10;7u+ml2cQ0UzxPwx/+qwOFTvV/kg6CKsgnedPHGXAk5hnaZaBqBXki0eQVSmvB1S/AAAA//8DAFBL&#10;AQItABQABgAIAAAAIQC2gziS/gAAAOEBAAATAAAAAAAAAAAAAAAAAAAAAABbQ29udGVudF9UeXBl&#10;c10ueG1sUEsBAi0AFAAGAAgAAAAhADj9If/WAAAAlAEAAAsAAAAAAAAAAAAAAAAALwEAAF9yZWxz&#10;Ly5yZWxzUEsBAi0AFAAGAAgAAAAhAGkd7A3yAQAAygMAAA4AAAAAAAAAAAAAAAAALgIAAGRycy9l&#10;Mm9Eb2MueG1sUEsBAi0AFAAGAAgAAAAhAAkgkevdAAAACAEAAA8AAAAAAAAAAAAAAAAATAQAAGRy&#10;cy9kb3ducmV2LnhtbFBLBQYAAAAABAAEAPMAAABWBQAAAAA=&#10;" stroked="f" strokeweight="1.25pt">
                <v:textbox>
                  <w:txbxContent>
                    <w:p w14:paraId="7BEF3857" w14:textId="77777777" w:rsidR="00855369" w:rsidRPr="00A47D7C" w:rsidRDefault="00855369" w:rsidP="00BF252B">
                      <w:pPr>
                        <w:ind w:left="0" w:right="205" w:firstLine="0"/>
                        <w:jc w:val="center"/>
                        <w:rPr>
                          <w:i/>
                          <w:iCs/>
                          <w:lang w:val="en-US"/>
                        </w:rPr>
                      </w:pPr>
                      <w:r w:rsidRPr="00A47D7C">
                        <w:rPr>
                          <w:i/>
                          <w:iCs/>
                          <w:lang w:val="en-US"/>
                        </w:rPr>
                        <w:t xml:space="preserve">FEMA </w:t>
                      </w:r>
                      <w:r>
                        <w:rPr>
                          <w:i/>
                          <w:iCs/>
                          <w:lang w:val="en-US"/>
                        </w:rPr>
                        <w:t>Issues</w:t>
                      </w:r>
                    </w:p>
                  </w:txbxContent>
                </v:textbox>
              </v:rect>
            </w:pict>
          </mc:Fallback>
        </mc:AlternateContent>
      </w:r>
    </w:p>
    <w:p w14:paraId="0A4D7D1E" w14:textId="77777777" w:rsidR="00E574AE" w:rsidRDefault="00E574AE" w:rsidP="00B31DC3">
      <w:pPr>
        <w:ind w:firstLine="0"/>
        <w:jc w:val="both"/>
      </w:pPr>
    </w:p>
    <w:p w14:paraId="55168186" w14:textId="77777777" w:rsidR="00742F9D" w:rsidRDefault="00742F9D" w:rsidP="00B31DC3">
      <w:pPr>
        <w:ind w:firstLine="0"/>
        <w:jc w:val="both"/>
      </w:pPr>
    </w:p>
    <w:p w14:paraId="676209C4" w14:textId="77777777" w:rsidR="00D46D84" w:rsidRDefault="00D46D84" w:rsidP="00B31DC3">
      <w:pPr>
        <w:ind w:firstLine="0"/>
        <w:jc w:val="both"/>
      </w:pPr>
    </w:p>
    <w:p w14:paraId="0F28498E" w14:textId="03F3B097" w:rsidR="00E574AE" w:rsidRDefault="00FA4083" w:rsidP="00B31DC3">
      <w:pPr>
        <w:ind w:firstLine="0"/>
        <w:jc w:val="both"/>
      </w:pPr>
      <w:r>
        <w:t>Thus there are 6 situations in which FEMA has to be considered.</w:t>
      </w:r>
      <w:r w:rsidR="00B84732">
        <w:t xml:space="preserve"> The table lays down </w:t>
      </w:r>
      <w:r w:rsidR="00E27F2E">
        <w:t xml:space="preserve">same situations as in the chart above, but in </w:t>
      </w:r>
      <w:r w:rsidR="00B84732">
        <w:t>a tabular form.</w:t>
      </w:r>
    </w:p>
    <w:p w14:paraId="671C9302" w14:textId="4E40A265" w:rsidR="00B84732" w:rsidRDefault="00B84732" w:rsidP="00B31DC3">
      <w:pPr>
        <w:ind w:firstLine="0"/>
        <w:jc w:val="both"/>
      </w:pPr>
    </w:p>
    <w:tbl>
      <w:tblPr>
        <w:tblStyle w:val="TableGrid"/>
        <w:tblW w:w="0" w:type="auto"/>
        <w:tblInd w:w="720" w:type="dxa"/>
        <w:tblLook w:val="04A0" w:firstRow="1" w:lastRow="0" w:firstColumn="1" w:lastColumn="0" w:noHBand="0" w:noVBand="1"/>
      </w:tblPr>
      <w:tblGrid>
        <w:gridCol w:w="976"/>
        <w:gridCol w:w="1843"/>
        <w:gridCol w:w="2027"/>
        <w:gridCol w:w="2211"/>
        <w:gridCol w:w="1189"/>
      </w:tblGrid>
      <w:tr w:rsidR="00AF0404" w14:paraId="21D70DE5" w14:textId="77777777" w:rsidTr="00D46649">
        <w:tc>
          <w:tcPr>
            <w:tcW w:w="976" w:type="dxa"/>
          </w:tcPr>
          <w:p w14:paraId="2660883B" w14:textId="4C22D8C3" w:rsidR="00AF0404" w:rsidRPr="00AF0404" w:rsidRDefault="00AF0404" w:rsidP="00AF0404">
            <w:pPr>
              <w:ind w:left="0" w:firstLine="0"/>
              <w:jc w:val="both"/>
              <w:rPr>
                <w:b/>
                <w:bCs/>
              </w:rPr>
            </w:pPr>
            <w:r w:rsidRPr="00AF0404">
              <w:rPr>
                <w:b/>
                <w:bCs/>
              </w:rPr>
              <w:t>Sr.</w:t>
            </w:r>
          </w:p>
        </w:tc>
        <w:tc>
          <w:tcPr>
            <w:tcW w:w="1843" w:type="dxa"/>
          </w:tcPr>
          <w:p w14:paraId="60570AA9" w14:textId="2655F94D" w:rsidR="00AF0404" w:rsidRPr="00AF0404" w:rsidRDefault="00B07602" w:rsidP="00AF0404">
            <w:pPr>
              <w:ind w:left="0" w:firstLine="0"/>
              <w:jc w:val="both"/>
              <w:rPr>
                <w:b/>
                <w:bCs/>
              </w:rPr>
            </w:pPr>
            <w:r>
              <w:rPr>
                <w:b/>
                <w:bCs/>
              </w:rPr>
              <w:t>Testator</w:t>
            </w:r>
          </w:p>
        </w:tc>
        <w:tc>
          <w:tcPr>
            <w:tcW w:w="2027" w:type="dxa"/>
          </w:tcPr>
          <w:p w14:paraId="0640DD53" w14:textId="3890D3B9" w:rsidR="00AF0404" w:rsidRPr="00AF0404" w:rsidRDefault="00AF0404" w:rsidP="00AF0404">
            <w:pPr>
              <w:ind w:left="0" w:firstLine="0"/>
              <w:jc w:val="both"/>
              <w:rPr>
                <w:b/>
                <w:bCs/>
              </w:rPr>
            </w:pPr>
            <w:r w:rsidRPr="00AF0404">
              <w:rPr>
                <w:b/>
                <w:bCs/>
              </w:rPr>
              <w:t>Assets</w:t>
            </w:r>
          </w:p>
        </w:tc>
        <w:tc>
          <w:tcPr>
            <w:tcW w:w="2211" w:type="dxa"/>
          </w:tcPr>
          <w:p w14:paraId="01776A29" w14:textId="27173B06" w:rsidR="00AF0404" w:rsidRPr="00AF0404" w:rsidRDefault="00AF0404" w:rsidP="00AF0404">
            <w:pPr>
              <w:ind w:left="0" w:firstLine="0"/>
              <w:jc w:val="both"/>
              <w:rPr>
                <w:b/>
                <w:bCs/>
              </w:rPr>
            </w:pPr>
            <w:r w:rsidRPr="00AF0404">
              <w:rPr>
                <w:b/>
                <w:bCs/>
              </w:rPr>
              <w:t>Heir</w:t>
            </w:r>
          </w:p>
        </w:tc>
        <w:tc>
          <w:tcPr>
            <w:tcW w:w="1189" w:type="dxa"/>
          </w:tcPr>
          <w:p w14:paraId="5D30526D" w14:textId="31D67887" w:rsidR="00AF0404" w:rsidRPr="00AF0404" w:rsidRDefault="00AF0404" w:rsidP="00AF0404">
            <w:pPr>
              <w:ind w:left="0" w:firstLine="0"/>
              <w:jc w:val="both"/>
              <w:rPr>
                <w:b/>
                <w:bCs/>
              </w:rPr>
            </w:pPr>
            <w:r w:rsidRPr="00AF0404">
              <w:rPr>
                <w:b/>
                <w:bCs/>
              </w:rPr>
              <w:t>Para dealing with this situation</w:t>
            </w:r>
          </w:p>
        </w:tc>
      </w:tr>
      <w:tr w:rsidR="00AF0404" w14:paraId="055DC356" w14:textId="77777777" w:rsidTr="00D46649">
        <w:tc>
          <w:tcPr>
            <w:tcW w:w="976" w:type="dxa"/>
          </w:tcPr>
          <w:p w14:paraId="523CD784" w14:textId="33AC8DDE" w:rsidR="00AF0404" w:rsidRDefault="00D46649" w:rsidP="00AF0404">
            <w:pPr>
              <w:ind w:left="0" w:firstLine="0"/>
              <w:jc w:val="both"/>
            </w:pPr>
            <w:r>
              <w:t>1</w:t>
            </w:r>
            <w:r w:rsidR="00A117E7">
              <w:t>.</w:t>
            </w:r>
          </w:p>
        </w:tc>
        <w:tc>
          <w:tcPr>
            <w:tcW w:w="1843" w:type="dxa"/>
          </w:tcPr>
          <w:p w14:paraId="0324CE2E" w14:textId="148EA142" w:rsidR="00AF0404" w:rsidRDefault="00D46649" w:rsidP="00AF0404">
            <w:pPr>
              <w:ind w:left="0" w:firstLine="0"/>
              <w:jc w:val="both"/>
            </w:pPr>
            <w:r>
              <w:t>Indian resident</w:t>
            </w:r>
          </w:p>
        </w:tc>
        <w:tc>
          <w:tcPr>
            <w:tcW w:w="2027" w:type="dxa"/>
          </w:tcPr>
          <w:p w14:paraId="36066B6A" w14:textId="1419EA56" w:rsidR="00AF0404" w:rsidRDefault="00D46649" w:rsidP="00AF0404">
            <w:pPr>
              <w:ind w:left="0" w:firstLine="0"/>
              <w:jc w:val="both"/>
            </w:pPr>
            <w:r>
              <w:t>Indian asset</w:t>
            </w:r>
          </w:p>
        </w:tc>
        <w:tc>
          <w:tcPr>
            <w:tcW w:w="2211" w:type="dxa"/>
          </w:tcPr>
          <w:p w14:paraId="2F539DE6" w14:textId="5856D13D" w:rsidR="00AF0404" w:rsidRDefault="00D46649" w:rsidP="00AF0404">
            <w:pPr>
              <w:ind w:left="0" w:firstLine="0"/>
              <w:jc w:val="both"/>
            </w:pPr>
            <w:r>
              <w:t>Indian Resident</w:t>
            </w:r>
          </w:p>
        </w:tc>
        <w:tc>
          <w:tcPr>
            <w:tcW w:w="1189" w:type="dxa"/>
          </w:tcPr>
          <w:p w14:paraId="35DD499C" w14:textId="18355C2F" w:rsidR="00AF0404" w:rsidRDefault="00D46649" w:rsidP="00322D42">
            <w:pPr>
              <w:ind w:left="0" w:firstLine="0"/>
              <w:jc w:val="center"/>
            </w:pPr>
            <w:r>
              <w:t>NA</w:t>
            </w:r>
          </w:p>
        </w:tc>
      </w:tr>
      <w:tr w:rsidR="00AF0404" w14:paraId="45C673EA" w14:textId="77777777" w:rsidTr="00D46649">
        <w:tc>
          <w:tcPr>
            <w:tcW w:w="976" w:type="dxa"/>
          </w:tcPr>
          <w:p w14:paraId="791B6FAA" w14:textId="7DCB51F0" w:rsidR="00AF0404" w:rsidRDefault="00D46649" w:rsidP="00AF0404">
            <w:pPr>
              <w:ind w:left="0" w:firstLine="0"/>
              <w:jc w:val="both"/>
            </w:pPr>
            <w:r>
              <w:t>2</w:t>
            </w:r>
            <w:r w:rsidR="00A117E7">
              <w:t>.</w:t>
            </w:r>
          </w:p>
        </w:tc>
        <w:tc>
          <w:tcPr>
            <w:tcW w:w="1843" w:type="dxa"/>
          </w:tcPr>
          <w:p w14:paraId="2C97BA28" w14:textId="3A170966" w:rsidR="00AF0404" w:rsidRDefault="00D46649" w:rsidP="00AF0404">
            <w:pPr>
              <w:ind w:left="0" w:firstLine="0"/>
              <w:jc w:val="both"/>
            </w:pPr>
            <w:r>
              <w:t>Indian resident</w:t>
            </w:r>
          </w:p>
        </w:tc>
        <w:tc>
          <w:tcPr>
            <w:tcW w:w="2027" w:type="dxa"/>
          </w:tcPr>
          <w:p w14:paraId="53CD4B80" w14:textId="413F9545" w:rsidR="00AF0404" w:rsidRDefault="00A117E7" w:rsidP="00AF0404">
            <w:pPr>
              <w:ind w:left="0" w:firstLine="0"/>
              <w:jc w:val="both"/>
            </w:pPr>
            <w:r>
              <w:t>Indian</w:t>
            </w:r>
            <w:r w:rsidR="00D46649">
              <w:t xml:space="preserve"> asset</w:t>
            </w:r>
          </w:p>
        </w:tc>
        <w:tc>
          <w:tcPr>
            <w:tcW w:w="2211" w:type="dxa"/>
          </w:tcPr>
          <w:p w14:paraId="05D64578" w14:textId="7DA3E876" w:rsidR="00AF0404" w:rsidRDefault="00A117E7" w:rsidP="00AF0404">
            <w:pPr>
              <w:ind w:left="0" w:firstLine="0"/>
              <w:jc w:val="both"/>
            </w:pPr>
            <w:r>
              <w:t>Non-resident</w:t>
            </w:r>
          </w:p>
        </w:tc>
        <w:tc>
          <w:tcPr>
            <w:tcW w:w="1189" w:type="dxa"/>
          </w:tcPr>
          <w:p w14:paraId="0833C984" w14:textId="3F4E6277" w:rsidR="00AF0404" w:rsidRDefault="00A117E7" w:rsidP="00322D42">
            <w:pPr>
              <w:ind w:left="0" w:firstLine="0"/>
              <w:jc w:val="center"/>
            </w:pPr>
            <w:r>
              <w:t>2</w:t>
            </w:r>
          </w:p>
        </w:tc>
      </w:tr>
      <w:tr w:rsidR="00AF0404" w14:paraId="5B2B9931" w14:textId="77777777" w:rsidTr="00D46649">
        <w:tc>
          <w:tcPr>
            <w:tcW w:w="976" w:type="dxa"/>
          </w:tcPr>
          <w:p w14:paraId="6959C33A" w14:textId="7C1371A6" w:rsidR="00AF0404" w:rsidRDefault="00A117E7" w:rsidP="00AF0404">
            <w:pPr>
              <w:ind w:left="0" w:firstLine="0"/>
              <w:jc w:val="both"/>
            </w:pPr>
            <w:r>
              <w:t>3.</w:t>
            </w:r>
          </w:p>
        </w:tc>
        <w:tc>
          <w:tcPr>
            <w:tcW w:w="1843" w:type="dxa"/>
          </w:tcPr>
          <w:p w14:paraId="33A38580" w14:textId="67853524" w:rsidR="00AF0404" w:rsidRDefault="00017376" w:rsidP="00AF0404">
            <w:pPr>
              <w:ind w:left="0" w:firstLine="0"/>
              <w:jc w:val="both"/>
            </w:pPr>
            <w:r>
              <w:t>Indian resident</w:t>
            </w:r>
          </w:p>
        </w:tc>
        <w:tc>
          <w:tcPr>
            <w:tcW w:w="2027" w:type="dxa"/>
          </w:tcPr>
          <w:p w14:paraId="23455BE3" w14:textId="6C51CB74" w:rsidR="00AF0404" w:rsidRDefault="00017376" w:rsidP="00AF0404">
            <w:pPr>
              <w:ind w:left="0" w:firstLine="0"/>
              <w:jc w:val="both"/>
            </w:pPr>
            <w:r>
              <w:t>Foreign asset</w:t>
            </w:r>
          </w:p>
        </w:tc>
        <w:tc>
          <w:tcPr>
            <w:tcW w:w="2211" w:type="dxa"/>
          </w:tcPr>
          <w:p w14:paraId="36E2EBE2" w14:textId="32421063" w:rsidR="00AF0404" w:rsidRDefault="00017376" w:rsidP="00AF0404">
            <w:pPr>
              <w:ind w:left="0" w:firstLine="0"/>
              <w:jc w:val="both"/>
            </w:pPr>
            <w:r>
              <w:t xml:space="preserve">Indian Resident </w:t>
            </w:r>
          </w:p>
        </w:tc>
        <w:tc>
          <w:tcPr>
            <w:tcW w:w="1189" w:type="dxa"/>
          </w:tcPr>
          <w:p w14:paraId="3A7FFD77" w14:textId="3E66D635" w:rsidR="00AF0404" w:rsidRDefault="006D4C53" w:rsidP="00322D42">
            <w:pPr>
              <w:ind w:left="0" w:firstLine="0"/>
              <w:jc w:val="center"/>
            </w:pPr>
            <w:r>
              <w:t>3</w:t>
            </w:r>
          </w:p>
        </w:tc>
      </w:tr>
      <w:tr w:rsidR="00AF0404" w14:paraId="0E34C453" w14:textId="77777777" w:rsidTr="00D46649">
        <w:tc>
          <w:tcPr>
            <w:tcW w:w="976" w:type="dxa"/>
          </w:tcPr>
          <w:p w14:paraId="32A0DA46" w14:textId="2B776A1D" w:rsidR="00AF0404" w:rsidRDefault="00A117E7" w:rsidP="00AF0404">
            <w:pPr>
              <w:ind w:left="0" w:firstLine="0"/>
              <w:jc w:val="both"/>
            </w:pPr>
            <w:r>
              <w:t>4.</w:t>
            </w:r>
          </w:p>
        </w:tc>
        <w:tc>
          <w:tcPr>
            <w:tcW w:w="1843" w:type="dxa"/>
          </w:tcPr>
          <w:p w14:paraId="5FE2715D" w14:textId="7C549EB6" w:rsidR="00AF0404" w:rsidRDefault="00017376" w:rsidP="00AF0404">
            <w:pPr>
              <w:ind w:left="0" w:firstLine="0"/>
              <w:jc w:val="both"/>
            </w:pPr>
            <w:r>
              <w:t>Indian resident</w:t>
            </w:r>
          </w:p>
        </w:tc>
        <w:tc>
          <w:tcPr>
            <w:tcW w:w="2027" w:type="dxa"/>
          </w:tcPr>
          <w:p w14:paraId="0D23F6FF" w14:textId="6465CF65" w:rsidR="00AF0404" w:rsidRDefault="00017376" w:rsidP="00AF0404">
            <w:pPr>
              <w:ind w:left="0" w:firstLine="0"/>
              <w:jc w:val="both"/>
            </w:pPr>
            <w:r>
              <w:t>Foreign asset</w:t>
            </w:r>
          </w:p>
        </w:tc>
        <w:tc>
          <w:tcPr>
            <w:tcW w:w="2211" w:type="dxa"/>
          </w:tcPr>
          <w:p w14:paraId="37C751EE" w14:textId="036F2ABC" w:rsidR="00AF0404" w:rsidRDefault="00017376" w:rsidP="00AF0404">
            <w:pPr>
              <w:ind w:left="0" w:firstLine="0"/>
              <w:jc w:val="both"/>
            </w:pPr>
            <w:r>
              <w:t>Non-resident</w:t>
            </w:r>
          </w:p>
        </w:tc>
        <w:tc>
          <w:tcPr>
            <w:tcW w:w="1189" w:type="dxa"/>
          </w:tcPr>
          <w:p w14:paraId="749EE143" w14:textId="0A349563" w:rsidR="00AF0404" w:rsidRDefault="006D4C53" w:rsidP="00322D42">
            <w:pPr>
              <w:ind w:left="0" w:firstLine="0"/>
              <w:jc w:val="center"/>
            </w:pPr>
            <w:r>
              <w:t>4</w:t>
            </w:r>
          </w:p>
        </w:tc>
      </w:tr>
      <w:tr w:rsidR="00AF0404" w14:paraId="33D62E2E" w14:textId="77777777" w:rsidTr="00D46649">
        <w:tc>
          <w:tcPr>
            <w:tcW w:w="976" w:type="dxa"/>
          </w:tcPr>
          <w:p w14:paraId="195C56BB" w14:textId="5B88D28A" w:rsidR="00AF0404" w:rsidRDefault="00A117E7" w:rsidP="00AF0404">
            <w:pPr>
              <w:ind w:left="0" w:firstLine="0"/>
              <w:jc w:val="both"/>
            </w:pPr>
            <w:r>
              <w:t>5.</w:t>
            </w:r>
          </w:p>
        </w:tc>
        <w:tc>
          <w:tcPr>
            <w:tcW w:w="1843" w:type="dxa"/>
          </w:tcPr>
          <w:p w14:paraId="06780EB7" w14:textId="59FFF68F" w:rsidR="00AF0404" w:rsidRDefault="006D4C53" w:rsidP="00AF0404">
            <w:pPr>
              <w:ind w:left="0" w:firstLine="0"/>
              <w:jc w:val="both"/>
            </w:pPr>
            <w:r>
              <w:t>Non-resident</w:t>
            </w:r>
          </w:p>
        </w:tc>
        <w:tc>
          <w:tcPr>
            <w:tcW w:w="2027" w:type="dxa"/>
          </w:tcPr>
          <w:p w14:paraId="46D94099" w14:textId="494CEF86" w:rsidR="00AF0404" w:rsidRDefault="005E2FBA" w:rsidP="00AF0404">
            <w:pPr>
              <w:ind w:left="0" w:firstLine="0"/>
              <w:jc w:val="both"/>
            </w:pPr>
            <w:r>
              <w:t>Indian asset</w:t>
            </w:r>
          </w:p>
        </w:tc>
        <w:tc>
          <w:tcPr>
            <w:tcW w:w="2211" w:type="dxa"/>
          </w:tcPr>
          <w:p w14:paraId="178FF750" w14:textId="4E38ADCA" w:rsidR="00AF0404" w:rsidRDefault="006D23B0" w:rsidP="00AF0404">
            <w:pPr>
              <w:ind w:left="0" w:firstLine="0"/>
              <w:jc w:val="both"/>
            </w:pPr>
            <w:r>
              <w:t xml:space="preserve">Indian </w:t>
            </w:r>
            <w:r w:rsidR="005E2FBA">
              <w:t>Resident</w:t>
            </w:r>
          </w:p>
        </w:tc>
        <w:tc>
          <w:tcPr>
            <w:tcW w:w="1189" w:type="dxa"/>
          </w:tcPr>
          <w:p w14:paraId="090F87B7" w14:textId="04145851" w:rsidR="00AF0404" w:rsidRDefault="00C83AA7" w:rsidP="00322D42">
            <w:pPr>
              <w:ind w:left="0" w:firstLine="0"/>
              <w:jc w:val="center"/>
            </w:pPr>
            <w:r>
              <w:t>5</w:t>
            </w:r>
          </w:p>
        </w:tc>
      </w:tr>
      <w:tr w:rsidR="006D4C53" w14:paraId="7BDC091B" w14:textId="77777777" w:rsidTr="00D46649">
        <w:tc>
          <w:tcPr>
            <w:tcW w:w="976" w:type="dxa"/>
          </w:tcPr>
          <w:p w14:paraId="3AB6651E" w14:textId="0336C8B9" w:rsidR="006D4C53" w:rsidRDefault="006D4C53" w:rsidP="006D4C53">
            <w:pPr>
              <w:ind w:left="0" w:firstLine="0"/>
              <w:jc w:val="both"/>
            </w:pPr>
            <w:r>
              <w:t>6.</w:t>
            </w:r>
          </w:p>
        </w:tc>
        <w:tc>
          <w:tcPr>
            <w:tcW w:w="1843" w:type="dxa"/>
          </w:tcPr>
          <w:p w14:paraId="0251F18A" w14:textId="4893DDBA" w:rsidR="006D4C53" w:rsidRDefault="006D4C53" w:rsidP="006D4C53">
            <w:pPr>
              <w:ind w:left="0" w:firstLine="0"/>
              <w:jc w:val="both"/>
            </w:pPr>
            <w:r w:rsidRPr="00CE2776">
              <w:t>Non-resident</w:t>
            </w:r>
          </w:p>
        </w:tc>
        <w:tc>
          <w:tcPr>
            <w:tcW w:w="2027" w:type="dxa"/>
          </w:tcPr>
          <w:p w14:paraId="1CABF31B" w14:textId="232AC90E" w:rsidR="006D4C53" w:rsidRDefault="00C83AA7" w:rsidP="006D4C53">
            <w:pPr>
              <w:ind w:left="0" w:firstLine="0"/>
              <w:jc w:val="both"/>
            </w:pPr>
            <w:r>
              <w:t>Indian asset</w:t>
            </w:r>
          </w:p>
        </w:tc>
        <w:tc>
          <w:tcPr>
            <w:tcW w:w="2211" w:type="dxa"/>
          </w:tcPr>
          <w:p w14:paraId="0B9A2097" w14:textId="0705C99E" w:rsidR="006D4C53" w:rsidRDefault="00C83AA7" w:rsidP="006D4C53">
            <w:pPr>
              <w:ind w:left="0" w:firstLine="0"/>
              <w:jc w:val="both"/>
            </w:pPr>
            <w:r>
              <w:t>Non-resident</w:t>
            </w:r>
          </w:p>
        </w:tc>
        <w:tc>
          <w:tcPr>
            <w:tcW w:w="1189" w:type="dxa"/>
          </w:tcPr>
          <w:p w14:paraId="32E0F9CD" w14:textId="1B8CCB75" w:rsidR="006D4C53" w:rsidRDefault="00C83AA7" w:rsidP="00322D42">
            <w:pPr>
              <w:ind w:left="0" w:firstLine="0"/>
              <w:jc w:val="center"/>
            </w:pPr>
            <w:r>
              <w:t>6</w:t>
            </w:r>
          </w:p>
        </w:tc>
      </w:tr>
      <w:tr w:rsidR="006D4C53" w14:paraId="2E047181" w14:textId="77777777" w:rsidTr="00D46649">
        <w:tc>
          <w:tcPr>
            <w:tcW w:w="976" w:type="dxa"/>
          </w:tcPr>
          <w:p w14:paraId="435656A1" w14:textId="2904E9B0" w:rsidR="006D4C53" w:rsidRDefault="006D4C53" w:rsidP="006D4C53">
            <w:pPr>
              <w:ind w:left="0" w:firstLine="0"/>
              <w:jc w:val="both"/>
            </w:pPr>
            <w:r>
              <w:t>7.</w:t>
            </w:r>
          </w:p>
        </w:tc>
        <w:tc>
          <w:tcPr>
            <w:tcW w:w="1843" w:type="dxa"/>
          </w:tcPr>
          <w:p w14:paraId="62464836" w14:textId="6BAE058E" w:rsidR="006D4C53" w:rsidRDefault="006D4C53" w:rsidP="006D4C53">
            <w:pPr>
              <w:ind w:left="0" w:firstLine="0"/>
              <w:jc w:val="both"/>
            </w:pPr>
            <w:r w:rsidRPr="00CE2776">
              <w:t>Non-resident</w:t>
            </w:r>
          </w:p>
        </w:tc>
        <w:tc>
          <w:tcPr>
            <w:tcW w:w="2027" w:type="dxa"/>
          </w:tcPr>
          <w:p w14:paraId="3D4D24C5" w14:textId="240B2FBE" w:rsidR="006D4C53" w:rsidRDefault="00010C50" w:rsidP="006D4C53">
            <w:pPr>
              <w:ind w:left="0" w:firstLine="0"/>
              <w:jc w:val="both"/>
            </w:pPr>
            <w:r>
              <w:t>Foreign asset</w:t>
            </w:r>
          </w:p>
        </w:tc>
        <w:tc>
          <w:tcPr>
            <w:tcW w:w="2211" w:type="dxa"/>
          </w:tcPr>
          <w:p w14:paraId="53887BA6" w14:textId="119677E5" w:rsidR="006D4C53" w:rsidRDefault="006D23B0" w:rsidP="006D4C53">
            <w:pPr>
              <w:ind w:left="0" w:firstLine="0"/>
              <w:jc w:val="both"/>
            </w:pPr>
            <w:r>
              <w:t xml:space="preserve">Indian </w:t>
            </w:r>
            <w:r w:rsidR="00010C50">
              <w:t>Resident</w:t>
            </w:r>
          </w:p>
        </w:tc>
        <w:tc>
          <w:tcPr>
            <w:tcW w:w="1189" w:type="dxa"/>
          </w:tcPr>
          <w:p w14:paraId="35FC603A" w14:textId="63B02504" w:rsidR="006D4C53" w:rsidRDefault="00010C50" w:rsidP="00322D42">
            <w:pPr>
              <w:ind w:left="0" w:firstLine="0"/>
              <w:jc w:val="center"/>
            </w:pPr>
            <w:r>
              <w:t>7</w:t>
            </w:r>
          </w:p>
        </w:tc>
      </w:tr>
      <w:tr w:rsidR="006D4C53" w14:paraId="0F4B162D" w14:textId="77777777" w:rsidTr="00D46649">
        <w:tc>
          <w:tcPr>
            <w:tcW w:w="976" w:type="dxa"/>
          </w:tcPr>
          <w:p w14:paraId="0F0992A0" w14:textId="526EA3F9" w:rsidR="006D4C53" w:rsidRDefault="006D4C53" w:rsidP="006D4C53">
            <w:pPr>
              <w:ind w:left="0" w:firstLine="0"/>
              <w:jc w:val="both"/>
            </w:pPr>
            <w:r>
              <w:t>8.</w:t>
            </w:r>
          </w:p>
        </w:tc>
        <w:tc>
          <w:tcPr>
            <w:tcW w:w="1843" w:type="dxa"/>
          </w:tcPr>
          <w:p w14:paraId="7D4AC768" w14:textId="0E180263" w:rsidR="006D4C53" w:rsidRDefault="006D4C53" w:rsidP="006D4C53">
            <w:pPr>
              <w:ind w:left="0" w:firstLine="0"/>
              <w:jc w:val="both"/>
            </w:pPr>
            <w:r w:rsidRPr="00CE2776">
              <w:t>Non-resident</w:t>
            </w:r>
          </w:p>
        </w:tc>
        <w:tc>
          <w:tcPr>
            <w:tcW w:w="2027" w:type="dxa"/>
          </w:tcPr>
          <w:p w14:paraId="38D0E555" w14:textId="165F4385" w:rsidR="006D4C53" w:rsidRDefault="00795430" w:rsidP="006D4C53">
            <w:pPr>
              <w:ind w:left="0" w:firstLine="0"/>
              <w:jc w:val="both"/>
            </w:pPr>
            <w:r>
              <w:t>Foreign asset</w:t>
            </w:r>
          </w:p>
        </w:tc>
        <w:tc>
          <w:tcPr>
            <w:tcW w:w="2211" w:type="dxa"/>
          </w:tcPr>
          <w:p w14:paraId="40FAADCB" w14:textId="5DA26654" w:rsidR="006D4C53" w:rsidRDefault="00795430" w:rsidP="006D4C53">
            <w:pPr>
              <w:ind w:left="0" w:firstLine="0"/>
              <w:jc w:val="both"/>
            </w:pPr>
            <w:r>
              <w:t>Non-resident</w:t>
            </w:r>
          </w:p>
        </w:tc>
        <w:tc>
          <w:tcPr>
            <w:tcW w:w="1189" w:type="dxa"/>
          </w:tcPr>
          <w:p w14:paraId="6BEA1C43" w14:textId="6BA44CDD" w:rsidR="006D4C53" w:rsidRDefault="00322D42" w:rsidP="00322D42">
            <w:pPr>
              <w:ind w:left="0" w:firstLine="0"/>
              <w:jc w:val="center"/>
            </w:pPr>
            <w:r>
              <w:t>NA</w:t>
            </w:r>
          </w:p>
        </w:tc>
      </w:tr>
    </w:tbl>
    <w:p w14:paraId="20A2E166" w14:textId="77777777" w:rsidR="00B84732" w:rsidRDefault="00B84732" w:rsidP="00B31DC3">
      <w:pPr>
        <w:ind w:firstLine="0"/>
        <w:jc w:val="both"/>
      </w:pPr>
    </w:p>
    <w:p w14:paraId="78A7D842" w14:textId="77777777" w:rsidR="00FA4083" w:rsidRDefault="00FA4083" w:rsidP="00B31DC3">
      <w:pPr>
        <w:ind w:firstLine="0"/>
        <w:jc w:val="both"/>
      </w:pPr>
    </w:p>
    <w:p w14:paraId="5FB5BAC9" w14:textId="4B49C4A8" w:rsidR="00B31DC3" w:rsidRDefault="00F05A87" w:rsidP="00F05A87">
      <w:pPr>
        <w:jc w:val="both"/>
      </w:pPr>
      <w:r>
        <w:t>1.</w:t>
      </w:r>
      <w:r w:rsidR="00FA2C1E">
        <w:t>9</w:t>
      </w:r>
      <w:r>
        <w:tab/>
      </w:r>
      <w:r w:rsidR="00B31DC3" w:rsidRPr="008B411F">
        <w:rPr>
          <w:u w:val="single"/>
        </w:rPr>
        <w:t>FEMA regulations are framed according to the kind of assets</w:t>
      </w:r>
      <w:r w:rsidR="00B31DC3">
        <w:t xml:space="preserve">. Thus immovable property, shares, loans, </w:t>
      </w:r>
      <w:proofErr w:type="spellStart"/>
      <w:r w:rsidR="00B31DC3">
        <w:t>etc</w:t>
      </w:r>
      <w:proofErr w:type="spellEnd"/>
      <w:r w:rsidR="00B31DC3">
        <w:t xml:space="preserve"> have different regulations. In this article also, I have considered the situation according to the assets of the </w:t>
      </w:r>
      <w:r w:rsidR="00B07602">
        <w:t>testator</w:t>
      </w:r>
      <w:r w:rsidR="00B31DC3">
        <w:t>.</w:t>
      </w:r>
    </w:p>
    <w:p w14:paraId="0296A493" w14:textId="68344E34" w:rsidR="000C44D3" w:rsidRDefault="000C44D3" w:rsidP="00F05A87">
      <w:pPr>
        <w:jc w:val="both"/>
      </w:pPr>
    </w:p>
    <w:p w14:paraId="2AC7175A" w14:textId="32D7A6BF" w:rsidR="008B4BEE" w:rsidRDefault="00FF4864" w:rsidP="00A52535">
      <w:pPr>
        <w:ind w:firstLine="0"/>
        <w:jc w:val="both"/>
      </w:pPr>
      <w:r>
        <w:t xml:space="preserve">There are </w:t>
      </w:r>
      <w:r w:rsidRPr="008B411F">
        <w:rPr>
          <w:u w:val="single"/>
        </w:rPr>
        <w:t>no specific rules pertaining to</w:t>
      </w:r>
      <w:r>
        <w:t xml:space="preserve"> loan, gold, bullion, jewellery, precious metals, paintings, work of art, </w:t>
      </w:r>
      <w:proofErr w:type="gramStart"/>
      <w:r>
        <w:t>intellectual</w:t>
      </w:r>
      <w:proofErr w:type="gramEnd"/>
      <w:r>
        <w:t xml:space="preserve"> property such as copyright.</w:t>
      </w:r>
    </w:p>
    <w:p w14:paraId="1624B911" w14:textId="77777777" w:rsidR="008B4BEE" w:rsidRDefault="008B4BEE" w:rsidP="00A52535">
      <w:pPr>
        <w:ind w:firstLine="0"/>
        <w:jc w:val="both"/>
      </w:pPr>
    </w:p>
    <w:p w14:paraId="37B7A919" w14:textId="65878D7A" w:rsidR="008B4BEE" w:rsidRPr="004D1A67" w:rsidRDefault="008B4BEE" w:rsidP="008B4BEE">
      <w:pPr>
        <w:jc w:val="both"/>
        <w:rPr>
          <w:lang w:val="en-US"/>
        </w:rPr>
      </w:pPr>
      <w:r>
        <w:t>1.10</w:t>
      </w:r>
      <w:r>
        <w:tab/>
      </w:r>
      <w:r w:rsidRPr="00C305D1">
        <w:rPr>
          <w:b/>
          <w:bCs/>
        </w:rPr>
        <w:t>Indian Trust:</w:t>
      </w:r>
    </w:p>
    <w:p w14:paraId="1BDEED5D" w14:textId="77777777" w:rsidR="008B4BEE" w:rsidRDefault="008B4BEE" w:rsidP="008B4BEE">
      <w:pPr>
        <w:jc w:val="both"/>
      </w:pPr>
    </w:p>
    <w:p w14:paraId="5244D4FD" w14:textId="77777777" w:rsidR="008B4BEE" w:rsidRPr="003775AB" w:rsidRDefault="008B4BEE" w:rsidP="008B4BEE">
      <w:pPr>
        <w:jc w:val="both"/>
        <w:rPr>
          <w:lang w:val="en-US"/>
        </w:rPr>
      </w:pPr>
      <w:r>
        <w:tab/>
        <w:t xml:space="preserve">One of the questions usually asked is – whether Indian Trust with non-resident beneficiaries can be the heir to the asset? </w:t>
      </w:r>
    </w:p>
    <w:p w14:paraId="35ABBD56" w14:textId="77777777" w:rsidR="008B4BEE" w:rsidRDefault="008B4BEE" w:rsidP="008B4BEE">
      <w:pPr>
        <w:jc w:val="both"/>
      </w:pPr>
    </w:p>
    <w:p w14:paraId="188B5467" w14:textId="77777777" w:rsidR="008B4BEE" w:rsidRDefault="008B4BEE" w:rsidP="008B4BEE">
      <w:pPr>
        <w:jc w:val="both"/>
      </w:pPr>
      <w:r>
        <w:tab/>
        <w:t>Briefly, there is apparently no approval required. However there being no specific provision under FEMA, it will be better to obtain an approval from RBI.</w:t>
      </w:r>
    </w:p>
    <w:p w14:paraId="3431A3D3" w14:textId="77777777" w:rsidR="008B4BEE" w:rsidRDefault="008B4BEE" w:rsidP="008B4BEE">
      <w:pPr>
        <w:jc w:val="both"/>
      </w:pPr>
    </w:p>
    <w:p w14:paraId="6F66962A" w14:textId="77777777" w:rsidR="008B4BEE" w:rsidRPr="003775AB" w:rsidRDefault="008B4BEE" w:rsidP="008B4BEE">
      <w:pPr>
        <w:ind w:firstLine="0"/>
        <w:jc w:val="both"/>
        <w:rPr>
          <w:lang w:val="en-US"/>
        </w:rPr>
      </w:pPr>
      <w:r>
        <w:t xml:space="preserve">For details on Trust, one may refer to article on </w:t>
      </w:r>
      <w:hyperlink r:id="rId9" w:history="1">
        <w:r w:rsidRPr="007A426A">
          <w:rPr>
            <w:rStyle w:val="Hyperlink"/>
          </w:rPr>
          <w:t>www.rashminsanghvi.com</w:t>
        </w:r>
      </w:hyperlink>
      <w:r>
        <w:t xml:space="preserve">. </w:t>
      </w:r>
    </w:p>
    <w:p w14:paraId="4D9BB228" w14:textId="77777777" w:rsidR="008B4BEE" w:rsidRDefault="008B4BEE" w:rsidP="008B4BEE">
      <w:pPr>
        <w:jc w:val="both"/>
      </w:pPr>
    </w:p>
    <w:p w14:paraId="690E8DC2" w14:textId="5DBBFA97" w:rsidR="008B4BEE" w:rsidRDefault="008B4BEE" w:rsidP="008B4BEE">
      <w:pPr>
        <w:jc w:val="both"/>
      </w:pPr>
      <w:r>
        <w:t>1.11</w:t>
      </w:r>
      <w:r>
        <w:tab/>
      </w:r>
      <w:r w:rsidRPr="00C305D1">
        <w:rPr>
          <w:b/>
          <w:bCs/>
        </w:rPr>
        <w:t>Foreign Trust:</w:t>
      </w:r>
    </w:p>
    <w:p w14:paraId="6E613486" w14:textId="77777777" w:rsidR="008B4BEE" w:rsidRDefault="008B4BEE" w:rsidP="008B4BEE">
      <w:pPr>
        <w:jc w:val="both"/>
      </w:pPr>
    </w:p>
    <w:p w14:paraId="19DC8630" w14:textId="0E83B738" w:rsidR="008B4BEE" w:rsidRDefault="008B4BEE" w:rsidP="008B4BEE">
      <w:pPr>
        <w:jc w:val="both"/>
      </w:pPr>
      <w:r>
        <w:tab/>
        <w:t>People staying abroad, would like to have a Foreign Trust as an heir to Indian assets. Trust is an unincorporated body. It is not permitted to invest in India. Approval from RBI should be obtained for this purpose. It is debatable whether RBI will permit such a bequest. It may direct to transfer the assets to heirs. Such direction can have implications under income-tax and other laws pertaining to the specific assets.</w:t>
      </w:r>
    </w:p>
    <w:p w14:paraId="71A35FB1" w14:textId="77777777" w:rsidR="00B31DC3" w:rsidRDefault="00B31DC3" w:rsidP="00CC4FFC">
      <w:pPr>
        <w:ind w:firstLine="0"/>
        <w:jc w:val="both"/>
      </w:pPr>
    </w:p>
    <w:p w14:paraId="48283CAB" w14:textId="7C219FA9" w:rsidR="00840D27" w:rsidRDefault="00FF4864" w:rsidP="00D21C3B">
      <w:pPr>
        <w:jc w:val="both"/>
      </w:pPr>
      <w:r>
        <w:t>1.</w:t>
      </w:r>
      <w:r w:rsidR="00FA2C1E">
        <w:t>1</w:t>
      </w:r>
      <w:r w:rsidR="008B4BEE">
        <w:t>2</w:t>
      </w:r>
      <w:r>
        <w:tab/>
      </w:r>
      <w:r w:rsidR="00D21C3B">
        <w:t>With this background, let us see the specific rules</w:t>
      </w:r>
      <w:r w:rsidR="00B32C68">
        <w:t xml:space="preserve"> under different situations</w:t>
      </w:r>
      <w:r w:rsidR="00D21C3B">
        <w:t>.</w:t>
      </w:r>
    </w:p>
    <w:p w14:paraId="795523E7" w14:textId="77777777" w:rsidR="004C1B7C" w:rsidRDefault="004C1B7C" w:rsidP="00220A8C">
      <w:pPr>
        <w:jc w:val="both"/>
      </w:pPr>
    </w:p>
    <w:p w14:paraId="07F89A3B" w14:textId="680A3805" w:rsidR="008B245D" w:rsidRDefault="009A5DB1" w:rsidP="00220A8C">
      <w:pPr>
        <w:jc w:val="both"/>
        <w:rPr>
          <w:b/>
          <w:bCs/>
        </w:rPr>
      </w:pPr>
      <w:r>
        <w:t>2.</w:t>
      </w:r>
      <w:r>
        <w:tab/>
      </w:r>
      <w:r w:rsidR="00B07602">
        <w:rPr>
          <w:b/>
          <w:bCs/>
        </w:rPr>
        <w:t>Testator</w:t>
      </w:r>
      <w:r w:rsidR="00B3595D" w:rsidRPr="00FE071C">
        <w:rPr>
          <w:b/>
          <w:bCs/>
        </w:rPr>
        <w:t xml:space="preserve"> is an Indian resident</w:t>
      </w:r>
      <w:r w:rsidR="0093161F">
        <w:rPr>
          <w:b/>
          <w:bCs/>
        </w:rPr>
        <w:t>, has Indian asset</w:t>
      </w:r>
      <w:r w:rsidR="003D7FD8">
        <w:rPr>
          <w:b/>
          <w:bCs/>
        </w:rPr>
        <w:t>s</w:t>
      </w:r>
      <w:r w:rsidR="0093161F">
        <w:rPr>
          <w:b/>
          <w:bCs/>
        </w:rPr>
        <w:t xml:space="preserve"> and non-resident heir</w:t>
      </w:r>
      <w:r w:rsidR="003D7FD8">
        <w:rPr>
          <w:b/>
          <w:bCs/>
        </w:rPr>
        <w:t>s</w:t>
      </w:r>
      <w:r w:rsidR="008B245D">
        <w:rPr>
          <w:b/>
          <w:bCs/>
        </w:rPr>
        <w:t>:</w:t>
      </w:r>
    </w:p>
    <w:p w14:paraId="54C10692" w14:textId="77777777" w:rsidR="008B245D" w:rsidRDefault="008B245D" w:rsidP="00220A8C">
      <w:pPr>
        <w:jc w:val="both"/>
        <w:rPr>
          <w:b/>
          <w:bCs/>
        </w:rPr>
      </w:pPr>
    </w:p>
    <w:p w14:paraId="0E974233" w14:textId="53DADF54" w:rsidR="00CA758B" w:rsidRDefault="008B245D" w:rsidP="0093161F">
      <w:pPr>
        <w:jc w:val="both"/>
      </w:pPr>
      <w:r w:rsidRPr="00C91D64">
        <w:t>2.1</w:t>
      </w:r>
      <w:r w:rsidRPr="00C91D64">
        <w:tab/>
      </w:r>
      <w:r w:rsidR="00766A68">
        <w:t>For illustration, c</w:t>
      </w:r>
      <w:r w:rsidR="00701DE7">
        <w:t xml:space="preserve">onsider </w:t>
      </w:r>
      <w:r w:rsidR="00766A68">
        <w:t xml:space="preserve">Mr. Suresh </w:t>
      </w:r>
      <w:proofErr w:type="spellStart"/>
      <w:r w:rsidR="00766A68">
        <w:t>Sawant</w:t>
      </w:r>
      <w:proofErr w:type="spellEnd"/>
      <w:r w:rsidR="00766A68">
        <w:t xml:space="preserve"> </w:t>
      </w:r>
      <w:r w:rsidR="00701DE7">
        <w:t>a</w:t>
      </w:r>
      <w:r w:rsidR="000B46B3">
        <w:t xml:space="preserve">n Indian resident </w:t>
      </w:r>
      <w:r>
        <w:t xml:space="preserve">parent </w:t>
      </w:r>
      <w:r w:rsidR="000B46B3">
        <w:t xml:space="preserve">has various assets in India. His </w:t>
      </w:r>
      <w:r w:rsidR="00766A68">
        <w:t>children (</w:t>
      </w:r>
      <w:r w:rsidR="00D00846">
        <w:t>heirs</w:t>
      </w:r>
      <w:r w:rsidR="00766A68">
        <w:t>)</w:t>
      </w:r>
      <w:r w:rsidR="00D00846">
        <w:t xml:space="preserve"> </w:t>
      </w:r>
      <w:r w:rsidR="000B46B3">
        <w:t xml:space="preserve">are </w:t>
      </w:r>
      <w:r w:rsidR="00F354A0">
        <w:t>non-residents</w:t>
      </w:r>
      <w:r w:rsidR="000B46B3">
        <w:t>.</w:t>
      </w:r>
      <w:r w:rsidR="00750296">
        <w:t xml:space="preserve"> On the death of </w:t>
      </w:r>
      <w:r w:rsidR="00766A68">
        <w:t xml:space="preserve">Mr. </w:t>
      </w:r>
      <w:proofErr w:type="spellStart"/>
      <w:r w:rsidR="00766A68">
        <w:t>Sawant</w:t>
      </w:r>
      <w:proofErr w:type="spellEnd"/>
      <w:r w:rsidR="005D4B3D">
        <w:t>, non-residents inherit the assets.</w:t>
      </w:r>
      <w:r w:rsidR="00F354A0">
        <w:t xml:space="preserve"> Assets </w:t>
      </w:r>
      <w:r w:rsidR="00D00846">
        <w:t xml:space="preserve">are </w:t>
      </w:r>
      <w:r w:rsidR="00F354A0">
        <w:t xml:space="preserve">of several kinds –immovable property, </w:t>
      </w:r>
      <w:r w:rsidR="00D00846">
        <w:t xml:space="preserve">shares, </w:t>
      </w:r>
      <w:r w:rsidR="00F354A0">
        <w:t>gold etc.</w:t>
      </w:r>
      <w:r w:rsidR="001C496C">
        <w:t xml:space="preserve"> A simple chart is given below.</w:t>
      </w:r>
    </w:p>
    <w:p w14:paraId="5C80DF4F" w14:textId="77777777" w:rsidR="0050358F" w:rsidRDefault="0050358F" w:rsidP="0093161F">
      <w:pPr>
        <w:jc w:val="both"/>
      </w:pPr>
    </w:p>
    <w:p w14:paraId="63C23D34" w14:textId="77777777" w:rsidR="00293FAA" w:rsidRDefault="00293FAA" w:rsidP="0093161F">
      <w:pPr>
        <w:jc w:val="both"/>
      </w:pPr>
    </w:p>
    <w:p w14:paraId="71721BA3" w14:textId="61FC9691" w:rsidR="001C496C" w:rsidRDefault="001C496C" w:rsidP="0093161F">
      <w:pPr>
        <w:jc w:val="both"/>
      </w:pPr>
      <w:r>
        <w:rPr>
          <w:noProof/>
          <w:lang w:val="en-US"/>
        </w:rPr>
        <mc:AlternateContent>
          <mc:Choice Requires="wps">
            <w:drawing>
              <wp:anchor distT="0" distB="0" distL="114300" distR="114300" simplePos="0" relativeHeight="251738112" behindDoc="0" locked="0" layoutInCell="1" allowOverlap="1" wp14:anchorId="1613F2AC" wp14:editId="2CE60008">
                <wp:simplePos x="0" y="0"/>
                <wp:positionH relativeFrom="column">
                  <wp:posOffset>2070100</wp:posOffset>
                </wp:positionH>
                <wp:positionV relativeFrom="paragraph">
                  <wp:posOffset>158115</wp:posOffset>
                </wp:positionV>
                <wp:extent cx="1136650" cy="57150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1136650"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AC607A" w14:textId="445FBF69" w:rsidR="00855369" w:rsidRPr="001C496C" w:rsidRDefault="00855369" w:rsidP="001C496C">
                            <w:pPr>
                              <w:ind w:left="0" w:firstLine="0"/>
                              <w:jc w:val="center"/>
                              <w:rPr>
                                <w:color w:val="000000" w:themeColor="text1"/>
                                <w:lang w:val="en-US"/>
                              </w:rPr>
                            </w:pPr>
                            <w:r w:rsidRPr="001C496C">
                              <w:rPr>
                                <w:color w:val="000000" w:themeColor="text1"/>
                                <w:lang w:val="en-US"/>
                              </w:rPr>
                              <w:t xml:space="preserve">Resident </w:t>
                            </w:r>
                            <w:r>
                              <w:rPr>
                                <w:color w:val="000000" w:themeColor="text1"/>
                                <w:lang w:val="en-US"/>
                              </w:rPr>
                              <w:t>testator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613F2AC" id="Rectangle 1" o:spid="_x0000_s1048" style="position:absolute;left:0;text-align:left;margin-left:163pt;margin-top:12.45pt;width:89.5pt;height:4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wJhgIAAHEFAAAOAAAAZHJzL2Uyb0RvYy54bWysVMFu2zAMvQ/YPwi6r46zpt2COEXQosOA&#10;oi3WDj0rshQbkEWNUmJnXz9KdpysK3YYdrFFkXwkn0gurrrGsJ1CX4MteH424UxZCWVtNwX//nz7&#10;4RNnPghbCgNWFXyvPL9avn+3aN1cTaECUypkBGL9vHUFr0Jw8yzzslKN8GfglCWlBmxEIBE3WYmi&#10;JfTGZNPJ5CJrAUuHIJX3dHvTK/ky4WutZHjQ2qvATMEpt5C+mL7r+M2WCzHfoHBVLYc0xD9k0Yja&#10;UtAR6kYEwbZY/wHV1BLBgw5nEpoMtK6lSjVQNfnkVTVPlXAq1ULkeDfS5P8frLzfPblHJBpa5+ee&#10;jrGKTmMT/5Qf6xJZ+5Es1QUm6TLPP15czIhTSbrZZT6bJDazo7dDH74oaFg8FBzpMRJHYnfnA0Uk&#10;04NJDGbhtjYmPYix8cKDqct4l4TYEeraINsJesvQ5fHtCOLEiqTomR1LSaewNypCGPtNaVaXlPw0&#10;JZK67IgppFQ25L2qEqXqQ1FhY2mjRwqdACOypiRH7AHg93wP2H3Og310ValJR+fJ3xLrnUePFBls&#10;GJ2b2gK+BWCoqiFyb38gqacmshS6dUfcEDXTaBqv1lDuH5Eh9FPjnbyt6SXvhA+PAmlM6PFp9MMD&#10;fbSBtuAwnDirAH++dR/tqXtJy1lLY1dw/2MrUHFmvlrq68/5+Xmc0ySczy6nJOCpZn2qsdvmGqgb&#10;cloyTqZjtA/mcNQIzQttiFWMSiphJcUuuAx4EK5Dvw5ox0i1WiUzmk0nwp19cjKCR6Jjpz53LwLd&#10;0M6BBuEeDiMq5q+6ureNnhZW2wC6Ti1/5HV4Aprr1EvDDoqL41ROVsdNufwFAAD//wMAUEsDBBQA&#10;BgAIAAAAIQD+krj54AAAAAoBAAAPAAAAZHJzL2Rvd25yZXYueG1sTI9NS8NAEIbvgv9hGcFLsZtE&#10;WzRmU0RReiiCVQ/eJtkxic3Ohuy2jf/e8aTHeefh/ShWk+vVgcbQeTaQzhNQxLW3HTcG3l4fL65B&#10;hYhssfdMBr4pwKo8PSkwt/7IL3TYxkaJCYccDbQxDrnWoW7JYZj7gVh+n350GOUcG21HPIq563WW&#10;JEvtsGNJaHGg+5bq3XbvDHysp9h8pU9xs8PZ+2zdVvXzQ2XM+dl0dwsq0hT/YPitL9WhlE6V37MN&#10;qjdwmS1lSzSQXd2AEmCRLESohExF0WWh/08ofwAAAP//AwBQSwECLQAUAAYACAAAACEAtoM4kv4A&#10;AADhAQAAEwAAAAAAAAAAAAAAAAAAAAAAW0NvbnRlbnRfVHlwZXNdLnhtbFBLAQItABQABgAIAAAA&#10;IQA4/SH/1gAAAJQBAAALAAAAAAAAAAAAAAAAAC8BAABfcmVscy8ucmVsc1BLAQItABQABgAIAAAA&#10;IQBYRVwJhgIAAHEFAAAOAAAAAAAAAAAAAAAAAC4CAABkcnMvZTJvRG9jLnhtbFBLAQItABQABgAI&#10;AAAAIQD+krj54AAAAAoBAAAPAAAAAAAAAAAAAAAAAOAEAABkcnMvZG93bnJldi54bWxQSwUGAAAA&#10;AAQABADzAAAA7QUAAAAA&#10;" filled="f" strokecolor="black [3213]" strokeweight="1pt">
                <v:textbox>
                  <w:txbxContent>
                    <w:p w14:paraId="15AC607A" w14:textId="445FBF69" w:rsidR="00855369" w:rsidRPr="001C496C" w:rsidRDefault="00855369" w:rsidP="001C496C">
                      <w:pPr>
                        <w:ind w:left="0" w:firstLine="0"/>
                        <w:jc w:val="center"/>
                        <w:rPr>
                          <w:color w:val="000000" w:themeColor="text1"/>
                          <w:lang w:val="en-US"/>
                        </w:rPr>
                      </w:pPr>
                      <w:r w:rsidRPr="001C496C">
                        <w:rPr>
                          <w:color w:val="000000" w:themeColor="text1"/>
                          <w:lang w:val="en-US"/>
                        </w:rPr>
                        <w:t xml:space="preserve">Resident </w:t>
                      </w:r>
                      <w:r>
                        <w:rPr>
                          <w:color w:val="000000" w:themeColor="text1"/>
                          <w:lang w:val="en-US"/>
                        </w:rPr>
                        <w:t>testator</w:t>
                      </w:r>
                    </w:p>
                  </w:txbxContent>
                </v:textbox>
              </v:rect>
            </w:pict>
          </mc:Fallback>
        </mc:AlternateContent>
      </w:r>
    </w:p>
    <w:p w14:paraId="7A4FF34A" w14:textId="49895551" w:rsidR="001C496C" w:rsidRDefault="001C496C" w:rsidP="0093161F">
      <w:pPr>
        <w:jc w:val="both"/>
      </w:pPr>
    </w:p>
    <w:p w14:paraId="60A9B7B5" w14:textId="7BFF68EF" w:rsidR="001C496C" w:rsidRDefault="001C496C" w:rsidP="0093161F">
      <w:pPr>
        <w:jc w:val="both"/>
      </w:pPr>
    </w:p>
    <w:p w14:paraId="25A6B29A" w14:textId="7A989C80" w:rsidR="001C496C" w:rsidRDefault="00A41F54" w:rsidP="0093161F">
      <w:pPr>
        <w:jc w:val="both"/>
      </w:pPr>
      <w:r>
        <w:rPr>
          <w:noProof/>
          <w:lang w:val="en-US"/>
        </w:rPr>
        <mc:AlternateContent>
          <mc:Choice Requires="wps">
            <w:drawing>
              <wp:anchor distT="0" distB="0" distL="114300" distR="114300" simplePos="0" relativeHeight="251739136" behindDoc="0" locked="0" layoutInCell="1" allowOverlap="1" wp14:anchorId="7B0DB4ED" wp14:editId="09E80864">
                <wp:simplePos x="0" y="0"/>
                <wp:positionH relativeFrom="column">
                  <wp:posOffset>2641600</wp:posOffset>
                </wp:positionH>
                <wp:positionV relativeFrom="paragraph">
                  <wp:posOffset>167640</wp:posOffset>
                </wp:positionV>
                <wp:extent cx="0" cy="387350"/>
                <wp:effectExtent l="76200" t="0" r="57150" b="50800"/>
                <wp:wrapNone/>
                <wp:docPr id="2" name="Straight Arrow Connector 2"/>
                <wp:cNvGraphicFramePr/>
                <a:graphic xmlns:a="http://schemas.openxmlformats.org/drawingml/2006/main">
                  <a:graphicData uri="http://schemas.microsoft.com/office/word/2010/wordprocessingShape">
                    <wps:wsp>
                      <wps:cNvCnPr/>
                      <wps:spPr>
                        <a:xfrm>
                          <a:off x="0" y="0"/>
                          <a:ext cx="0" cy="387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3ECB861" id="_x0000_t32" coordsize="21600,21600" o:spt="32" o:oned="t" path="m,l21600,21600e" filled="f">
                <v:path arrowok="t" fillok="f" o:connecttype="none"/>
                <o:lock v:ext="edit" shapetype="t"/>
              </v:shapetype>
              <v:shape id="Straight Arrow Connector 2" o:spid="_x0000_s1026" type="#_x0000_t32" style="position:absolute;margin-left:208pt;margin-top:13.2pt;width:0;height:30.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8tDtwEAAL4DAAAOAAAAZHJzL2Uyb0RvYy54bWysU9tu1DAQfUfiHyy/s8m2Aqpos33YAi8I&#10;Kigf4Dp2YuGbxsMm+XvGzm4WcZGqipeJL3Nmzjme7G4nZ9lRQTLBt3y7qTlTXobO+L7l3x7ev7rh&#10;LKHwnbDBq5bPKvHb/csXuzE26ioMwXYKGBXxqRljywfE2FRVkoNyIm1CVJ4udQAnkLbQVx2Ikao7&#10;W13V9ZtqDNBFCFKlRKd3yyXfl/paK4mftU4KmW05ccMSocTHHKv9TjQ9iDgYeaIhnsHCCeOp6Vrq&#10;TqBgP8D8UcoZCSEFjRsZXBW0NlIVDaRmW/+m5usgoipayJwUV5vS/ysrPx0P/h7IhjGmJsV7yCom&#10;DS5/iR+bilnzapaakMnlUNLp9c3b69fFx+qCi5DwgwqO5UXLE4Iw/YCH4D29SIBt8UocPyakzgQ8&#10;A3JT63NEYew73zGcI40NghG+tyq/F6XnlOpCuKxwtmqBf1GamY4oLm3KLKmDBXYUNAXd9+1ahTIz&#10;RBtrV1BduP0TdMrNMFXm66nANbt0DB5XoDM+wN+64nSmqpf8s+pFa5b9GLq5PF+xg4ak+HMa6DyF&#10;v+4L/PLb7X8CAAD//wMAUEsDBBQABgAIAAAAIQB3VKTs3QAAAAkBAAAPAAAAZHJzL2Rvd25yZXYu&#10;eG1sTI/BTsMwEETvSPyDtUjcqNMqSkPIpkIIjhWiqRBHN97EEfE6ip02/D1GHOA4O6PZN+VusYM4&#10;0+R7xwjrVQKCuHG65w7hWL/c5SB8UKzV4JgQvsjDrrq+KlWh3YXf6HwInYgl7AuFYEIYCyl9Y8gq&#10;v3IjcfRaN1kVopw6qSd1ieV2kJskyaRVPccPRo30ZKj5PMwWoa27Y/PxnMt5aF+39bu5N/t6j3h7&#10;szw+gAi0hL8w/OBHdKgi08nNrL0YENJ1FrcEhE2WgoiB38MJId+mIKtS/l9QfQMAAP//AwBQSwEC&#10;LQAUAAYACAAAACEAtoM4kv4AAADhAQAAEwAAAAAAAAAAAAAAAAAAAAAAW0NvbnRlbnRfVHlwZXNd&#10;LnhtbFBLAQItABQABgAIAAAAIQA4/SH/1gAAAJQBAAALAAAAAAAAAAAAAAAAAC8BAABfcmVscy8u&#10;cmVsc1BLAQItABQABgAIAAAAIQAHD8tDtwEAAL4DAAAOAAAAAAAAAAAAAAAAAC4CAABkcnMvZTJv&#10;RG9jLnhtbFBLAQItABQABgAIAAAAIQB3VKTs3QAAAAkBAAAPAAAAAAAAAAAAAAAAABEEAABkcnMv&#10;ZG93bnJldi54bWxQSwUGAAAAAAQABADzAAAAGwUAAAAA&#10;" strokecolor="black [3200]" strokeweight=".5pt">
                <v:stroke endarrow="block" joinstyle="miter"/>
              </v:shape>
            </w:pict>
          </mc:Fallback>
        </mc:AlternateContent>
      </w:r>
    </w:p>
    <w:p w14:paraId="3AE5B4E0" w14:textId="16AC6876" w:rsidR="001C496C" w:rsidRDefault="001C496C" w:rsidP="0093161F">
      <w:pPr>
        <w:jc w:val="both"/>
      </w:pPr>
    </w:p>
    <w:p w14:paraId="7CDBFC20" w14:textId="756FDBB9" w:rsidR="001C496C" w:rsidRDefault="00A41F54" w:rsidP="0093161F">
      <w:pPr>
        <w:jc w:val="both"/>
      </w:pPr>
      <w:r>
        <w:rPr>
          <w:noProof/>
          <w:lang w:val="en-US"/>
        </w:rPr>
        <mc:AlternateContent>
          <mc:Choice Requires="wps">
            <w:drawing>
              <wp:anchor distT="0" distB="0" distL="114300" distR="114300" simplePos="0" relativeHeight="251741184" behindDoc="0" locked="0" layoutInCell="1" allowOverlap="1" wp14:anchorId="741C33CE" wp14:editId="2A5993D1">
                <wp:simplePos x="0" y="0"/>
                <wp:positionH relativeFrom="column">
                  <wp:posOffset>2063750</wp:posOffset>
                </wp:positionH>
                <wp:positionV relativeFrom="paragraph">
                  <wp:posOffset>182880</wp:posOffset>
                </wp:positionV>
                <wp:extent cx="1136650" cy="571500"/>
                <wp:effectExtent l="0" t="0" r="25400" b="19050"/>
                <wp:wrapNone/>
                <wp:docPr id="3" name="Rectangle 3"/>
                <wp:cNvGraphicFramePr/>
                <a:graphic xmlns:a="http://schemas.openxmlformats.org/drawingml/2006/main">
                  <a:graphicData uri="http://schemas.microsoft.com/office/word/2010/wordprocessingShape">
                    <wps:wsp>
                      <wps:cNvSpPr/>
                      <wps:spPr>
                        <a:xfrm>
                          <a:off x="0" y="0"/>
                          <a:ext cx="1136650" cy="571500"/>
                        </a:xfrm>
                        <a:prstGeom prst="rect">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785A7473" w14:textId="7DDE35F8" w:rsidR="00855369" w:rsidRPr="001C496C" w:rsidRDefault="00855369" w:rsidP="00A41F54">
                            <w:pPr>
                              <w:ind w:left="0" w:firstLine="0"/>
                              <w:jc w:val="center"/>
                              <w:rPr>
                                <w:color w:val="000000" w:themeColor="text1"/>
                                <w:lang w:val="en-US"/>
                              </w:rPr>
                            </w:pPr>
                            <w:r>
                              <w:rPr>
                                <w:color w:val="000000" w:themeColor="text1"/>
                                <w:lang w:val="en-US"/>
                              </w:rPr>
                              <w:t>Assets in India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41C33CE" id="Rectangle 3" o:spid="_x0000_s1049" style="position:absolute;left:0;text-align:left;margin-left:162.5pt;margin-top:14.4pt;width:89.5pt;height:4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monkAIAAIsFAAAOAAAAZHJzL2Uyb0RvYy54bWysVMFu2zAMvQ/YPwi6r47Tpt2COkXQosOA&#10;og3WDj0rshQbkEVNUmJnXz9Sdpy2K3YYdrEpkXwkn0heXnWNYTvlQw224PnJhDNlJZS13RT8x9Pt&#10;p8+chShsKQxYVfC9Cvxq8fHDZevmagoVmFJ5hiA2zFtX8CpGN8+yICvViHACTllUavCNiHj0m6z0&#10;okX0xmTTyeQ8a8GXzoNUIeDtTa/ki4SvtZLxQeugIjMFx9xi+vr0XdM3W1yK+cYLV9VySEP8QxaN&#10;qC0GHaFuRBRs6+s/oJpaegig44mEJgOta6lSDVhNPnlTzWMlnEq1IDnBjTSF/wcr73ePbuWRhtaF&#10;eUCRqui0b+iP+bEukbUfyVJdZBIv8/z0/HyGnErUzS7y2SSxmR29nQ/xq4KGkVBwj4+ROBK7uxAx&#10;IpoeTCiYhdvamPQgxtJFAFOXdJcO1BHq2ni2E/iWscvp7RDilRXh3YhQ9UZmQ/JgR5jZscgkxb1R&#10;BG7sd6VZXWJZ05Ri6r9jNCGlsjHvVZUoVY+PJY9Fjx4pqQRIyBrTH7EHgNeVHLD7agZ7clWpfUfn&#10;yd8S651HjxQZbBydm9qCfw/AYFVD5N7+QFJPDbEUu3WH3CA1p2RKV2so9yvPPPTzFJy8rZH5OxHi&#10;SngcIGwLXArxAT/aQFtwGCTOKvC/3rsne+xr1HLW4kAWPPzcCq84M98sdvyX/OyMJjgdzmYXUzz4&#10;l5r1S43dNteAfZLj+nEyiWQfzUHUHppn3B1LiooqYSXGLriM/nC4jv2iwO0j1XKZzHBqnYh39tFJ&#10;Aieiqeeeumfh3dDoEUfkHg7DK+Zv+r23JU8Ly20EXadhOPI6PAFOfOqlYTvRSnl5TlbHHbr4DQAA&#10;//8DAFBLAwQUAAYACAAAACEAKkni7d4AAAAKAQAADwAAAGRycy9kb3ducmV2LnhtbEyPTU7DMBCF&#10;90jcwRokNog6TVuoQpwKFXGAtIBg58ZDHLDHIXabcHuGFSznzaf3U24m78QJh9gFUjCfZSCQmmA6&#10;ahU87R+v1yBi0mS0C4QKvjHCpjo/K3Vhwkg1nnapFWxCsdAKbEp9IWVsLHodZ6FH4t97GLxOfA6t&#10;NIMe2dw7mWfZjfS6I06wusetxeZzd/QKlu5h3L4s7NtHG65ev9xzbW6nWqnLi+n+DkTCKf3B8Fuf&#10;q0PFnQ7hSCYKp2CRr3hLUpCveQIDq2zJwoHJOSuyKuX/CdUPAAAA//8DAFBLAQItABQABgAIAAAA&#10;IQC2gziS/gAAAOEBAAATAAAAAAAAAAAAAAAAAAAAAABbQ29udGVudF9UeXBlc10ueG1sUEsBAi0A&#10;FAAGAAgAAAAhADj9If/WAAAAlAEAAAsAAAAAAAAAAAAAAAAALwEAAF9yZWxzLy5yZWxzUEsBAi0A&#10;FAAGAAgAAAAhAI7iaieQAgAAiwUAAA4AAAAAAAAAAAAAAAAALgIAAGRycy9lMm9Eb2MueG1sUEsB&#10;Ai0AFAAGAAgAAAAhACpJ4u3eAAAACgEAAA8AAAAAAAAAAAAAAAAA6gQAAGRycy9kb3ducmV2Lnht&#10;bFBLBQYAAAAABAAEAPMAAAD1BQAAAAA=&#10;" filled="f" strokecolor="black [3213]" strokeweight="1pt">
                <v:stroke dashstyle="longDash"/>
                <v:textbox>
                  <w:txbxContent>
                    <w:p w14:paraId="785A7473" w14:textId="7DDE35F8" w:rsidR="00855369" w:rsidRPr="001C496C" w:rsidRDefault="00855369" w:rsidP="00A41F54">
                      <w:pPr>
                        <w:ind w:left="0" w:firstLine="0"/>
                        <w:jc w:val="center"/>
                        <w:rPr>
                          <w:color w:val="000000" w:themeColor="text1"/>
                          <w:lang w:val="en-US"/>
                        </w:rPr>
                      </w:pPr>
                      <w:r>
                        <w:rPr>
                          <w:color w:val="000000" w:themeColor="text1"/>
                          <w:lang w:val="en-US"/>
                        </w:rPr>
                        <w:t>Assets in India</w:t>
                      </w:r>
                    </w:p>
                  </w:txbxContent>
                </v:textbox>
              </v:rect>
            </w:pict>
          </mc:Fallback>
        </mc:AlternateContent>
      </w:r>
    </w:p>
    <w:p w14:paraId="0B6787BC" w14:textId="3B7E7249" w:rsidR="001C496C" w:rsidRDefault="001C496C" w:rsidP="0093161F">
      <w:pPr>
        <w:jc w:val="both"/>
      </w:pPr>
    </w:p>
    <w:p w14:paraId="6ACBC615" w14:textId="54E3D4B8" w:rsidR="00A41F54" w:rsidRDefault="00A41F54" w:rsidP="0093161F">
      <w:pPr>
        <w:jc w:val="both"/>
      </w:pPr>
    </w:p>
    <w:p w14:paraId="55E65B7A" w14:textId="11E4CECB" w:rsidR="00A41F54" w:rsidRDefault="001843B5" w:rsidP="0093161F">
      <w:pPr>
        <w:jc w:val="both"/>
      </w:pPr>
      <w:r>
        <w:rPr>
          <w:noProof/>
          <w:lang w:val="en-US"/>
        </w:rPr>
        <mc:AlternateContent>
          <mc:Choice Requires="wps">
            <w:drawing>
              <wp:anchor distT="0" distB="0" distL="114300" distR="114300" simplePos="0" relativeHeight="251749376" behindDoc="0" locked="0" layoutInCell="1" allowOverlap="1" wp14:anchorId="65D87F12" wp14:editId="0C4BCF6A">
                <wp:simplePos x="0" y="0"/>
                <wp:positionH relativeFrom="column">
                  <wp:posOffset>2787650</wp:posOffset>
                </wp:positionH>
                <wp:positionV relativeFrom="paragraph">
                  <wp:posOffset>179705</wp:posOffset>
                </wp:positionV>
                <wp:extent cx="1123950" cy="628650"/>
                <wp:effectExtent l="0" t="0" r="76200" b="57150"/>
                <wp:wrapNone/>
                <wp:docPr id="8" name="Straight Arrow Connector 8"/>
                <wp:cNvGraphicFramePr/>
                <a:graphic xmlns:a="http://schemas.openxmlformats.org/drawingml/2006/main">
                  <a:graphicData uri="http://schemas.microsoft.com/office/word/2010/wordprocessingShape">
                    <wps:wsp>
                      <wps:cNvCnPr/>
                      <wps:spPr>
                        <a:xfrm>
                          <a:off x="0" y="0"/>
                          <a:ext cx="1123950" cy="628650"/>
                        </a:xfrm>
                        <a:prstGeom prst="straightConnector1">
                          <a:avLst/>
                        </a:prstGeom>
                        <a:ln>
                          <a:prstDash val="lgDashDot"/>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A2928D" id="Straight Arrow Connector 8" o:spid="_x0000_s1026" type="#_x0000_t32" style="position:absolute;margin-left:219.5pt;margin-top:14.15pt;width:88.5pt;height:4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BmxgEAAOEDAAAOAAAAZHJzL2Uyb0RvYy54bWysU9Gu0zAMfUfiH6K+s7ZDTJdq3X3YgBcE&#10;V3D5gNw0aSOSOErM2v49Trp1CBBCiBfXSXyOfWx3fz9Zw84yRA2uLepNVTDpBHTa9W3x5fHti7uC&#10;ReSu4wacbItZxuL+8PzZfvSN3MIAppOBEYmLzejbYkD0TVlGMUjL4wa8dPSoIFiOdAx92QU+Ers1&#10;5baqduUIofMBhIyRbk/LY3HI/EpJgR+VihKZaQuqDbMN2T4lWx72vOkD94MWlzL4P1RhuXaUdKU6&#10;ceTsW9C/UFktAkRQuBFgS1BKC5k1kJq6+knN54F7mbVQc6Jf2xT/H634cD66h0BtGH1son8IScWk&#10;gk1fqo9NuVnz2iw5IRN0Wdfbl69fUU8Fve22dzvyiaa8oX2I+E6CZclpi4iB637AIzhHc4FQ547x&#10;8/uIC/AKSKmNSzbdnHgc2JnTAE2f/BPgMjbk2rxxHcPZ02Zh0Nz1Rl6KSPjypil7OBu5cH+Siuku&#10;qcg15HWTRxOWPN3XemWhyARR2pgVVP0ZdIlNMJlX8G+Ba3TOCA5XoNUOwu+y4nQtVS3xV9WL1iT7&#10;Cbo5Tzi3g/YoD+my82lRfzxn+O3PPHwHAAD//wMAUEsDBBQABgAIAAAAIQCS4k653wAAAAoBAAAP&#10;AAAAZHJzL2Rvd25yZXYueG1sTI/BToNAEIbvJr7DZky82aVgaEWWpmniTU1aje1xYUcgsrOEXQr6&#10;9I6nepyZL/98f76ZbSfOOPjWkYLlIgKBVDnTUq3g/e3pbg3CB01Gd45QwTd62BTXV7nOjJtoj+dD&#10;qAWHkM+0giaEPpPSVw1a7ReuR+LbpxusDjwOtTSDnjjcdjKOolRa3RJ/aHSPuwarr8NoFZzml3Jn&#10;qxWVr8/jcb/tYpx+PpS6vZm3jyACzuECw58+q0PBTqUbyXjRKbhPHrhLUBCvExAMpMuUFyWT8SoB&#10;WeTyf4XiFwAA//8DAFBLAQItABQABgAIAAAAIQC2gziS/gAAAOEBAAATAAAAAAAAAAAAAAAAAAAA&#10;AABbQ29udGVudF9UeXBlc10ueG1sUEsBAi0AFAAGAAgAAAAhADj9If/WAAAAlAEAAAsAAAAAAAAA&#10;AAAAAAAALwEAAF9yZWxzLy5yZWxzUEsBAi0AFAAGAAgAAAAhAElA0GbGAQAA4QMAAA4AAAAAAAAA&#10;AAAAAAAALgIAAGRycy9lMm9Eb2MueG1sUEsBAi0AFAAGAAgAAAAhAJLiTrnfAAAACgEAAA8AAAAA&#10;AAAAAAAAAAAAIAQAAGRycy9kb3ducmV2LnhtbFBLBQYAAAAABAAEAPMAAAAsBQAAAAA=&#10;" strokecolor="black [3200]" strokeweight=".5pt">
                <v:stroke dashstyle="longDashDot" endarrow="block" joinstyle="miter"/>
              </v:shape>
            </w:pict>
          </mc:Fallback>
        </mc:AlternateContent>
      </w:r>
      <w:r w:rsidR="00A41F54">
        <w:rPr>
          <w:noProof/>
          <w:lang w:val="en-US"/>
        </w:rPr>
        <mc:AlternateContent>
          <mc:Choice Requires="wps">
            <w:drawing>
              <wp:anchor distT="0" distB="0" distL="114300" distR="114300" simplePos="0" relativeHeight="251744256" behindDoc="0" locked="0" layoutInCell="1" allowOverlap="1" wp14:anchorId="33B57AC2" wp14:editId="2FB3F61B">
                <wp:simplePos x="0" y="0"/>
                <wp:positionH relativeFrom="column">
                  <wp:posOffset>635000</wp:posOffset>
                </wp:positionH>
                <wp:positionV relativeFrom="paragraph">
                  <wp:posOffset>8255</wp:posOffset>
                </wp:positionV>
                <wp:extent cx="1136650" cy="381000"/>
                <wp:effectExtent l="0" t="0" r="0" b="0"/>
                <wp:wrapNone/>
                <wp:docPr id="5" name="Rectangle 5"/>
                <wp:cNvGraphicFramePr/>
                <a:graphic xmlns:a="http://schemas.openxmlformats.org/drawingml/2006/main">
                  <a:graphicData uri="http://schemas.microsoft.com/office/word/2010/wordprocessingShape">
                    <wps:wsp>
                      <wps:cNvSpPr/>
                      <wps:spPr>
                        <a:xfrm>
                          <a:off x="0" y="0"/>
                          <a:ext cx="113665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D6B4E0" w14:textId="58C083AA" w:rsidR="00855369" w:rsidRPr="003E6BC1" w:rsidRDefault="00855369" w:rsidP="00A41F54">
                            <w:pPr>
                              <w:ind w:left="0" w:firstLine="0"/>
                              <w:jc w:val="center"/>
                              <w:rPr>
                                <w:rFonts w:ascii="Arial" w:hAnsi="Arial" w:cs="Arial"/>
                                <w:color w:val="000000" w:themeColor="text1"/>
                                <w:sz w:val="20"/>
                                <w:szCs w:val="20"/>
                                <w:lang w:val="en-US"/>
                              </w:rPr>
                            </w:pPr>
                            <w:r w:rsidRPr="003E6BC1">
                              <w:rPr>
                                <w:rFonts w:ascii="Arial" w:hAnsi="Arial" w:cs="Arial"/>
                                <w:color w:val="000000" w:themeColor="text1"/>
                                <w:sz w:val="20"/>
                                <w:szCs w:val="20"/>
                                <w:lang w:val="en-US"/>
                              </w:rPr>
                              <w:t>India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3B57AC2" id="Rectangle 5" o:spid="_x0000_s1050" style="position:absolute;left:0;text-align:left;margin-left:50pt;margin-top:.65pt;width:89.5pt;height:30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YukdQIAAEkFAAAOAAAAZHJzL2Uyb0RvYy54bWysVN9P2zAQfp+0/8Hy+0hSCmMVKapATJMQ&#10;oMHEs+vYJJLj885uk+6v39lJUwZoD9NeEvt+fHf33Z3PL/rWsK1C34AteXGUc6ashKqxzyX/8Xj9&#10;6YwzH4SthAGrSr5Tnl8sP34479xCzaAGUylkBGL9onMlr0Nwiyzzslat8EfglCWlBmxFoCs+ZxWK&#10;jtBbk83y/DTrACuHIJX3JL0alHyZ8LVWMtxp7VVgpuSUW0hfTN91/GbLc7F4RuHqRo5piH/IohWN&#10;paAT1JUIgm2weQPVNhLBgw5HEtoMtG6kSjVQNUX+qpqHWjiVaiFyvJto8v8PVt5uH9w9Eg2d8wtP&#10;x1hFr7GNf8qP9Yms3USW6gOTJCyK49PTE+JUku74rMjzxGZ28Hbow1cFLYuHkiM1I3Ektjc+UEQy&#10;3ZvEYBauG2NSQ4z9Q0CGUZIdUkynsDMq2hn7XWnWVJTULAVI06MuDbKtoL4LKZUNxaCqRaUG8Qll&#10;vE958khZJcCIrCmhCXsEiJP5FnsoZ7SPrioN3+Sc/y2xwXnySJHBhsm5bSzgewCGqhojD/Z7kgZq&#10;IkuhX/fEDVEzj6ZRtIZqd48MYdgG7+R1Qx26ET7cC6Txp6bSSoc7+mgDXclhPHFWA/56Tx7taSpJ&#10;y1lH61Ry/3MjUHFmvlma1y/FfB73L13mJ59ndMGXmvVLjd20l0CdK+jxcDIdo30w+6NGaJ9o81cx&#10;KqmElRS75DLg/nIZhjWnt0Oq1SqZ0c45EW7sg5MRPBIdJ/CxfxLoxjENNOC3sF89sXg1rYNt9LSw&#10;2gTQTRrlA69jC2hf0yyNb0t8EF7ek9XhBVz+BgAA//8DAFBLAwQUAAYACAAAACEAeMpZmNsAAAAI&#10;AQAADwAAAGRycy9kb3ducmV2LnhtbEyPzU7DMBCE70i8g7VI3KhNkUoJcSpAQgj1gChwd+xtEhGv&#10;I9v56duznOC2s7Oa/abcLb4XE8bUBdJwvVIgkGxwHTUaPj+er7YgUjbkTB8INZwwwa46PytN4cJM&#10;7zgdciM4hFJhNLQ5D4WUybboTVqFAYm9Y4jeZJaxkS6amcN9L9dKbaQ3HfGH1gz41KL9Poxew1c4&#10;Ps7e1vQ6nd668WUfrd3utb68WB7uQWRc8t8x/OIzOlTMVIeRXBI9a6W4S+bhBgT769s71rWGDS9k&#10;Vcr/BaofAAAA//8DAFBLAQItABQABgAIAAAAIQC2gziS/gAAAOEBAAATAAAAAAAAAAAAAAAAAAAA&#10;AABbQ29udGVudF9UeXBlc10ueG1sUEsBAi0AFAAGAAgAAAAhADj9If/WAAAAlAEAAAsAAAAAAAAA&#10;AAAAAAAALwEAAF9yZWxzLy5yZWxzUEsBAi0AFAAGAAgAAAAhAJiBi6R1AgAASQUAAA4AAAAAAAAA&#10;AAAAAAAALgIAAGRycy9lMm9Eb2MueG1sUEsBAi0AFAAGAAgAAAAhAHjKWZjbAAAACAEAAA8AAAAA&#10;AAAAAAAAAAAAzwQAAGRycy9kb3ducmV2LnhtbFBLBQYAAAAABAAEAPMAAADXBQAAAAA=&#10;" filled="f" stroked="f" strokeweight="1pt">
                <v:textbox>
                  <w:txbxContent>
                    <w:p w14:paraId="24D6B4E0" w14:textId="58C083AA" w:rsidR="00855369" w:rsidRPr="003E6BC1" w:rsidRDefault="00855369" w:rsidP="00A41F54">
                      <w:pPr>
                        <w:ind w:left="0" w:firstLine="0"/>
                        <w:jc w:val="center"/>
                        <w:rPr>
                          <w:rFonts w:ascii="Arial" w:hAnsi="Arial" w:cs="Arial"/>
                          <w:color w:val="000000" w:themeColor="text1"/>
                          <w:sz w:val="20"/>
                          <w:szCs w:val="20"/>
                          <w:lang w:val="en-US"/>
                        </w:rPr>
                      </w:pPr>
                      <w:r w:rsidRPr="003E6BC1">
                        <w:rPr>
                          <w:rFonts w:ascii="Arial" w:hAnsi="Arial" w:cs="Arial"/>
                          <w:color w:val="000000" w:themeColor="text1"/>
                          <w:sz w:val="20"/>
                          <w:szCs w:val="20"/>
                          <w:lang w:val="en-US"/>
                        </w:rPr>
                        <w:t>India</w:t>
                      </w:r>
                    </w:p>
                  </w:txbxContent>
                </v:textbox>
              </v:rect>
            </w:pict>
          </mc:Fallback>
        </mc:AlternateContent>
      </w:r>
    </w:p>
    <w:p w14:paraId="7D5259DD" w14:textId="5D765634" w:rsidR="00A41F54" w:rsidRDefault="00400CDB" w:rsidP="0093161F">
      <w:pPr>
        <w:jc w:val="both"/>
      </w:pPr>
      <w:r>
        <w:rPr>
          <w:noProof/>
          <w:lang w:val="en-US"/>
        </w:rPr>
        <mc:AlternateContent>
          <mc:Choice Requires="wps">
            <w:drawing>
              <wp:anchor distT="0" distB="0" distL="114300" distR="114300" simplePos="0" relativeHeight="251751424" behindDoc="0" locked="0" layoutInCell="1" allowOverlap="1" wp14:anchorId="79C38A55" wp14:editId="2F5B1A22">
                <wp:simplePos x="0" y="0"/>
                <wp:positionH relativeFrom="column">
                  <wp:posOffset>3552825</wp:posOffset>
                </wp:positionH>
                <wp:positionV relativeFrom="paragraph">
                  <wp:posOffset>183515</wp:posOffset>
                </wp:positionV>
                <wp:extent cx="1136650" cy="400050"/>
                <wp:effectExtent l="0" t="0" r="0" b="0"/>
                <wp:wrapNone/>
                <wp:docPr id="9" name="Rectangle 9"/>
                <wp:cNvGraphicFramePr/>
                <a:graphic xmlns:a="http://schemas.openxmlformats.org/drawingml/2006/main">
                  <a:graphicData uri="http://schemas.microsoft.com/office/word/2010/wordprocessingShape">
                    <wps:wsp>
                      <wps:cNvSpPr/>
                      <wps:spPr>
                        <a:xfrm>
                          <a:off x="0" y="0"/>
                          <a:ext cx="1136650"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502506" w14:textId="51C086BA" w:rsidR="00855369" w:rsidRPr="00D07F8F" w:rsidRDefault="00855369" w:rsidP="00FF0A9B">
                            <w:pPr>
                              <w:ind w:left="0" w:firstLine="0"/>
                              <w:jc w:val="center"/>
                              <w:rPr>
                                <w:b/>
                                <w:bCs/>
                                <w:color w:val="000000" w:themeColor="text1"/>
                                <w:lang w:val="en-US"/>
                              </w:rPr>
                            </w:pPr>
                            <w:r w:rsidRPr="00D07F8F">
                              <w:rPr>
                                <w:b/>
                                <w:bCs/>
                                <w:color w:val="000000" w:themeColor="text1"/>
                                <w:lang w:val="en-US"/>
                              </w:rPr>
                              <w:t>Inheritance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9C38A55" id="Rectangle 9" o:spid="_x0000_s1051" style="position:absolute;left:0;text-align:left;margin-left:279.75pt;margin-top:14.45pt;width:89.5pt;height:31.5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aHDdAIAAEkFAAAOAAAAZHJzL2Uyb0RvYy54bWysVE1v2zAMvQ/YfxB0X21nSbcFdYqgRYcB&#10;RVusHXpWZKk2IIsapcTOfv0o2XG6tthh2MWW+PFIPpI6O+9bw3YKfQO25MVJzpmyEqrGPpX8x8PV&#10;h8+c+SBsJQxYVfK98vx89f7dWeeWagY1mEohIxDrl50reR2CW2aZl7VqhT8BpywpNWArAl3xKatQ&#10;dITemmyW56dZB1g5BKm8J+nloOSrhK+1kuFWa68CMyWn3EL6Yvpu4jdbnYnlEwpXN3JMQ/xDFq1o&#10;LAWdoC5FEGyLzSuotpEIHnQ4kdBmoHUjVaqBqinyF9Xc18KpVAuR491Ek/9/sPJmd+/ukGjonF96&#10;OsYqeo1t/FN+rE9k7SeyVB+YJGFRfDw9XRCnknTzPM/pTDDZ0duhD18VtCweSo7UjMSR2F37MJge&#10;TGIwC1eNMakhxv4hIMwoyY4pplPYGxXtjP2uNGsqSmqWAqTpURcG2U5Q34WUyoZiUNWiUoN4QTkf&#10;Up48UgEJMCJrSmjCHgHiZL7GHsoZ7aOrSsM3Oed/S2xwnjxSZLBhcm4bC/gWgKGqxsiD/YGkgZrI&#10;Uug3PXFD1CyiaRRtoNrfIUMYtsE7edVQh66FD3cCafypqbTS4ZY+2kBXchhPnNWAv96SR3uaStJy&#10;1tE6ldz/3ApUnJlvlub1SzGfx/1Ll/ni04wu+Fyzea6x2/YCqHMFPR5OpmO0D+Zw1AjtI23+OkYl&#10;lbCSYpdcBjxcLsKw5vR2SLVeJzPaOSfCtb13MoJHouMEPvSPAt04poEG/AYOqyeWL6Z1sI2eFtbb&#10;ALpJo3zkdWwB7WuapfFtiQ/C83uyOr6Aq98AAAD//wMAUEsDBBQABgAIAAAAIQDgPJaV3gAAAAkB&#10;AAAPAAAAZHJzL2Rvd25yZXYueG1sTI/LTsMwEEX3SPyDNUjsqNOiQJJmUgESQqiLikL3ju0mEfE4&#10;sp1H/x6zguXMHN05t9wtpmeTdr6zhLBeJcA0Sas6ahC+Pl/vMmA+CFKit6QRLtrDrrq+KkWh7Ewf&#10;ejqGhsUQ8oVAaEMYCs69bLURfmUHTfF2ts6IEEfXcOXEHMNNzzdJ8sCN6Ch+aMWgX1otv4+jQTjZ&#10;8/NsZE3v0+XQjW97J2W2R7y9WZ62wIJewh8Mv/pRHaroVNuRlGc9QprmaUQRNlkOLAKP91lc1Aj5&#10;Ogdelfx/g+oHAAD//wMAUEsBAi0AFAAGAAgAAAAhALaDOJL+AAAA4QEAABMAAAAAAAAAAAAAAAAA&#10;AAAAAFtDb250ZW50X1R5cGVzXS54bWxQSwECLQAUAAYACAAAACEAOP0h/9YAAACUAQAACwAAAAAA&#10;AAAAAAAAAAAvAQAAX3JlbHMvLnJlbHNQSwECLQAUAAYACAAAACEAX3Whw3QCAABJBQAADgAAAAAA&#10;AAAAAAAAAAAuAgAAZHJzL2Uyb0RvYy54bWxQSwECLQAUAAYACAAAACEA4DyWld4AAAAJAQAADwAA&#10;AAAAAAAAAAAAAADOBAAAZHJzL2Rvd25yZXYueG1sUEsFBgAAAAAEAAQA8wAAANkFAAAAAA==&#10;" filled="f" stroked="f" strokeweight="1pt">
                <v:textbox>
                  <w:txbxContent>
                    <w:p w14:paraId="6E502506" w14:textId="51C086BA" w:rsidR="00855369" w:rsidRPr="00D07F8F" w:rsidRDefault="00855369" w:rsidP="00FF0A9B">
                      <w:pPr>
                        <w:ind w:left="0" w:firstLine="0"/>
                        <w:jc w:val="center"/>
                        <w:rPr>
                          <w:b/>
                          <w:bCs/>
                          <w:color w:val="000000" w:themeColor="text1"/>
                          <w:lang w:val="en-US"/>
                        </w:rPr>
                      </w:pPr>
                      <w:r w:rsidRPr="00D07F8F">
                        <w:rPr>
                          <w:b/>
                          <w:bCs/>
                          <w:color w:val="000000" w:themeColor="text1"/>
                          <w:lang w:val="en-US"/>
                        </w:rPr>
                        <w:t>Inheritance</w:t>
                      </w:r>
                    </w:p>
                  </w:txbxContent>
                </v:textbox>
              </v:rect>
            </w:pict>
          </mc:Fallback>
        </mc:AlternateContent>
      </w:r>
      <w:r w:rsidR="00A41F54">
        <w:rPr>
          <w:noProof/>
          <w:lang w:val="en-US"/>
        </w:rPr>
        <mc:AlternateContent>
          <mc:Choice Requires="wps">
            <w:drawing>
              <wp:anchor distT="0" distB="0" distL="114300" distR="114300" simplePos="0" relativeHeight="251742208" behindDoc="0" locked="0" layoutInCell="1" allowOverlap="1" wp14:anchorId="2C74D7BE" wp14:editId="62EECAEB">
                <wp:simplePos x="0" y="0"/>
                <wp:positionH relativeFrom="column">
                  <wp:posOffset>615950</wp:posOffset>
                </wp:positionH>
                <wp:positionV relativeFrom="paragraph">
                  <wp:posOffset>180975</wp:posOffset>
                </wp:positionV>
                <wp:extent cx="5207000" cy="12700"/>
                <wp:effectExtent l="0" t="0" r="31750" b="25400"/>
                <wp:wrapNone/>
                <wp:docPr id="4" name="Straight Connector 4"/>
                <wp:cNvGraphicFramePr/>
                <a:graphic xmlns:a="http://schemas.openxmlformats.org/drawingml/2006/main">
                  <a:graphicData uri="http://schemas.microsoft.com/office/word/2010/wordprocessingShape">
                    <wps:wsp>
                      <wps:cNvCnPr/>
                      <wps:spPr>
                        <a:xfrm>
                          <a:off x="0" y="0"/>
                          <a:ext cx="52070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F763EEE" id="Straight Connector 4"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25pt" to="458.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ytmwEAAIwDAAAOAAAAZHJzL2Uyb0RvYy54bWysU01P3DAQvSPxHyzf2SQr0aJosxxA5YJa&#10;1MIPMM54Y9X2WLa7yf77jr27WQSoqhCXiT/em5n3PFldT9awLYSo0XW8WdScgZPYa7fp+NPjt4sr&#10;zmISrhcGHXR8B5Ffr8/PVqNvYYkDmh4CoyQutqPv+JCSb6sqygGsiAv04OhSYbAi0TZsqj6IkbJb&#10;Uy3r+ks1Yuh9QAkx0unt/pKvS36lQKYfSkVIzHScekslhhKfc6zWK9FugvCDloc2xAe6sEI7Kjqn&#10;uhVJsD9Bv0lltQwYUaWFRFuhUlpC0UBqmvqVml+D8FC0kDnRzzbFz0srv29v3EMgG0Yf2+gfQlYx&#10;qWDzl/pjUzFrN5sFU2KSDi+X9de6Jk8l3TVLWmczqxPZh5juAC3Li44b7bIW0YrtfUx76BFCvFP5&#10;sko7Axls3E9QTPdUsCnsMhlwYwLbCnrT/ndzKFuQmaK0MTOp/jfpgM00KNPyv8QZXSqiSzPRaofh&#10;vappOraq9vij6r3WLPsZ+115jGIHPXkx9DCeeaZe7gv99BOt/wIAAP//AwBQSwMEFAAGAAgAAAAh&#10;AH+6MyHeAAAACAEAAA8AAABkcnMvZG93bnJldi54bWxMj81OwzAQhO9IvIO1SNyo06CWNmRTVZUQ&#10;4oJoCnc33joB/0S2k4a3xz3R4+ysZr4pN5PRbCQfOmcR5rMMGNnGyc4qhM/Dy8MKWIjCSqGdJYRf&#10;CrCpbm9KUUh3tnsa66hYCrGhEAhtjH3BeWhaMiLMXE82eSfnjYhJesWlF+cUbjTPs2zJjehsamhF&#10;T7uWmp96MAj6zY9faqe2YXjdL+vvj1P+fhgR7++m7TOwSFP8f4YLfkKHKjEd3WBlYBph/ZSmRIR8&#10;tQCW/PX8cjgiPGYL4FXJrwdUfwAAAP//AwBQSwECLQAUAAYACAAAACEAtoM4kv4AAADhAQAAEwAA&#10;AAAAAAAAAAAAAAAAAAAAW0NvbnRlbnRfVHlwZXNdLnhtbFBLAQItABQABgAIAAAAIQA4/SH/1gAA&#10;AJQBAAALAAAAAAAAAAAAAAAAAC8BAABfcmVscy8ucmVsc1BLAQItABQABgAIAAAAIQAZtjytmwEA&#10;AIwDAAAOAAAAAAAAAAAAAAAAAC4CAABkcnMvZTJvRG9jLnhtbFBLAQItABQABgAIAAAAIQB/ujMh&#10;3gAAAAgBAAAPAAAAAAAAAAAAAAAAAPUDAABkcnMvZG93bnJldi54bWxQSwUGAAAAAAQABADzAAAA&#10;AAUAAAAA&#10;" strokecolor="black [3200]" strokeweight=".5pt">
                <v:stroke joinstyle="miter"/>
              </v:line>
            </w:pict>
          </mc:Fallback>
        </mc:AlternateContent>
      </w:r>
    </w:p>
    <w:p w14:paraId="2470B25B" w14:textId="31106819" w:rsidR="001C496C" w:rsidRDefault="003E6BC1" w:rsidP="0093161F">
      <w:pPr>
        <w:jc w:val="both"/>
      </w:pPr>
      <w:r>
        <w:rPr>
          <w:noProof/>
          <w:lang w:val="en-US"/>
        </w:rPr>
        <mc:AlternateContent>
          <mc:Choice Requires="wps">
            <w:drawing>
              <wp:anchor distT="0" distB="0" distL="114300" distR="114300" simplePos="0" relativeHeight="251746304" behindDoc="0" locked="0" layoutInCell="1" allowOverlap="1" wp14:anchorId="4826F14E" wp14:editId="3842F4E9">
                <wp:simplePos x="0" y="0"/>
                <wp:positionH relativeFrom="column">
                  <wp:posOffset>615950</wp:posOffset>
                </wp:positionH>
                <wp:positionV relativeFrom="paragraph">
                  <wp:posOffset>16510</wp:posOffset>
                </wp:positionV>
                <wp:extent cx="1136650" cy="381000"/>
                <wp:effectExtent l="0" t="0" r="0" b="0"/>
                <wp:wrapNone/>
                <wp:docPr id="6" name="Rectangle 6"/>
                <wp:cNvGraphicFramePr/>
                <a:graphic xmlns:a="http://schemas.openxmlformats.org/drawingml/2006/main">
                  <a:graphicData uri="http://schemas.microsoft.com/office/word/2010/wordprocessingShape">
                    <wps:wsp>
                      <wps:cNvSpPr/>
                      <wps:spPr>
                        <a:xfrm>
                          <a:off x="0" y="0"/>
                          <a:ext cx="113665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7178C0" w14:textId="4BDC801E" w:rsidR="00855369" w:rsidRPr="003E6BC1" w:rsidRDefault="00855369" w:rsidP="00A41F54">
                            <w:pPr>
                              <w:ind w:left="0" w:firstLine="0"/>
                              <w:jc w:val="center"/>
                              <w:rPr>
                                <w:rFonts w:ascii="Arial" w:hAnsi="Arial" w:cs="Arial"/>
                                <w:color w:val="000000" w:themeColor="text1"/>
                                <w:sz w:val="20"/>
                                <w:szCs w:val="20"/>
                                <w:lang w:val="en-US"/>
                              </w:rPr>
                            </w:pPr>
                            <w:r w:rsidRPr="003E6BC1">
                              <w:rPr>
                                <w:rFonts w:ascii="Arial" w:hAnsi="Arial" w:cs="Arial"/>
                                <w:color w:val="000000" w:themeColor="text1"/>
                                <w:sz w:val="20"/>
                                <w:szCs w:val="20"/>
                                <w:lang w:val="en-US"/>
                              </w:rPr>
                              <w:t>Outside India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826F14E" id="Rectangle 6" o:spid="_x0000_s1052" style="position:absolute;left:0;text-align:left;margin-left:48.5pt;margin-top:1.3pt;width:89.5pt;height:30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mpkdQIAAEkFAAAOAAAAZHJzL2Uyb0RvYy54bWysVN9P2zAQfp+0/8Hy+0hSoGMVKapATJMQ&#10;oMHEs+vYJJLj885uk+6v39lJUwZoD9NeEvt+fHf33Z3PL/rWsK1C34AteXGUc6ashKqxzyX/8Xj9&#10;6YwzH4SthAGrSr5Tnl8sP34479xCzaAGUylkBGL9onMlr0Nwiyzzslat8EfglCWlBmxFoCs+ZxWK&#10;jtBbk83yfJ51gJVDkMp7kl4NSr5M+ForGe609iowU3LKLaQvpu86frPluVg8o3B1I8c0xD9k0YrG&#10;UtAJ6koEwTbYvIFqG4ngQYcjCW0GWjdSpRqomiJ/Vc1DLZxKtRA53k00+f8HK2+3D+4eiYbO+YWn&#10;Y6yi19jGP+XH+kTWbiJL9YFJEhbF8Xx+SpxK0h2fFXme2MwO3g59+KqgZfFQcqRmJI7E9sYHikim&#10;e5MYzMJ1Y0xqiLF/CMgwSrJDiukUdkZFO2O/K82aipKapQBpetSlQbYV1HchpbKhGFS1qNQgPqWM&#10;9ylPHimrBBiRNSU0YY8AcTLfYg/ljPbRVaXhm5zzvyU2OE8eKTLYMDm3jQV8D8BQVWPkwX5P0kBN&#10;ZCn06564IWrm0TSK1lDt7pEhDNvgnbxuqEM3wod7gTT+1FRa6XBHH22gKzmMJ85qwF/vyaM9TSVp&#10;OetonUruf24EKs7MN0vz+qU4OYn7ly4np59ndMGXmvVLjd20l0CdK+jxcDIdo30w+6NGaJ9o81cx&#10;KqmElRS75DLg/nIZhjWnt0Oq1SqZ0c45EW7sg5MRPBIdJ/CxfxLoxjENNOC3sF89sXg1rYNt9LSw&#10;2gTQTRrlA69jC2hf0yyNb0t8EF7ek9XhBVz+BgAA//8DAFBLAwQUAAYACAAAACEA9rc0YNoAAAAH&#10;AQAADwAAAGRycy9kb3ducmV2LnhtbEyPzU7DMBCE70i8g7VI3KhDDmkJcSpAQgj1gChwd+xtEhGv&#10;I9v56duznOA4O6uZb6r96gYxY4i9JwW3mwwEkvG2p1bB58fzzQ5ETJqsHjyhgjNG2NeXF5UurV/o&#10;HedjagWHUCy1gi6lsZQymg6djhs/IrF38sHpxDK00ga9cLgbZJ5lhXS6J27o9IhPHZrv4+QUfPnT&#10;4+JMQ6/z+a2fXg7BmN1Bqeur9eEeRMI1/T3DLz6jQ81MjZ/IRjEouNvylKQgL0CwnW8L1o2Cgg+y&#10;ruR//voHAAD//wMAUEsBAi0AFAAGAAgAAAAhALaDOJL+AAAA4QEAABMAAAAAAAAAAAAAAAAAAAAA&#10;AFtDb250ZW50X1R5cGVzXS54bWxQSwECLQAUAAYACAAAACEAOP0h/9YAAACUAQAACwAAAAAAAAAA&#10;AAAAAAAvAQAAX3JlbHMvLnJlbHNQSwECLQAUAAYACAAAACEAdUJqZHUCAABJBQAADgAAAAAAAAAA&#10;AAAAAAAuAgAAZHJzL2Uyb0RvYy54bWxQSwECLQAUAAYACAAAACEA9rc0YNoAAAAHAQAADwAAAAAA&#10;AAAAAAAAAADPBAAAZHJzL2Rvd25yZXYueG1sUEsFBgAAAAAEAAQA8wAAANYFAAAAAA==&#10;" filled="f" stroked="f" strokeweight="1pt">
                <v:textbox>
                  <w:txbxContent>
                    <w:p w14:paraId="7A7178C0" w14:textId="4BDC801E" w:rsidR="00855369" w:rsidRPr="003E6BC1" w:rsidRDefault="00855369" w:rsidP="00A41F54">
                      <w:pPr>
                        <w:ind w:left="0" w:firstLine="0"/>
                        <w:jc w:val="center"/>
                        <w:rPr>
                          <w:rFonts w:ascii="Arial" w:hAnsi="Arial" w:cs="Arial"/>
                          <w:color w:val="000000" w:themeColor="text1"/>
                          <w:sz w:val="20"/>
                          <w:szCs w:val="20"/>
                          <w:lang w:val="en-US"/>
                        </w:rPr>
                      </w:pPr>
                      <w:r w:rsidRPr="003E6BC1">
                        <w:rPr>
                          <w:rFonts w:ascii="Arial" w:hAnsi="Arial" w:cs="Arial"/>
                          <w:color w:val="000000" w:themeColor="text1"/>
                          <w:sz w:val="20"/>
                          <w:szCs w:val="20"/>
                          <w:lang w:val="en-US"/>
                        </w:rPr>
                        <w:t>Outside India</w:t>
                      </w:r>
                    </w:p>
                  </w:txbxContent>
                </v:textbox>
              </v:rect>
            </w:pict>
          </mc:Fallback>
        </mc:AlternateContent>
      </w:r>
    </w:p>
    <w:p w14:paraId="7D9B1410" w14:textId="5EB59EC3" w:rsidR="001C496C" w:rsidRDefault="001C496C" w:rsidP="0093161F">
      <w:pPr>
        <w:jc w:val="both"/>
      </w:pPr>
    </w:p>
    <w:p w14:paraId="5A2BD419" w14:textId="13045ED1" w:rsidR="00A41F54" w:rsidRDefault="001843B5" w:rsidP="0093161F">
      <w:pPr>
        <w:jc w:val="both"/>
      </w:pPr>
      <w:r>
        <w:rPr>
          <w:noProof/>
          <w:lang w:val="en-US"/>
        </w:rPr>
        <mc:AlternateContent>
          <mc:Choice Requires="wps">
            <w:drawing>
              <wp:anchor distT="0" distB="0" distL="114300" distR="114300" simplePos="0" relativeHeight="251748352" behindDoc="0" locked="0" layoutInCell="1" allowOverlap="1" wp14:anchorId="25BC43DF" wp14:editId="32ED5F71">
                <wp:simplePos x="0" y="0"/>
                <wp:positionH relativeFrom="column">
                  <wp:posOffset>3371850</wp:posOffset>
                </wp:positionH>
                <wp:positionV relativeFrom="paragraph">
                  <wp:posOffset>63500</wp:posOffset>
                </wp:positionV>
                <wp:extent cx="1136650" cy="571500"/>
                <wp:effectExtent l="19050" t="19050" r="25400" b="19050"/>
                <wp:wrapNone/>
                <wp:docPr id="7" name="Rectangle 7"/>
                <wp:cNvGraphicFramePr/>
                <a:graphic xmlns:a="http://schemas.openxmlformats.org/drawingml/2006/main">
                  <a:graphicData uri="http://schemas.microsoft.com/office/word/2010/wordprocessingShape">
                    <wps:wsp>
                      <wps:cNvSpPr/>
                      <wps:spPr>
                        <a:xfrm>
                          <a:off x="0" y="0"/>
                          <a:ext cx="1136650" cy="5715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5D2CE6" w14:textId="0E495955" w:rsidR="00855369" w:rsidRPr="001C496C" w:rsidRDefault="00855369" w:rsidP="002C3E71">
                            <w:pPr>
                              <w:ind w:left="0" w:firstLine="0"/>
                              <w:jc w:val="center"/>
                              <w:rPr>
                                <w:color w:val="000000" w:themeColor="text1"/>
                                <w:lang w:val="en-US"/>
                              </w:rPr>
                            </w:pPr>
                            <w:r>
                              <w:rPr>
                                <w:color w:val="000000" w:themeColor="text1"/>
                                <w:lang w:val="en-US"/>
                              </w:rPr>
                              <w:t>Non-resident heir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5BC43DF" id="Rectangle 7" o:spid="_x0000_s1053" style="position:absolute;left:0;text-align:left;margin-left:265.5pt;margin-top:5pt;width:89.5pt;height:4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EuAjAIAAHsFAAAOAAAAZHJzL2Uyb0RvYy54bWysVE1v2zAMvQ/YfxB0Xx1nTdMFdYqgRYcB&#10;RRusHXpWZKk2IIsapcTOfv0o2XGCrthh2MWWRPKRfPy4uu4aw3YKfQ224PnZhDNlJZS1fS34j+e7&#10;T5ec+SBsKQxYVfC98vx6+fHDVesWagoVmFIhIxDrF60reBWCW2SZl5VqhD8DpywJNWAjAl3xNStR&#10;tITemGw6mVxkLWDpEKTynl5veyFfJnytlQyPWnsVmCk4xRbSF9N3E7/Z8kosXlG4qpZDGOIfomhE&#10;bcnpCHUrgmBbrP+AamqJ4EGHMwlNBlrXUqUcKJt88iabp0o4lXIhcrwbafL/D1Y+7J7cGomG1vmF&#10;p2PMotPYxD/Fx7pE1n4kS3WBSXrM888XFzPiVJJsNs9nk8RmdrR26MNXBQ2Lh4IjFSNxJHb3PpBH&#10;Uj2oRGcW7mpjUkGMZW3Bp5ez+SxZeDB1GaVRL/WGujHIdoKqGro8VpHATrToZiw9HpNKp7A3KkIY&#10;+11pVpeUxrR3EPvtiCmkVDbkvagSpepdUYpjkmMUyXUCjMiaghyxB4D3sfuYB/1oqlK7jsaTvwXW&#10;G48WyTPYMBo3tQV8D8BQVoPnXv9AUk9NZCl0m464IWrmUTU+baDcr5Eh9PPjnbyrqab3woe1QBoY&#10;agNaAuGRPtoA1Q6GE2cV4K/33qM+9TFJOWtpAAvuf24FKs7MN0sd/iU/P48Tmy7ns/mULngq2ZxK&#10;7La5AeqGnNaNk+kY9YM5HDVC80K7YhW9kkhYSb4LLgMeLjehXwy0baRarZIaTakT4d4+ORnBI9Gx&#10;Z5+7F4FuaOxAI/EAh2EVizf93etGSwurbQBdp+Y/8jqUgCY89dKwjeIKOb0nrePOXP4GAAD//wMA&#10;UEsDBBQABgAIAAAAIQChOBVZ3QAAAAoBAAAPAAAAZHJzL2Rvd25yZXYueG1sTE/JTsMwEL0j8Q/W&#10;IHFB1A4IKCFOhZA4IA6UskjcXHtIIuJxsJ028PUMvcBplvf0lmox+V5sMKYukIZipkAg2eA6ajQ8&#10;P90ez0GkbMiZPhBq+MIEi3p/rzKlC1t6xM0qN4JFKJVGQ5vzUEqZbIvepFkYkBh7D9GbzGdspItm&#10;y+K+lydKnUtvOmKH1gx406L9WI1ew9vnZB/ikX2N85dxefd9n4uuudT68GC6vgKRccp/ZPiNz9Gh&#10;5kzrMJJLotdwdlpwl8yA4smEi92y3j0UyLqS/yvUPwAAAP//AwBQSwECLQAUAAYACAAAACEAtoM4&#10;kv4AAADhAQAAEwAAAAAAAAAAAAAAAAAAAAAAW0NvbnRlbnRfVHlwZXNdLnhtbFBLAQItABQABgAI&#10;AAAAIQA4/SH/1gAAAJQBAAALAAAAAAAAAAAAAAAAAC8BAABfcmVscy8ucmVsc1BLAQItABQABgAI&#10;AAAAIQB2OEuAjAIAAHsFAAAOAAAAAAAAAAAAAAAAAC4CAABkcnMvZTJvRG9jLnhtbFBLAQItABQA&#10;BgAIAAAAIQChOBVZ3QAAAAoBAAAPAAAAAAAAAAAAAAAAAOYEAABkcnMvZG93bnJldi54bWxQSwUG&#10;AAAAAAQABADzAAAA8AUAAAAA&#10;" filled="f" strokecolor="black [3213]" strokeweight="2.25pt">
                <v:textbox>
                  <w:txbxContent>
                    <w:p w14:paraId="615D2CE6" w14:textId="0E495955" w:rsidR="00855369" w:rsidRPr="001C496C" w:rsidRDefault="00855369" w:rsidP="002C3E71">
                      <w:pPr>
                        <w:ind w:left="0" w:firstLine="0"/>
                        <w:jc w:val="center"/>
                        <w:rPr>
                          <w:color w:val="000000" w:themeColor="text1"/>
                          <w:lang w:val="en-US"/>
                        </w:rPr>
                      </w:pPr>
                      <w:r>
                        <w:rPr>
                          <w:color w:val="000000" w:themeColor="text1"/>
                          <w:lang w:val="en-US"/>
                        </w:rPr>
                        <w:t>Non-resident heir</w:t>
                      </w:r>
                    </w:p>
                  </w:txbxContent>
                </v:textbox>
              </v:rect>
            </w:pict>
          </mc:Fallback>
        </mc:AlternateContent>
      </w:r>
    </w:p>
    <w:p w14:paraId="3A72BE62" w14:textId="5EFE7AAF" w:rsidR="00A41F54" w:rsidRDefault="00A41F54" w:rsidP="0093161F">
      <w:pPr>
        <w:jc w:val="both"/>
      </w:pPr>
    </w:p>
    <w:p w14:paraId="6EF8B162" w14:textId="37B8FB0C" w:rsidR="00AC1428" w:rsidRDefault="00AC1428" w:rsidP="00750296">
      <w:pPr>
        <w:ind w:firstLine="0"/>
        <w:jc w:val="both"/>
      </w:pPr>
    </w:p>
    <w:p w14:paraId="55064DB6" w14:textId="77777777" w:rsidR="00153A7A" w:rsidRDefault="00153A7A" w:rsidP="00CA5D2D">
      <w:pPr>
        <w:jc w:val="both"/>
      </w:pPr>
    </w:p>
    <w:p w14:paraId="6DE02445" w14:textId="77777777" w:rsidR="00153A7A" w:rsidRDefault="00153A7A" w:rsidP="00CA5D2D">
      <w:pPr>
        <w:jc w:val="both"/>
      </w:pPr>
    </w:p>
    <w:p w14:paraId="3DB3B346" w14:textId="77777777" w:rsidR="00561463" w:rsidRDefault="00CA5D2D" w:rsidP="00CA5D2D">
      <w:pPr>
        <w:jc w:val="both"/>
        <w:rPr>
          <w:b/>
          <w:bCs/>
        </w:rPr>
      </w:pPr>
      <w:r>
        <w:t>2.</w:t>
      </w:r>
      <w:r w:rsidR="00C91D64">
        <w:t>2</w:t>
      </w:r>
      <w:r>
        <w:tab/>
      </w:r>
      <w:r w:rsidR="00ED7007" w:rsidRPr="00ED7007">
        <w:rPr>
          <w:b/>
          <w:bCs/>
        </w:rPr>
        <w:t>Immovable Property (IP)</w:t>
      </w:r>
      <w:r w:rsidR="00561463">
        <w:rPr>
          <w:b/>
          <w:bCs/>
        </w:rPr>
        <w:t>:</w:t>
      </w:r>
    </w:p>
    <w:p w14:paraId="13F6AC07" w14:textId="77777777" w:rsidR="00561463" w:rsidRDefault="00561463" w:rsidP="00CA5D2D">
      <w:pPr>
        <w:jc w:val="both"/>
      </w:pPr>
    </w:p>
    <w:p w14:paraId="0E95F80F" w14:textId="49E9B3A7" w:rsidR="00CA5D2D" w:rsidRDefault="00561463" w:rsidP="00CA5D2D">
      <w:pPr>
        <w:jc w:val="both"/>
      </w:pPr>
      <w:r>
        <w:t>2.2.1</w:t>
      </w:r>
      <w:r>
        <w:tab/>
      </w:r>
      <w:r w:rsidR="00ED7007">
        <w:t>An Indian resident can bequeath IP to anyone. However for the inheritor, one has to examine FEMA rules.</w:t>
      </w:r>
    </w:p>
    <w:p w14:paraId="2FDE5B90" w14:textId="006B7B5C" w:rsidR="00ED7007" w:rsidRDefault="00ED7007" w:rsidP="00CA5D2D">
      <w:pPr>
        <w:jc w:val="both"/>
      </w:pPr>
    </w:p>
    <w:p w14:paraId="0E77FC34" w14:textId="05BB7BEE" w:rsidR="00AF4BB0" w:rsidRDefault="00561463" w:rsidP="00ED7007">
      <w:pPr>
        <w:jc w:val="both"/>
      </w:pPr>
      <w:r>
        <w:t>2.2.2</w:t>
      </w:r>
      <w:r w:rsidR="00ED7007">
        <w:tab/>
        <w:t>Under the</w:t>
      </w:r>
      <w:r w:rsidR="00ED7007" w:rsidRPr="008D7B72">
        <w:rPr>
          <w:i/>
          <w:iCs/>
        </w:rPr>
        <w:t xml:space="preserve"> Foreign Exchange Management (Non-debt Instruments) Rules, 2019 </w:t>
      </w:r>
      <w:r w:rsidR="00ED7007" w:rsidRPr="002B51DB">
        <w:t>(NDI rules)</w:t>
      </w:r>
      <w:r w:rsidR="00ED7007">
        <w:t xml:space="preserve">, </w:t>
      </w:r>
      <w:r w:rsidR="007F36C3">
        <w:t xml:space="preserve">an </w:t>
      </w:r>
      <w:r w:rsidR="007F36C3" w:rsidRPr="006F0565">
        <w:rPr>
          <w:b/>
          <w:bCs/>
        </w:rPr>
        <w:t>NRI or OCI</w:t>
      </w:r>
      <w:r w:rsidR="007F36C3">
        <w:t xml:space="preserve"> can inherit the IP </w:t>
      </w:r>
      <w:r w:rsidRPr="00920827">
        <w:rPr>
          <w:i/>
          <w:iCs/>
        </w:rPr>
        <w:t>[</w:t>
      </w:r>
      <w:r w:rsidR="007F36C3" w:rsidRPr="00920827">
        <w:rPr>
          <w:i/>
          <w:iCs/>
        </w:rPr>
        <w:t>R. 24(c</w:t>
      </w:r>
      <w:proofErr w:type="gramStart"/>
      <w:r w:rsidR="007F36C3" w:rsidRPr="00920827">
        <w:rPr>
          <w:i/>
          <w:iCs/>
        </w:rPr>
        <w:t>)(</w:t>
      </w:r>
      <w:proofErr w:type="gramEnd"/>
      <w:r w:rsidR="007F36C3" w:rsidRPr="00920827">
        <w:rPr>
          <w:i/>
          <w:iCs/>
        </w:rPr>
        <w:t>ii)</w:t>
      </w:r>
      <w:r w:rsidRPr="00920827">
        <w:rPr>
          <w:i/>
          <w:iCs/>
        </w:rPr>
        <w:t>]</w:t>
      </w:r>
      <w:r w:rsidR="00ED7007">
        <w:t>.</w:t>
      </w:r>
      <w:r w:rsidR="00E84CE9">
        <w:t xml:space="preserve"> </w:t>
      </w:r>
      <w:r w:rsidR="00D439AE">
        <w:t xml:space="preserve">Hence Mr. </w:t>
      </w:r>
      <w:proofErr w:type="spellStart"/>
      <w:r w:rsidR="00D439AE">
        <w:t>Sawant’s</w:t>
      </w:r>
      <w:proofErr w:type="spellEnd"/>
      <w:r w:rsidR="00D439AE">
        <w:t xml:space="preserve"> children can inherit the property</w:t>
      </w:r>
      <w:r w:rsidR="004553BD">
        <w:t xml:space="preserve"> as they are NRIs</w:t>
      </w:r>
      <w:r w:rsidR="00D439AE">
        <w:t>.</w:t>
      </w:r>
    </w:p>
    <w:p w14:paraId="7302B87D" w14:textId="77777777" w:rsidR="00AF4BB0" w:rsidRDefault="00AF4BB0" w:rsidP="00ED7007">
      <w:pPr>
        <w:jc w:val="both"/>
      </w:pPr>
    </w:p>
    <w:p w14:paraId="366815F2" w14:textId="30F9215B" w:rsidR="00ED7007" w:rsidRDefault="00E84CE9" w:rsidP="00AF4BB0">
      <w:pPr>
        <w:ind w:firstLine="0"/>
        <w:jc w:val="both"/>
      </w:pPr>
      <w:r>
        <w:t xml:space="preserve">After inheritance, the IP can be sold to an Indian resident or </w:t>
      </w:r>
      <w:r w:rsidR="003A5312">
        <w:t xml:space="preserve">to </w:t>
      </w:r>
      <w:r w:rsidR="00E77187">
        <w:t xml:space="preserve">an NRI/OCI. </w:t>
      </w:r>
      <w:r w:rsidR="003A5312">
        <w:t>However agricultural property can be sold only to Indian resident.</w:t>
      </w:r>
    </w:p>
    <w:p w14:paraId="2C33578B" w14:textId="4011DAAF" w:rsidR="006F0565" w:rsidRDefault="006F0565" w:rsidP="00ED7007">
      <w:pPr>
        <w:jc w:val="both"/>
      </w:pPr>
    </w:p>
    <w:p w14:paraId="644B0561" w14:textId="5BD9BB45" w:rsidR="00AF4BB0" w:rsidRDefault="00AF4BB0" w:rsidP="00AF4BB0">
      <w:pPr>
        <w:ind w:firstLine="0"/>
        <w:jc w:val="both"/>
      </w:pPr>
      <w:r>
        <w:t xml:space="preserve">Funds can be repatriated abroad under </w:t>
      </w:r>
      <w:r w:rsidR="004553BD">
        <w:t xml:space="preserve">general facility of </w:t>
      </w:r>
      <w:r>
        <w:t xml:space="preserve">US$ 1 mn. </w:t>
      </w:r>
      <w:proofErr w:type="gramStart"/>
      <w:r>
        <w:t>scheme</w:t>
      </w:r>
      <w:proofErr w:type="gramEnd"/>
      <w:r>
        <w:t>.</w:t>
      </w:r>
      <w:r w:rsidR="004553BD">
        <w:t xml:space="preserve"> </w:t>
      </w:r>
      <w:proofErr w:type="gramStart"/>
      <w:r w:rsidR="004553BD" w:rsidRPr="004553BD">
        <w:rPr>
          <w:i/>
        </w:rPr>
        <w:t>[Reg. 4(2) of Foreign Exchange Management (Remittance of Assets) Regulations, 2016]</w:t>
      </w:r>
      <w:r w:rsidR="004553BD">
        <w:t>.</w:t>
      </w:r>
      <w:proofErr w:type="gramEnd"/>
    </w:p>
    <w:p w14:paraId="07FF32C3" w14:textId="77777777" w:rsidR="00AF4BB0" w:rsidRDefault="00AF4BB0" w:rsidP="00ED7007">
      <w:pPr>
        <w:jc w:val="both"/>
      </w:pPr>
    </w:p>
    <w:p w14:paraId="715A8CB6" w14:textId="0074E956" w:rsidR="008F224B" w:rsidRDefault="008F224B" w:rsidP="008F224B">
      <w:pPr>
        <w:jc w:val="both"/>
      </w:pPr>
      <w:r>
        <w:tab/>
        <w:t xml:space="preserve">Agricultural </w:t>
      </w:r>
      <w:r w:rsidR="000375CC">
        <w:t xml:space="preserve">land, </w:t>
      </w:r>
      <w:r>
        <w:t xml:space="preserve">plantation property </w:t>
      </w:r>
      <w:r w:rsidR="000375CC">
        <w:t>and farm house (</w:t>
      </w:r>
      <w:r w:rsidR="000375CC" w:rsidRPr="000375CC">
        <w:rPr>
          <w:u w:val="single"/>
        </w:rPr>
        <w:t>agricultural property</w:t>
      </w:r>
      <w:r w:rsidR="000375CC">
        <w:t xml:space="preserve">) </w:t>
      </w:r>
      <w:r>
        <w:t>can also be inherited by the NRI / OCI. However no agricultural activities can be carried out.</w:t>
      </w:r>
      <w:r w:rsidR="00E77187">
        <w:t xml:space="preserve"> Further such a property can be sold to an Indian resident only.</w:t>
      </w:r>
    </w:p>
    <w:p w14:paraId="5149D6D0" w14:textId="77777777" w:rsidR="00E77187" w:rsidRDefault="00E77187" w:rsidP="00ED7007">
      <w:pPr>
        <w:jc w:val="both"/>
      </w:pPr>
    </w:p>
    <w:p w14:paraId="7658EC17" w14:textId="63BD2C54" w:rsidR="006F0565" w:rsidRDefault="00561463" w:rsidP="00ED7007">
      <w:pPr>
        <w:jc w:val="both"/>
      </w:pPr>
      <w:r>
        <w:t>2.2.3</w:t>
      </w:r>
      <w:r w:rsidR="006F0565">
        <w:tab/>
      </w:r>
      <w:proofErr w:type="gramStart"/>
      <w:r w:rsidR="00C059AE">
        <w:t>a</w:t>
      </w:r>
      <w:proofErr w:type="gramEnd"/>
      <w:r w:rsidR="00C059AE">
        <w:t>)</w:t>
      </w:r>
      <w:r w:rsidR="00C059AE">
        <w:tab/>
      </w:r>
      <w:r w:rsidR="006F0565">
        <w:t xml:space="preserve">If the </w:t>
      </w:r>
      <w:r w:rsidR="00ED6650">
        <w:t xml:space="preserve">heir </w:t>
      </w:r>
      <w:r w:rsidR="006F0565">
        <w:t xml:space="preserve">is </w:t>
      </w:r>
      <w:r w:rsidR="008F224B">
        <w:t xml:space="preserve">an outright </w:t>
      </w:r>
      <w:r w:rsidR="008F224B" w:rsidRPr="008F224B">
        <w:rPr>
          <w:b/>
          <w:bCs/>
        </w:rPr>
        <w:t>foreigner</w:t>
      </w:r>
      <w:r w:rsidR="008F224B">
        <w:t xml:space="preserve"> (</w:t>
      </w:r>
      <w:r w:rsidR="006F0565">
        <w:t>not an NRI or OCI</w:t>
      </w:r>
      <w:r w:rsidR="008F224B">
        <w:t>)</w:t>
      </w:r>
      <w:r w:rsidR="00245647">
        <w:t xml:space="preserve"> or a foreign entity</w:t>
      </w:r>
      <w:r w:rsidR="006F0565">
        <w:t xml:space="preserve">, </w:t>
      </w:r>
      <w:r w:rsidR="00ED6650">
        <w:t xml:space="preserve">an </w:t>
      </w:r>
      <w:r w:rsidR="006F0565">
        <w:t xml:space="preserve">approval is required from RBI to </w:t>
      </w:r>
      <w:r w:rsidR="006F0565" w:rsidRPr="00E8241B">
        <w:rPr>
          <w:b/>
          <w:bCs/>
        </w:rPr>
        <w:t>hold the property</w:t>
      </w:r>
      <w:r w:rsidR="009F0D05">
        <w:rPr>
          <w:b/>
          <w:bCs/>
        </w:rPr>
        <w:t xml:space="preserve"> on inheritance</w:t>
      </w:r>
      <w:r w:rsidR="006F0565">
        <w:t>.</w:t>
      </w:r>
    </w:p>
    <w:p w14:paraId="6B5A6DED" w14:textId="07380E05" w:rsidR="000D5593" w:rsidRDefault="000D5593" w:rsidP="00ED7007">
      <w:pPr>
        <w:jc w:val="both"/>
      </w:pPr>
    </w:p>
    <w:p w14:paraId="0C7E7F1B" w14:textId="780C4A82" w:rsidR="000D5593" w:rsidRDefault="000D5593" w:rsidP="00ED7007">
      <w:pPr>
        <w:jc w:val="both"/>
      </w:pPr>
      <w:r>
        <w:tab/>
        <w:t xml:space="preserve">It may be noted that before 2018, a </w:t>
      </w:r>
      <w:r w:rsidR="001F37AA">
        <w:t xml:space="preserve">foreign citizen of Indian Origin (Person of Indian Origin or PIO) could </w:t>
      </w:r>
      <w:r w:rsidR="00637867">
        <w:t xml:space="preserve">acquire </w:t>
      </w:r>
      <w:r w:rsidR="00353E5E">
        <w:t xml:space="preserve">IP just as an NRI. However PIO concept has been removed for Immovable Property. Therefore if Mr. </w:t>
      </w:r>
      <w:proofErr w:type="spellStart"/>
      <w:r w:rsidR="00353E5E">
        <w:t>Sawant’s</w:t>
      </w:r>
      <w:proofErr w:type="spellEnd"/>
      <w:r w:rsidR="00353E5E">
        <w:t xml:space="preserve"> children have acquired foreign citizenship but have not acquired OCI, approval will be required to hold the property.</w:t>
      </w:r>
    </w:p>
    <w:p w14:paraId="58E6D87F" w14:textId="2B0C69A3" w:rsidR="00561463" w:rsidRDefault="00561463" w:rsidP="00ED7007">
      <w:pPr>
        <w:jc w:val="both"/>
      </w:pPr>
    </w:p>
    <w:p w14:paraId="08C61D98" w14:textId="61211836" w:rsidR="00E8241B" w:rsidRDefault="00561463" w:rsidP="00561463">
      <w:pPr>
        <w:jc w:val="both"/>
      </w:pPr>
      <w:r>
        <w:tab/>
      </w:r>
      <w:r w:rsidR="00C059AE">
        <w:t>b)</w:t>
      </w:r>
      <w:r w:rsidR="00C059AE">
        <w:tab/>
      </w:r>
      <w:r w:rsidR="00245647">
        <w:t xml:space="preserve">Subsequently if the foreigner wants to </w:t>
      </w:r>
      <w:r w:rsidR="00245647" w:rsidRPr="00245647">
        <w:rPr>
          <w:b/>
          <w:bCs/>
        </w:rPr>
        <w:t xml:space="preserve">sell the IP </w:t>
      </w:r>
      <w:r w:rsidRPr="00245647">
        <w:rPr>
          <w:b/>
          <w:bCs/>
        </w:rPr>
        <w:t>to</w:t>
      </w:r>
      <w:r w:rsidRPr="00E8241B">
        <w:rPr>
          <w:b/>
          <w:bCs/>
        </w:rPr>
        <w:t xml:space="preserve"> an Indian resident</w:t>
      </w:r>
      <w:r>
        <w:t xml:space="preserve">, no approval is required. The buyer should be eligible to acquire the IP. </w:t>
      </w:r>
      <w:proofErr w:type="gramStart"/>
      <w:r w:rsidRPr="00867827">
        <w:rPr>
          <w:i/>
          <w:iCs/>
        </w:rPr>
        <w:t>[R. 30(2)]</w:t>
      </w:r>
      <w:r>
        <w:t>.</w:t>
      </w:r>
      <w:proofErr w:type="gramEnd"/>
      <w:r>
        <w:t xml:space="preserve"> Under R. </w:t>
      </w:r>
      <w:r w:rsidR="00D03701">
        <w:t>31</w:t>
      </w:r>
      <w:r>
        <w:t xml:space="preserve">, </w:t>
      </w:r>
      <w:r w:rsidR="003B3E0E">
        <w:t xml:space="preserve">a citizen of </w:t>
      </w:r>
      <w:r>
        <w:t>Pakistan</w:t>
      </w:r>
      <w:r w:rsidR="003B3E0E">
        <w:t xml:space="preserve">, </w:t>
      </w:r>
      <w:r>
        <w:t>Bangladesh</w:t>
      </w:r>
      <w:r w:rsidR="003B3E0E">
        <w:t xml:space="preserve">, </w:t>
      </w:r>
      <w:r>
        <w:t>Sri Lanka</w:t>
      </w:r>
      <w:r w:rsidR="003B3E0E">
        <w:t xml:space="preserve">, </w:t>
      </w:r>
      <w:r>
        <w:t>Afghanistan</w:t>
      </w:r>
      <w:r w:rsidR="003B3E0E">
        <w:t xml:space="preserve">, </w:t>
      </w:r>
      <w:r>
        <w:t>China</w:t>
      </w:r>
      <w:r w:rsidR="003B3E0E">
        <w:t xml:space="preserve">, </w:t>
      </w:r>
      <w:r>
        <w:t>Iran</w:t>
      </w:r>
      <w:r w:rsidR="003B3E0E">
        <w:t xml:space="preserve">, </w:t>
      </w:r>
      <w:r>
        <w:t>Hong Kong</w:t>
      </w:r>
      <w:r w:rsidR="003B3E0E">
        <w:t xml:space="preserve">, </w:t>
      </w:r>
      <w:r>
        <w:t>Macau</w:t>
      </w:r>
      <w:r w:rsidR="003B3E0E">
        <w:t xml:space="preserve">, </w:t>
      </w:r>
      <w:r>
        <w:t>Nepal</w:t>
      </w:r>
      <w:r w:rsidR="003B3E0E">
        <w:t xml:space="preserve">, </w:t>
      </w:r>
      <w:r>
        <w:t>Bhutan</w:t>
      </w:r>
      <w:r w:rsidR="003B3E0E">
        <w:t xml:space="preserve"> and </w:t>
      </w:r>
      <w:r>
        <w:t xml:space="preserve">Democratic People’s Republic of Korea (DPRK) </w:t>
      </w:r>
      <w:r w:rsidR="00F8168F">
        <w:t xml:space="preserve">is </w:t>
      </w:r>
      <w:r w:rsidR="00F8168F" w:rsidRPr="00F8168F">
        <w:rPr>
          <w:b/>
          <w:bCs/>
        </w:rPr>
        <w:t xml:space="preserve">not </w:t>
      </w:r>
      <w:r w:rsidR="003B3E0E" w:rsidRPr="00F8168F">
        <w:rPr>
          <w:b/>
          <w:bCs/>
        </w:rPr>
        <w:t xml:space="preserve">allowed to </w:t>
      </w:r>
      <w:r w:rsidRPr="00F8168F">
        <w:rPr>
          <w:b/>
          <w:bCs/>
        </w:rPr>
        <w:t>acquire immovable property</w:t>
      </w:r>
      <w:r w:rsidR="006D11F0">
        <w:rPr>
          <w:b/>
          <w:bCs/>
        </w:rPr>
        <w:t xml:space="preserve"> without RBI approval</w:t>
      </w:r>
      <w:r w:rsidR="003B3E0E">
        <w:t xml:space="preserve">. </w:t>
      </w:r>
      <w:r w:rsidR="00867827">
        <w:t xml:space="preserve">If such citizens are Indian residents, legally FEMA does not apply. However there is a bar on such citizens to acquire IP in India. </w:t>
      </w:r>
      <w:r w:rsidR="008E30CC">
        <w:t xml:space="preserve">Legally, </w:t>
      </w:r>
      <w:r w:rsidR="003B3E0E">
        <w:t xml:space="preserve">this rule </w:t>
      </w:r>
      <w:r w:rsidR="00AA6028">
        <w:t>is ultra-vires</w:t>
      </w:r>
      <w:r w:rsidR="00867827">
        <w:t xml:space="preserve"> as FEMA does not apply to Indian residents having Indian IP</w:t>
      </w:r>
      <w:r w:rsidR="00AA6028">
        <w:t>. However this is not the scope of this article. Hence it is not discussed further. One may visit our firm’s website for a presentation on Immovable Property.</w:t>
      </w:r>
    </w:p>
    <w:p w14:paraId="06B7A2D9" w14:textId="77777777" w:rsidR="00E8241B" w:rsidRDefault="00E8241B" w:rsidP="00561463">
      <w:pPr>
        <w:jc w:val="both"/>
      </w:pPr>
    </w:p>
    <w:p w14:paraId="163D6277" w14:textId="4C63D784" w:rsidR="00561463" w:rsidRDefault="00A17872" w:rsidP="00E8241B">
      <w:pPr>
        <w:ind w:firstLine="0"/>
        <w:jc w:val="both"/>
      </w:pPr>
      <w:r>
        <w:t xml:space="preserve">Thus except for </w:t>
      </w:r>
      <w:r w:rsidR="00E8241B">
        <w:t xml:space="preserve">citizens of the above 11 countries, IP can be sold to any Indian resident. Practically most of the times, sale will be to Indian citizens. </w:t>
      </w:r>
      <w:r w:rsidR="006A2126">
        <w:t>N</w:t>
      </w:r>
      <w:r w:rsidR="00E8241B">
        <w:t>o approval is required</w:t>
      </w:r>
      <w:r w:rsidR="006A2126">
        <w:t xml:space="preserve"> for sale to Indian residents</w:t>
      </w:r>
      <w:r w:rsidR="00E8241B">
        <w:t>.</w:t>
      </w:r>
    </w:p>
    <w:p w14:paraId="74763EC8" w14:textId="77537869" w:rsidR="00E8241B" w:rsidRDefault="00E8241B" w:rsidP="00E8241B">
      <w:pPr>
        <w:ind w:firstLine="0"/>
        <w:jc w:val="both"/>
      </w:pPr>
    </w:p>
    <w:p w14:paraId="583F5ACA" w14:textId="2D4FC868" w:rsidR="00E8241B" w:rsidRDefault="00E8241B" w:rsidP="00E8241B">
      <w:pPr>
        <w:ind w:firstLine="0"/>
        <w:jc w:val="both"/>
      </w:pPr>
      <w:r w:rsidRPr="004915D0">
        <w:rPr>
          <w:b/>
          <w:bCs/>
        </w:rPr>
        <w:t>Sale to NRI / OCI</w:t>
      </w:r>
      <w:r>
        <w:t xml:space="preserve"> also requires an approval.</w:t>
      </w:r>
    </w:p>
    <w:p w14:paraId="68C8155F" w14:textId="5EE8C450" w:rsidR="006A2126" w:rsidRDefault="006A2126" w:rsidP="00E8241B">
      <w:pPr>
        <w:ind w:firstLine="0"/>
        <w:jc w:val="both"/>
      </w:pPr>
    </w:p>
    <w:p w14:paraId="22C012FF" w14:textId="29A9BA5F" w:rsidR="006A2126" w:rsidRDefault="006A2126" w:rsidP="00E8241B">
      <w:pPr>
        <w:ind w:firstLine="0"/>
        <w:jc w:val="both"/>
      </w:pPr>
      <w:r>
        <w:t>Sale to outright foreigner is not permitted.</w:t>
      </w:r>
    </w:p>
    <w:p w14:paraId="685271F2" w14:textId="70817486" w:rsidR="001B5980" w:rsidRDefault="001B5980" w:rsidP="00ED7007">
      <w:pPr>
        <w:jc w:val="both"/>
      </w:pPr>
    </w:p>
    <w:p w14:paraId="2AC84ECC" w14:textId="25F1F8A8" w:rsidR="003C5CE0" w:rsidRDefault="00C059AE" w:rsidP="00F8168F">
      <w:pPr>
        <w:ind w:firstLine="0"/>
        <w:jc w:val="both"/>
      </w:pPr>
      <w:r w:rsidRPr="00C059AE">
        <w:t>c)</w:t>
      </w:r>
      <w:r w:rsidRPr="00C059AE">
        <w:tab/>
      </w:r>
      <w:r w:rsidR="003C5CE0" w:rsidRPr="003C5CE0">
        <w:rPr>
          <w:b/>
          <w:bCs/>
        </w:rPr>
        <w:t>Remittance of funds</w:t>
      </w:r>
      <w:r w:rsidR="003C5CE0">
        <w:t xml:space="preserve"> </w:t>
      </w:r>
      <w:proofErr w:type="gramStart"/>
      <w:r w:rsidR="003C5CE0">
        <w:t xml:space="preserve">- </w:t>
      </w:r>
      <w:r w:rsidR="00A17872">
        <w:t xml:space="preserve"> </w:t>
      </w:r>
      <w:r w:rsidR="00F8168F">
        <w:t>For</w:t>
      </w:r>
      <w:proofErr w:type="gramEnd"/>
      <w:r w:rsidR="00F8168F">
        <w:t xml:space="preserve"> </w:t>
      </w:r>
      <w:r w:rsidR="003C5CE0">
        <w:t>a foreigner, a prior approval is required to repatriate the funds abroad</w:t>
      </w:r>
      <w:r w:rsidR="005B7E82">
        <w:t xml:space="preserve"> – unless the situation is as specified in </w:t>
      </w:r>
      <w:r>
        <w:t>sub-</w:t>
      </w:r>
      <w:r w:rsidR="005B7E82">
        <w:t xml:space="preserve">para </w:t>
      </w:r>
      <w:r>
        <w:t xml:space="preserve">(d) </w:t>
      </w:r>
      <w:r w:rsidR="005B7E82">
        <w:t>below</w:t>
      </w:r>
      <w:r w:rsidR="003C5CE0">
        <w:t>.</w:t>
      </w:r>
    </w:p>
    <w:p w14:paraId="5271DC4B" w14:textId="751D1C1C" w:rsidR="003C5CE0" w:rsidRDefault="003C5CE0" w:rsidP="00ED7007">
      <w:pPr>
        <w:jc w:val="both"/>
      </w:pPr>
    </w:p>
    <w:p w14:paraId="78CC4977" w14:textId="7BA28C17" w:rsidR="003C5CE0" w:rsidRDefault="00C059AE" w:rsidP="00C059AE">
      <w:pPr>
        <w:ind w:firstLine="0"/>
        <w:jc w:val="both"/>
      </w:pPr>
      <w:r>
        <w:t>d)</w:t>
      </w:r>
      <w:r>
        <w:tab/>
      </w:r>
      <w:r w:rsidR="00862833" w:rsidRPr="00862833">
        <w:rPr>
          <w:b/>
          <w:bCs/>
        </w:rPr>
        <w:t>General facility for repatriation of funds</w:t>
      </w:r>
      <w:r w:rsidR="00862833">
        <w:t xml:space="preserve"> </w:t>
      </w:r>
      <w:r w:rsidR="00683854">
        <w:t>–</w:t>
      </w:r>
      <w:r w:rsidR="00862833">
        <w:t xml:space="preserve"> </w:t>
      </w:r>
      <w:r w:rsidR="00683854">
        <w:t xml:space="preserve">Notification No. 13(R) - </w:t>
      </w:r>
      <w:r w:rsidR="00BB27C3" w:rsidRPr="00BB27C3">
        <w:rPr>
          <w:i/>
          <w:iCs/>
        </w:rPr>
        <w:t>Foreign Exchange Management (Remittance of Assets) Regulations, 2016</w:t>
      </w:r>
      <w:r w:rsidR="00683854">
        <w:t xml:space="preserve"> deals with </w:t>
      </w:r>
      <w:r w:rsidR="008C5897">
        <w:t>repatriation facilities.</w:t>
      </w:r>
      <w:r w:rsidR="00B12427">
        <w:t xml:space="preserve"> These facilities are for all assets and not just IP.</w:t>
      </w:r>
      <w:r w:rsidR="003D107D">
        <w:t xml:space="preserve"> Discussion in this para will apply to other assets also.</w:t>
      </w:r>
    </w:p>
    <w:p w14:paraId="74580865" w14:textId="7047129C" w:rsidR="008C6BF4" w:rsidRDefault="008C6BF4" w:rsidP="00C059AE">
      <w:pPr>
        <w:ind w:firstLine="0"/>
        <w:jc w:val="both"/>
      </w:pPr>
    </w:p>
    <w:p w14:paraId="71A1D7B1" w14:textId="3D95BD12" w:rsidR="008C6BF4" w:rsidRDefault="008C6BF4" w:rsidP="00C059AE">
      <w:pPr>
        <w:ind w:firstLine="0"/>
        <w:jc w:val="both"/>
      </w:pPr>
      <w:r>
        <w:tab/>
      </w:r>
      <w:r w:rsidRPr="00531770">
        <w:t xml:space="preserve">One may note that sale of an asset and </w:t>
      </w:r>
      <w:proofErr w:type="gramStart"/>
      <w:r w:rsidRPr="00531770">
        <w:t>remittance of funds are</w:t>
      </w:r>
      <w:proofErr w:type="gramEnd"/>
      <w:r w:rsidRPr="00531770">
        <w:t xml:space="preserve"> separate matter</w:t>
      </w:r>
      <w:r w:rsidR="00EE1841" w:rsidRPr="00531770">
        <w:t>s</w:t>
      </w:r>
      <w:r w:rsidRPr="00531770">
        <w:t>. Notification 13(R) is for repatriation of funds. For sale, separate rules apply depending on the kind of assets.</w:t>
      </w:r>
    </w:p>
    <w:p w14:paraId="478665E9" w14:textId="0A00745D" w:rsidR="008C5897" w:rsidRDefault="008C5897" w:rsidP="008C5897">
      <w:pPr>
        <w:jc w:val="both"/>
      </w:pPr>
    </w:p>
    <w:p w14:paraId="4E7CC9A8" w14:textId="6BBFDCDF" w:rsidR="008C5897" w:rsidRDefault="008C5897" w:rsidP="008C5897">
      <w:pPr>
        <w:jc w:val="both"/>
      </w:pPr>
      <w:r>
        <w:tab/>
      </w:r>
      <w:r w:rsidR="00C059AE">
        <w:tab/>
      </w:r>
      <w:r w:rsidR="00E14E66">
        <w:t>i)</w:t>
      </w:r>
      <w:r w:rsidR="00E14E66">
        <w:tab/>
      </w:r>
      <w:r w:rsidR="004F0A1F">
        <w:t>Under Re</w:t>
      </w:r>
      <w:r w:rsidR="00EE1841">
        <w:t>g.</w:t>
      </w:r>
      <w:r w:rsidR="004F0A1F">
        <w:t xml:space="preserve"> 4(1</w:t>
      </w:r>
      <w:proofErr w:type="gramStart"/>
      <w:r w:rsidR="004F0A1F">
        <w:t>)</w:t>
      </w:r>
      <w:r w:rsidR="004F0A1F" w:rsidRPr="004F0A1F">
        <w:t>(</w:t>
      </w:r>
      <w:proofErr w:type="gramEnd"/>
      <w:r w:rsidR="004F0A1F" w:rsidRPr="004F0A1F">
        <w:t>iii)</w:t>
      </w:r>
      <w:r w:rsidR="004F0A1F">
        <w:t xml:space="preserve">, </w:t>
      </w:r>
      <w:r w:rsidR="004F0A1F" w:rsidRPr="004F0A1F">
        <w:t xml:space="preserve">a </w:t>
      </w:r>
      <w:r w:rsidR="004F0A1F" w:rsidRPr="00C059AE">
        <w:rPr>
          <w:b/>
          <w:bCs/>
        </w:rPr>
        <w:t>widow/ widower (not an NRI or OCI)</w:t>
      </w:r>
      <w:r w:rsidR="004F0A1F">
        <w:t xml:space="preserve"> who </w:t>
      </w:r>
      <w:r w:rsidR="004F0A1F" w:rsidRPr="004F0A1F">
        <w:t xml:space="preserve">has inherited assets of the deceased </w:t>
      </w:r>
      <w:r w:rsidR="004F0A1F" w:rsidRPr="004F0A1F">
        <w:rPr>
          <w:b/>
          <w:bCs/>
        </w:rPr>
        <w:t>spouse who was an Indian citizen resident in India</w:t>
      </w:r>
      <w:r w:rsidR="004F0A1F" w:rsidRPr="004F0A1F">
        <w:t xml:space="preserve">, </w:t>
      </w:r>
      <w:r w:rsidR="004F0A1F">
        <w:t xml:space="preserve">can </w:t>
      </w:r>
      <w:r w:rsidR="004F0A1F" w:rsidRPr="004F0A1F">
        <w:t xml:space="preserve">remit </w:t>
      </w:r>
      <w:r w:rsidR="004F0A1F">
        <w:t xml:space="preserve">upto </w:t>
      </w:r>
      <w:r w:rsidR="004F0A1F" w:rsidRPr="004F0A1F">
        <w:t>USD 1,000,000 per financial year</w:t>
      </w:r>
      <w:r w:rsidR="004F0A1F">
        <w:t xml:space="preserve">. Relevant documents for </w:t>
      </w:r>
      <w:r w:rsidR="004F0A1F" w:rsidRPr="004F0A1F">
        <w:t xml:space="preserve">inheritance </w:t>
      </w:r>
      <w:r w:rsidR="004F0A1F">
        <w:t xml:space="preserve">should be provided </w:t>
      </w:r>
      <w:r w:rsidR="004F0A1F" w:rsidRPr="004F0A1F">
        <w:t xml:space="preserve">by the </w:t>
      </w:r>
      <w:r w:rsidR="004F0A1F">
        <w:t>widow / widower.</w:t>
      </w:r>
    </w:p>
    <w:p w14:paraId="052C4BAF" w14:textId="66570772" w:rsidR="006F0565" w:rsidRDefault="006F0565" w:rsidP="00ED7007">
      <w:pPr>
        <w:jc w:val="both"/>
      </w:pPr>
    </w:p>
    <w:p w14:paraId="33C5844B" w14:textId="606C6882" w:rsidR="00E14E66" w:rsidRDefault="00C059AE" w:rsidP="00ED7007">
      <w:pPr>
        <w:jc w:val="both"/>
      </w:pPr>
      <w:r>
        <w:tab/>
      </w:r>
      <w:r w:rsidR="00E14E66">
        <w:tab/>
        <w:t>ii)</w:t>
      </w:r>
      <w:r w:rsidR="00E14E66">
        <w:tab/>
      </w:r>
      <w:r w:rsidR="003C3393">
        <w:t>Under R. 29(1) of NDI rules, the heir of emigrating Indian (u/s 6(5)</w:t>
      </w:r>
      <w:r w:rsidR="007F3391">
        <w:t>)</w:t>
      </w:r>
      <w:r w:rsidR="003C3393">
        <w:t xml:space="preserve">, can remit funds as per general or specific permission of RBI. </w:t>
      </w:r>
      <w:r w:rsidR="00A2001E">
        <w:t>Under Reg. 7(1</w:t>
      </w:r>
      <w:proofErr w:type="gramStart"/>
      <w:r w:rsidR="00A2001E">
        <w:t>)(</w:t>
      </w:r>
      <w:proofErr w:type="gramEnd"/>
      <w:r w:rsidR="00A2001E">
        <w:t>i)(a), a</w:t>
      </w:r>
      <w:r w:rsidR="00E3163E">
        <w:t xml:space="preserve">n executor of the Will </w:t>
      </w:r>
      <w:r w:rsidR="00E3163E" w:rsidRPr="00E3163E">
        <w:t xml:space="preserve">can repatriable upto US $ 1 mn. </w:t>
      </w:r>
      <w:proofErr w:type="gramStart"/>
      <w:r w:rsidR="00E3163E" w:rsidRPr="00E3163E">
        <w:t>per</w:t>
      </w:r>
      <w:proofErr w:type="gramEnd"/>
      <w:r w:rsidR="00E3163E" w:rsidRPr="00E3163E">
        <w:t xml:space="preserve"> </w:t>
      </w:r>
      <w:r w:rsidR="00E3163E" w:rsidRPr="00EC03D5">
        <w:t>annum on account of legacy, bequest or inheritance to a foreign national resident outside India.</w:t>
      </w:r>
      <w:r w:rsidR="00455477" w:rsidRPr="00EC03D5">
        <w:t xml:space="preserve"> </w:t>
      </w:r>
      <w:r w:rsidR="007F3391">
        <w:t>Under th</w:t>
      </w:r>
      <w:r w:rsidR="003C3393">
        <w:t>is regulation, the foreign national can also remit funds.</w:t>
      </w:r>
      <w:r w:rsidR="00EE3F20" w:rsidRPr="00EC03D5">
        <w:t xml:space="preserve"> </w:t>
      </w:r>
    </w:p>
    <w:p w14:paraId="24B01690" w14:textId="125E6962" w:rsidR="00916C20" w:rsidRDefault="00916C20" w:rsidP="00ED7007">
      <w:pPr>
        <w:jc w:val="both"/>
      </w:pPr>
    </w:p>
    <w:p w14:paraId="4AFD8AA0" w14:textId="7AA074F0" w:rsidR="00916C20" w:rsidRDefault="00916C20" w:rsidP="00ED7007">
      <w:pPr>
        <w:jc w:val="both"/>
      </w:pPr>
      <w:r>
        <w:tab/>
      </w:r>
      <w:r w:rsidR="00C059AE">
        <w:tab/>
      </w:r>
      <w:r>
        <w:t>iii)</w:t>
      </w:r>
      <w:r>
        <w:tab/>
        <w:t xml:space="preserve">For any other repatriation, an application can be made to RBI. </w:t>
      </w:r>
      <w:r w:rsidR="00580F87">
        <w:t>If RBI is convinced of the need for repatriation, it may grant an approval.</w:t>
      </w:r>
    </w:p>
    <w:p w14:paraId="7A0203CF" w14:textId="37336911" w:rsidR="006F0565" w:rsidRDefault="006F0565" w:rsidP="00ED7007">
      <w:pPr>
        <w:jc w:val="both"/>
      </w:pPr>
    </w:p>
    <w:p w14:paraId="4A52780F" w14:textId="175C36FE" w:rsidR="0071031F" w:rsidRDefault="0071031F" w:rsidP="00ED7007">
      <w:pPr>
        <w:jc w:val="both"/>
      </w:pPr>
      <w:r>
        <w:t>2.3</w:t>
      </w:r>
      <w:r>
        <w:tab/>
      </w:r>
      <w:r w:rsidR="00506806" w:rsidRPr="00506806">
        <w:rPr>
          <w:b/>
          <w:bCs/>
        </w:rPr>
        <w:t>Equity</w:t>
      </w:r>
      <w:r w:rsidR="00506806">
        <w:t xml:space="preserve"> </w:t>
      </w:r>
      <w:r w:rsidR="00485B11">
        <w:rPr>
          <w:b/>
          <w:bCs/>
        </w:rPr>
        <w:t>instruments</w:t>
      </w:r>
      <w:r w:rsidR="007B6A38" w:rsidRPr="007B6A38">
        <w:rPr>
          <w:b/>
          <w:bCs/>
        </w:rPr>
        <w:t>:</w:t>
      </w:r>
    </w:p>
    <w:p w14:paraId="32AE5E73" w14:textId="6A0F134F" w:rsidR="0071031F" w:rsidRDefault="0071031F" w:rsidP="00ED7007">
      <w:pPr>
        <w:jc w:val="both"/>
      </w:pPr>
    </w:p>
    <w:p w14:paraId="5F64AD1E" w14:textId="438BAE4B" w:rsidR="007B6A38" w:rsidRDefault="007B6A38" w:rsidP="00ED7007">
      <w:pPr>
        <w:jc w:val="both"/>
      </w:pPr>
      <w:r>
        <w:t>2.3.1</w:t>
      </w:r>
      <w:r>
        <w:tab/>
      </w:r>
      <w:r w:rsidR="006C0338">
        <w:t xml:space="preserve">Equity instruments mean </w:t>
      </w:r>
      <w:r w:rsidR="006C0338" w:rsidRPr="006C0338">
        <w:rPr>
          <w:b/>
          <w:bCs/>
        </w:rPr>
        <w:t>equity shares, mandatorily convertible preference shares</w:t>
      </w:r>
      <w:r w:rsidR="00D84D24">
        <w:rPr>
          <w:b/>
          <w:bCs/>
        </w:rPr>
        <w:t>, and</w:t>
      </w:r>
      <w:r w:rsidR="006C0338" w:rsidRPr="006C0338">
        <w:rPr>
          <w:b/>
          <w:bCs/>
        </w:rPr>
        <w:t xml:space="preserve"> mandatorily convertible debentures</w:t>
      </w:r>
      <w:r w:rsidR="006A3178" w:rsidRPr="006A3178">
        <w:t xml:space="preserve"> </w:t>
      </w:r>
      <w:r w:rsidR="006A3178" w:rsidRPr="002B51DB">
        <w:rPr>
          <w:i/>
          <w:iCs/>
        </w:rPr>
        <w:t>[R. 2(k) of NDI rules]</w:t>
      </w:r>
      <w:r w:rsidR="006C0338">
        <w:t xml:space="preserve">. </w:t>
      </w:r>
      <w:r w:rsidR="00714A02">
        <w:t xml:space="preserve">Rules for investment in </w:t>
      </w:r>
      <w:r w:rsidR="00506806">
        <w:t xml:space="preserve">equity </w:t>
      </w:r>
      <w:r w:rsidR="006C0338">
        <w:t xml:space="preserve">instruments </w:t>
      </w:r>
      <w:r w:rsidR="00714A02">
        <w:t>are provided in NDI rules. For debt securities, Debt Instrument rules regulate the same.</w:t>
      </w:r>
      <w:r w:rsidR="00AA1BCC">
        <w:t xml:space="preserve"> </w:t>
      </w:r>
      <w:r w:rsidR="00150EC9">
        <w:t>I</w:t>
      </w:r>
      <w:r w:rsidR="00AA1BCC">
        <w:t xml:space="preserve">n this article, </w:t>
      </w:r>
      <w:r w:rsidR="00195DF9">
        <w:t xml:space="preserve">the term </w:t>
      </w:r>
      <w:r w:rsidR="00AA1BCC">
        <w:t>shares or equity shares has been used. For inheritance, whatever applies to equity shares, applies to all equity instruments.</w:t>
      </w:r>
    </w:p>
    <w:p w14:paraId="670C6446" w14:textId="616FC2A5" w:rsidR="00485B11" w:rsidRDefault="00485B11" w:rsidP="00ED7007">
      <w:pPr>
        <w:jc w:val="both"/>
      </w:pPr>
    </w:p>
    <w:p w14:paraId="720D7079" w14:textId="6B141398" w:rsidR="00714A02" w:rsidRDefault="00485B11" w:rsidP="00ED7007">
      <w:pPr>
        <w:jc w:val="both"/>
      </w:pPr>
      <w:r>
        <w:tab/>
      </w:r>
      <w:r w:rsidR="00714A02" w:rsidRPr="00DD5BA2">
        <w:rPr>
          <w:b/>
          <w:bCs/>
        </w:rPr>
        <w:t xml:space="preserve">For shares, there is no specific provision in </w:t>
      </w:r>
      <w:r w:rsidR="00BC1AA9" w:rsidRPr="00DD5BA2">
        <w:rPr>
          <w:b/>
          <w:bCs/>
        </w:rPr>
        <w:t>FEMA</w:t>
      </w:r>
      <w:r w:rsidR="00501759" w:rsidRPr="00DD5BA2">
        <w:rPr>
          <w:b/>
          <w:bCs/>
        </w:rPr>
        <w:t xml:space="preserve"> for inheritance</w:t>
      </w:r>
      <w:r w:rsidR="00BC1AA9" w:rsidRPr="00DD5BA2">
        <w:t xml:space="preserve">. Prima facie one has to consider </w:t>
      </w:r>
      <w:r w:rsidR="00BC1AA9" w:rsidRPr="00EC03D5">
        <w:rPr>
          <w:u w:val="single"/>
        </w:rPr>
        <w:t>whether the heir can own the property assuming that he had to acquire it by purchase or gift</w:t>
      </w:r>
      <w:r w:rsidR="00BC1AA9" w:rsidRPr="00DD5BA2">
        <w:t xml:space="preserve"> (other than inheritance). If the heir can buy the property or accept it as a gift, then on inheritance</w:t>
      </w:r>
      <w:r w:rsidR="006B0A33" w:rsidRPr="00DD5BA2">
        <w:t>,</w:t>
      </w:r>
      <w:r w:rsidR="00BC1AA9" w:rsidRPr="00DD5BA2">
        <w:t xml:space="preserve"> heir can hold the same.</w:t>
      </w:r>
    </w:p>
    <w:p w14:paraId="6A20542B" w14:textId="7549F1D9" w:rsidR="00BC1AA9" w:rsidRDefault="00BC1AA9" w:rsidP="00ED7007">
      <w:pPr>
        <w:jc w:val="both"/>
      </w:pPr>
    </w:p>
    <w:p w14:paraId="30D0182E" w14:textId="68F87604" w:rsidR="00BC1AA9" w:rsidRDefault="00BC1AA9" w:rsidP="00ED7007">
      <w:pPr>
        <w:jc w:val="both"/>
      </w:pPr>
      <w:r>
        <w:tab/>
        <w:t xml:space="preserve">Let us see </w:t>
      </w:r>
      <w:r w:rsidR="00F30ECE">
        <w:t xml:space="preserve">more </w:t>
      </w:r>
      <w:r>
        <w:t>details</w:t>
      </w:r>
      <w:r w:rsidR="00C905FD">
        <w:t xml:space="preserve"> for </w:t>
      </w:r>
      <w:r w:rsidR="00F30ECE">
        <w:t>various categories of heirs</w:t>
      </w:r>
      <w:r>
        <w:t>.</w:t>
      </w:r>
    </w:p>
    <w:p w14:paraId="5BD28879" w14:textId="36CA6D2A" w:rsidR="00BC1AA9" w:rsidRDefault="00BC1AA9" w:rsidP="00ED7007">
      <w:pPr>
        <w:jc w:val="both"/>
      </w:pPr>
    </w:p>
    <w:p w14:paraId="45FA2554" w14:textId="00CDD454" w:rsidR="00D84D24" w:rsidRDefault="00BC1AA9" w:rsidP="00ED7007">
      <w:pPr>
        <w:jc w:val="both"/>
      </w:pPr>
      <w:r>
        <w:t>2.3.2</w:t>
      </w:r>
      <w:r>
        <w:tab/>
      </w:r>
      <w:r w:rsidR="00BD2054" w:rsidRPr="00BD2054">
        <w:rPr>
          <w:b/>
          <w:bCs/>
        </w:rPr>
        <w:t>NRI and OCI</w:t>
      </w:r>
      <w:r w:rsidR="00BD2054">
        <w:t xml:space="preserve"> – An NRI and OCI can inherit shares</w:t>
      </w:r>
      <w:r w:rsidR="004228E0">
        <w:t xml:space="preserve">. NRI / OCI are permitted to invest in the shares. As the shares are being inherited from an Indian resident, the shares will be held on </w:t>
      </w:r>
      <w:r w:rsidR="004228E0" w:rsidRPr="004228E0">
        <w:rPr>
          <w:b/>
          <w:bCs/>
        </w:rPr>
        <w:t>non-repatriable basis</w:t>
      </w:r>
      <w:r w:rsidR="004228E0">
        <w:t xml:space="preserve">. Under schedule IV of NDI rules, NRIs and OCIs can invest </w:t>
      </w:r>
      <w:r w:rsidR="007F0EF9">
        <w:t>o</w:t>
      </w:r>
      <w:r w:rsidR="004228E0">
        <w:t xml:space="preserve">n non-repatriable basis. </w:t>
      </w:r>
      <w:r w:rsidR="006B0A33">
        <w:t>Hence inheritance is permitted</w:t>
      </w:r>
      <w:r w:rsidR="006950D3">
        <w:t xml:space="preserve"> on non-repatriable basis</w:t>
      </w:r>
      <w:r w:rsidR="006B0A33">
        <w:t xml:space="preserve">. </w:t>
      </w:r>
    </w:p>
    <w:p w14:paraId="72404248" w14:textId="77777777" w:rsidR="00D84D24" w:rsidRDefault="00D84D24" w:rsidP="00ED7007">
      <w:pPr>
        <w:jc w:val="both"/>
      </w:pPr>
    </w:p>
    <w:p w14:paraId="271B4A84" w14:textId="2876D7C4" w:rsidR="006B0A33" w:rsidRPr="006B0A33" w:rsidRDefault="006B0A33" w:rsidP="00D84D24">
      <w:pPr>
        <w:ind w:firstLine="0"/>
        <w:jc w:val="both"/>
        <w:rPr>
          <w:lang w:val="en-US"/>
        </w:rPr>
      </w:pPr>
      <w:r>
        <w:t>In some sectors such</w:t>
      </w:r>
      <w:r w:rsidR="007F0EF9">
        <w:t xml:space="preserve"> as agricultural activities</w:t>
      </w:r>
      <w:r>
        <w:t>, NRIs and OCIs cannot invest. If NRI / OCI inherit shares of a company engaged in agricultural activities, the agricultural activity has to stop. At times it is impractical to abruptly stop</w:t>
      </w:r>
      <w:r>
        <w:rPr>
          <w:lang w:val="en-US"/>
        </w:rPr>
        <w:t xml:space="preserve"> the activities. In such a situation, one must approach RBI for its directions.</w:t>
      </w:r>
      <w:r w:rsidR="007B36CD">
        <w:rPr>
          <w:lang w:val="en-US"/>
        </w:rPr>
        <w:t xml:space="preserve"> </w:t>
      </w:r>
      <w:r>
        <w:rPr>
          <w:lang w:val="en-US"/>
        </w:rPr>
        <w:t>Quite likely RBI may direct the NRI to divest the shares</w:t>
      </w:r>
      <w:r w:rsidR="007B36CD">
        <w:rPr>
          <w:lang w:val="en-US"/>
        </w:rPr>
        <w:t xml:space="preserve"> if agricultural activities have to continue</w:t>
      </w:r>
      <w:r>
        <w:rPr>
          <w:lang w:val="en-US"/>
        </w:rPr>
        <w:t>.</w:t>
      </w:r>
    </w:p>
    <w:p w14:paraId="14754E76" w14:textId="70080B0E" w:rsidR="0071031F" w:rsidRDefault="0071031F" w:rsidP="00ED7007">
      <w:pPr>
        <w:jc w:val="both"/>
      </w:pPr>
    </w:p>
    <w:p w14:paraId="1658909B" w14:textId="1A862016" w:rsidR="003E06ED" w:rsidRDefault="0005792C" w:rsidP="00ED7007">
      <w:pPr>
        <w:jc w:val="both"/>
      </w:pPr>
      <w:r>
        <w:tab/>
        <w:t>Shares can be sold as permitted under the NDI rules.</w:t>
      </w:r>
    </w:p>
    <w:p w14:paraId="299B4111" w14:textId="77777777" w:rsidR="003E06ED" w:rsidRDefault="003E06ED" w:rsidP="00ED7007">
      <w:pPr>
        <w:jc w:val="both"/>
      </w:pPr>
    </w:p>
    <w:p w14:paraId="7F9D07A7" w14:textId="14D67838" w:rsidR="0005792C" w:rsidRDefault="0005792C" w:rsidP="003E06ED">
      <w:pPr>
        <w:ind w:firstLine="0"/>
        <w:jc w:val="both"/>
      </w:pPr>
      <w:r>
        <w:t>NRIs can rep</w:t>
      </w:r>
      <w:r w:rsidR="00163640">
        <w:t xml:space="preserve">atriate upto US$ 1 mn. </w:t>
      </w:r>
      <w:proofErr w:type="gramStart"/>
      <w:r w:rsidR="00163640">
        <w:t>per</w:t>
      </w:r>
      <w:proofErr w:type="gramEnd"/>
      <w:r w:rsidR="00163640">
        <w:t xml:space="preserve"> year as stated in para 2.2.2.</w:t>
      </w:r>
    </w:p>
    <w:p w14:paraId="1E5241CC" w14:textId="77777777" w:rsidR="0005792C" w:rsidRDefault="0005792C" w:rsidP="00ED7007">
      <w:pPr>
        <w:jc w:val="both"/>
      </w:pPr>
    </w:p>
    <w:p w14:paraId="1F143DB8" w14:textId="53EC0AB2" w:rsidR="009C2F91" w:rsidRPr="00DD5BA2" w:rsidRDefault="009C2F91" w:rsidP="00ED7007">
      <w:pPr>
        <w:jc w:val="both"/>
      </w:pPr>
      <w:r>
        <w:t>2.3.3</w:t>
      </w:r>
      <w:r w:rsidR="0005792C">
        <w:tab/>
      </w:r>
      <w:r w:rsidR="0005792C" w:rsidRPr="00DD5BA2">
        <w:t xml:space="preserve">Under </w:t>
      </w:r>
      <w:r w:rsidR="00E847BB" w:rsidRPr="00DD5BA2">
        <w:t>S</w:t>
      </w:r>
      <w:r w:rsidR="0005792C" w:rsidRPr="00DD5BA2">
        <w:t xml:space="preserve">chedule IV of NDI rules, </w:t>
      </w:r>
      <w:r w:rsidR="0005792C" w:rsidRPr="00DD5BA2">
        <w:rPr>
          <w:b/>
          <w:bCs/>
        </w:rPr>
        <w:t>incorporated foreign entities which are owned and controlled by NRI/OCI</w:t>
      </w:r>
      <w:r w:rsidR="0005792C" w:rsidRPr="00DD5BA2">
        <w:t>, can also invest on non-repatriable basis. Hence if such an entity is the heir, it can inherit the shares</w:t>
      </w:r>
      <w:r w:rsidR="0091756E" w:rsidRPr="00DD5BA2">
        <w:t xml:space="preserve"> in Indian companies</w:t>
      </w:r>
      <w:r w:rsidR="0005792C" w:rsidRPr="00DD5BA2">
        <w:t>.</w:t>
      </w:r>
    </w:p>
    <w:p w14:paraId="618D9401" w14:textId="0F73D943" w:rsidR="003E06ED" w:rsidRPr="00DD5BA2" w:rsidRDefault="003E06ED" w:rsidP="00ED7007">
      <w:pPr>
        <w:jc w:val="both"/>
      </w:pPr>
    </w:p>
    <w:p w14:paraId="6A628C38" w14:textId="3BF9847E" w:rsidR="003E06ED" w:rsidRPr="00DD5BA2" w:rsidRDefault="003E06ED" w:rsidP="00ED7007">
      <w:pPr>
        <w:jc w:val="both"/>
      </w:pPr>
      <w:r w:rsidRPr="00DD5BA2">
        <w:tab/>
      </w:r>
      <w:r w:rsidR="0091756E" w:rsidRPr="00DD5BA2">
        <w:t xml:space="preserve">Heir </w:t>
      </w:r>
      <w:proofErr w:type="gramStart"/>
      <w:r w:rsidR="0091756E" w:rsidRPr="00DD5BA2">
        <w:t>company</w:t>
      </w:r>
      <w:proofErr w:type="gramEnd"/>
      <w:r w:rsidR="0091756E" w:rsidRPr="00DD5BA2">
        <w:t xml:space="preserve"> </w:t>
      </w:r>
      <w:r w:rsidRPr="00DD5BA2">
        <w:t>can sell the shares as permitted under NDI rules.</w:t>
      </w:r>
    </w:p>
    <w:p w14:paraId="5CA08883" w14:textId="15A1E4DB" w:rsidR="003E06ED" w:rsidRPr="00DD5BA2" w:rsidRDefault="003E06ED" w:rsidP="00ED7007">
      <w:pPr>
        <w:jc w:val="both"/>
      </w:pPr>
    </w:p>
    <w:p w14:paraId="5FE88434" w14:textId="423121D4" w:rsidR="000F1AF2" w:rsidRDefault="003E06ED" w:rsidP="000F1AF2">
      <w:pPr>
        <w:jc w:val="both"/>
      </w:pPr>
      <w:r w:rsidRPr="00DD5BA2">
        <w:tab/>
        <w:t xml:space="preserve">However such entities </w:t>
      </w:r>
      <w:r w:rsidRPr="00DD5BA2">
        <w:rPr>
          <w:u w:val="single"/>
        </w:rPr>
        <w:t>cannot repatriate the funds outside India</w:t>
      </w:r>
      <w:r w:rsidRPr="00DD5BA2">
        <w:t xml:space="preserve">. </w:t>
      </w:r>
      <w:r w:rsidR="0091756E" w:rsidRPr="00DD5BA2">
        <w:t xml:space="preserve">This is one gap in FEMA rules. RBI has not made any rules for </w:t>
      </w:r>
      <w:r w:rsidR="00CF5009">
        <w:t>such companies owned and controlled by NRIs / OCI</w:t>
      </w:r>
      <w:r w:rsidR="004E21D7">
        <w:t xml:space="preserve">s </w:t>
      </w:r>
      <w:r w:rsidR="0091756E" w:rsidRPr="00DD5BA2">
        <w:t xml:space="preserve">inheriting assets from Indian residents.  </w:t>
      </w:r>
      <w:r w:rsidRPr="00DD5BA2">
        <w:t xml:space="preserve">One can apply to RBI. However it is doubtful whether RBI will approve such a remittance. Otherwise there will be no difference between repatriable and non-repatriable </w:t>
      </w:r>
      <w:r w:rsidR="00E847BB" w:rsidRPr="00DD5BA2">
        <w:t xml:space="preserve">investment </w:t>
      </w:r>
      <w:r w:rsidRPr="00DD5BA2">
        <w:t>in substance.</w:t>
      </w:r>
      <w:r w:rsidR="0091756E" w:rsidRPr="00DD5BA2">
        <w:t xml:space="preserve"> </w:t>
      </w:r>
    </w:p>
    <w:p w14:paraId="78F7E214" w14:textId="77777777" w:rsidR="000F1AF2" w:rsidRDefault="000F1AF2" w:rsidP="000F1AF2">
      <w:pPr>
        <w:jc w:val="both"/>
      </w:pPr>
    </w:p>
    <w:p w14:paraId="7ED5622C" w14:textId="7D6BECC2" w:rsidR="003E06ED" w:rsidRDefault="0091756E" w:rsidP="000F1AF2">
      <w:pPr>
        <w:ind w:firstLine="0"/>
        <w:jc w:val="both"/>
      </w:pPr>
      <w:r w:rsidRPr="00DD5BA2">
        <w:t xml:space="preserve">Practical way out for the testator will be to avoid making a bequest to </w:t>
      </w:r>
      <w:r w:rsidR="00DE420D">
        <w:t xml:space="preserve">such companies </w:t>
      </w:r>
      <w:r w:rsidRPr="00DD5BA2">
        <w:t xml:space="preserve">&amp; others where law is absent. This issue assumes importance in some cases. NRIs living in countries where Inheritance Tax is applicable want their parents to bequeath their estate to the </w:t>
      </w:r>
      <w:r w:rsidR="00DE420D">
        <w:t xml:space="preserve">companies </w:t>
      </w:r>
      <w:r w:rsidR="000F1AF2">
        <w:t xml:space="preserve">or </w:t>
      </w:r>
      <w:r w:rsidR="000F1AF2" w:rsidRPr="00DD5BA2">
        <w:t>trusts settled by NRIs</w:t>
      </w:r>
      <w:r w:rsidRPr="00DD5BA2">
        <w:t>. It will be difficult.</w:t>
      </w:r>
    </w:p>
    <w:p w14:paraId="70AAB440" w14:textId="5FD1E3C6" w:rsidR="000F1AF2" w:rsidRDefault="000F1AF2" w:rsidP="00ED7007">
      <w:pPr>
        <w:jc w:val="both"/>
      </w:pPr>
    </w:p>
    <w:p w14:paraId="121C0BC2" w14:textId="6CCB09C5" w:rsidR="000F1AF2" w:rsidRPr="00DD5BA2" w:rsidRDefault="000F1AF2" w:rsidP="00ED7007">
      <w:pPr>
        <w:jc w:val="both"/>
      </w:pPr>
      <w:r>
        <w:tab/>
        <w:t xml:space="preserve">Further Trust is an unincorporated entity. Unincorporated entities are not eligible to invest. For this reason also, the Trust cannot inherit. </w:t>
      </w:r>
    </w:p>
    <w:p w14:paraId="607EE766" w14:textId="77777777" w:rsidR="00106721" w:rsidRPr="00DD5BA2" w:rsidRDefault="00106721" w:rsidP="00ED7007">
      <w:pPr>
        <w:jc w:val="both"/>
      </w:pPr>
    </w:p>
    <w:p w14:paraId="0B1C7F40" w14:textId="1F34E94B" w:rsidR="009D2015" w:rsidRPr="00DD5BA2" w:rsidRDefault="00F364A1" w:rsidP="00ED7007">
      <w:pPr>
        <w:jc w:val="both"/>
      </w:pPr>
      <w:r w:rsidRPr="00DD5BA2">
        <w:t>2.3.4</w:t>
      </w:r>
      <w:r w:rsidRPr="00DD5BA2">
        <w:tab/>
      </w:r>
      <w:r w:rsidR="008217B2" w:rsidRPr="00DD5BA2">
        <w:rPr>
          <w:b/>
          <w:bCs/>
        </w:rPr>
        <w:t>Non-resident entity and foreigner (Not NRI/OCI)</w:t>
      </w:r>
      <w:r w:rsidR="008217B2" w:rsidRPr="00DD5BA2">
        <w:t xml:space="preserve"> – If an heir is a foreign entity, or a</w:t>
      </w:r>
      <w:r w:rsidR="00C81AE7" w:rsidRPr="00DD5BA2">
        <w:t>n</w:t>
      </w:r>
      <w:r w:rsidR="008217B2" w:rsidRPr="00DD5BA2">
        <w:t xml:space="preserve"> outright foreigner, it can inherit the shares. However </w:t>
      </w:r>
      <w:r w:rsidR="00C81AE7" w:rsidRPr="00DD5BA2">
        <w:t xml:space="preserve">it </w:t>
      </w:r>
      <w:r w:rsidR="008217B2" w:rsidRPr="00DD5BA2">
        <w:t xml:space="preserve">will have to obtain an approval </w:t>
      </w:r>
      <w:r w:rsidR="00455477" w:rsidRPr="00DD5BA2">
        <w:t xml:space="preserve">from DPIIT </w:t>
      </w:r>
      <w:r w:rsidR="008217B2" w:rsidRPr="00DD5BA2">
        <w:t>to hold the shares.</w:t>
      </w:r>
      <w:r w:rsidR="00C81AE7" w:rsidRPr="00DD5BA2">
        <w:t xml:space="preserve"> This is because </w:t>
      </w:r>
      <w:r w:rsidR="003068C7" w:rsidRPr="00DD5BA2">
        <w:t xml:space="preserve">foreigners are permitted to invest on repatriable basis. </w:t>
      </w:r>
      <w:r w:rsidR="00205C5D" w:rsidRPr="00DD5BA2">
        <w:t xml:space="preserve">They cannot invest on non-repatriable basis. </w:t>
      </w:r>
    </w:p>
    <w:p w14:paraId="471256B7" w14:textId="77777777" w:rsidR="009D2015" w:rsidRPr="00DD5BA2" w:rsidRDefault="009D2015" w:rsidP="00ED7007">
      <w:pPr>
        <w:jc w:val="both"/>
      </w:pPr>
    </w:p>
    <w:p w14:paraId="24ED1990" w14:textId="58D7B253" w:rsidR="00F364A1" w:rsidRPr="00DD5BA2" w:rsidRDefault="003068C7" w:rsidP="009D2015">
      <w:pPr>
        <w:ind w:firstLine="0"/>
        <w:jc w:val="both"/>
      </w:pPr>
      <w:r w:rsidRPr="00DD5BA2">
        <w:t xml:space="preserve">Here </w:t>
      </w:r>
      <w:r w:rsidR="00205C5D" w:rsidRPr="00DD5BA2">
        <w:t xml:space="preserve">the </w:t>
      </w:r>
      <w:r w:rsidR="00B07602" w:rsidRPr="00DD5BA2">
        <w:t>testator</w:t>
      </w:r>
      <w:r w:rsidR="00205C5D" w:rsidRPr="00DD5BA2">
        <w:t xml:space="preserve"> is an Indian resident and no foreign exchange has come in India for the investment. </w:t>
      </w:r>
      <w:r w:rsidRPr="00DD5BA2">
        <w:t xml:space="preserve">Hence </w:t>
      </w:r>
      <w:r w:rsidR="00205C5D" w:rsidRPr="00DD5BA2">
        <w:t xml:space="preserve">heirs </w:t>
      </w:r>
      <w:r w:rsidRPr="00DD5BA2">
        <w:t>cannot hold shares on repatriable basis.</w:t>
      </w:r>
      <w:r w:rsidR="00460921" w:rsidRPr="00DD5BA2">
        <w:t xml:space="preserve"> </w:t>
      </w:r>
      <w:r w:rsidR="005F34A4" w:rsidRPr="00DD5BA2">
        <w:t xml:space="preserve">This is a rare situation where </w:t>
      </w:r>
      <w:r w:rsidR="00460921" w:rsidRPr="00DD5BA2">
        <w:t xml:space="preserve">shares </w:t>
      </w:r>
      <w:r w:rsidR="005F34A4" w:rsidRPr="00DD5BA2">
        <w:t xml:space="preserve">will be held </w:t>
      </w:r>
      <w:r w:rsidR="00460921" w:rsidRPr="00DD5BA2">
        <w:t>on non-repatriable basis</w:t>
      </w:r>
      <w:r w:rsidR="005F34A4" w:rsidRPr="00DD5BA2">
        <w:t xml:space="preserve"> by a foreigner</w:t>
      </w:r>
      <w:r w:rsidR="00460921" w:rsidRPr="00DD5BA2">
        <w:t>.</w:t>
      </w:r>
    </w:p>
    <w:p w14:paraId="6D2A2B66" w14:textId="05CFDF45" w:rsidR="00460921" w:rsidRPr="00DD5BA2" w:rsidRDefault="00460921" w:rsidP="00ED7007">
      <w:pPr>
        <w:jc w:val="both"/>
      </w:pPr>
    </w:p>
    <w:p w14:paraId="12B50D3F" w14:textId="7BA29BF8" w:rsidR="00460921" w:rsidRDefault="00460921" w:rsidP="00ED7007">
      <w:pPr>
        <w:jc w:val="both"/>
      </w:pPr>
      <w:r w:rsidRPr="00DD5BA2">
        <w:tab/>
        <w:t xml:space="preserve">For </w:t>
      </w:r>
      <w:r w:rsidR="004A72CC" w:rsidRPr="00DD5BA2">
        <w:t xml:space="preserve">sale and </w:t>
      </w:r>
      <w:r w:rsidRPr="00DD5BA2">
        <w:t>repatriation of sale proceeds, again an approval from RBI is required</w:t>
      </w:r>
      <w:r w:rsidR="00C86FE6" w:rsidRPr="00DD5BA2">
        <w:t>.</w:t>
      </w:r>
      <w:r w:rsidR="00855369">
        <w:t xml:space="preserve"> It is difficult to envisage whether RBI will permit repatriation </w:t>
      </w:r>
      <w:proofErr w:type="spellStart"/>
      <w:r w:rsidR="00855369">
        <w:t>os</w:t>
      </w:r>
      <w:proofErr w:type="spellEnd"/>
      <w:r w:rsidR="00855369">
        <w:t xml:space="preserve"> sale proceeds. It is preferable to avoid such situation.</w:t>
      </w:r>
    </w:p>
    <w:p w14:paraId="2CA989A9" w14:textId="7F12F2C1" w:rsidR="00B877C9" w:rsidRDefault="00B877C9" w:rsidP="00ED7007">
      <w:pPr>
        <w:jc w:val="both"/>
      </w:pPr>
    </w:p>
    <w:p w14:paraId="14F7D891" w14:textId="2DA9E8A2" w:rsidR="00B877C9" w:rsidRDefault="00B877C9" w:rsidP="00ED7007">
      <w:pPr>
        <w:jc w:val="both"/>
        <w:rPr>
          <w:lang w:val="en-US"/>
        </w:rPr>
      </w:pPr>
      <w:r>
        <w:t>2.4</w:t>
      </w:r>
      <w:r>
        <w:tab/>
      </w:r>
      <w:r w:rsidRPr="00B877C9">
        <w:rPr>
          <w:b/>
          <w:bCs/>
        </w:rPr>
        <w:t xml:space="preserve">Mutual </w:t>
      </w:r>
      <w:r w:rsidRPr="00B877C9">
        <w:rPr>
          <w:b/>
          <w:bCs/>
          <w:lang w:val="en-US"/>
        </w:rPr>
        <w:t>funds</w:t>
      </w:r>
      <w:r w:rsidR="00445FC2">
        <w:rPr>
          <w:b/>
          <w:bCs/>
          <w:lang w:val="en-US"/>
        </w:rPr>
        <w:t>, Debt and other instruments</w:t>
      </w:r>
      <w:r w:rsidRPr="00B877C9">
        <w:rPr>
          <w:b/>
          <w:bCs/>
          <w:lang w:val="en-US"/>
        </w:rPr>
        <w:t>:</w:t>
      </w:r>
    </w:p>
    <w:p w14:paraId="4102B369" w14:textId="1FA98F0D" w:rsidR="00B877C9" w:rsidRDefault="00B877C9" w:rsidP="00ED7007">
      <w:pPr>
        <w:jc w:val="both"/>
        <w:rPr>
          <w:lang w:val="en-US"/>
        </w:rPr>
      </w:pPr>
    </w:p>
    <w:p w14:paraId="46E19946" w14:textId="36CBD9D6" w:rsidR="00B877C9" w:rsidRDefault="00C81AE7" w:rsidP="00ED7007">
      <w:pPr>
        <w:jc w:val="both"/>
        <w:rPr>
          <w:lang w:val="en-US"/>
        </w:rPr>
      </w:pPr>
      <w:r>
        <w:rPr>
          <w:lang w:val="en-US"/>
        </w:rPr>
        <w:t>2.4.1</w:t>
      </w:r>
      <w:r>
        <w:rPr>
          <w:lang w:val="en-US"/>
        </w:rPr>
        <w:tab/>
      </w:r>
      <w:proofErr w:type="gramStart"/>
      <w:r w:rsidR="00A127A5">
        <w:rPr>
          <w:lang w:val="en-US"/>
        </w:rPr>
        <w:t>a</w:t>
      </w:r>
      <w:proofErr w:type="gramEnd"/>
      <w:r w:rsidR="00A127A5">
        <w:rPr>
          <w:lang w:val="en-US"/>
        </w:rPr>
        <w:t>)</w:t>
      </w:r>
      <w:r w:rsidR="00A127A5">
        <w:rPr>
          <w:lang w:val="en-US"/>
        </w:rPr>
        <w:tab/>
      </w:r>
      <w:r w:rsidR="002E2B0B" w:rsidRPr="002E2B0B">
        <w:rPr>
          <w:b/>
          <w:bCs/>
          <w:lang w:val="en-US"/>
        </w:rPr>
        <w:t>NRI and OCI</w:t>
      </w:r>
      <w:r w:rsidR="002E2B0B">
        <w:rPr>
          <w:lang w:val="en-US"/>
        </w:rPr>
        <w:t xml:space="preserve"> – NRI and OCI are permitted to invest in </w:t>
      </w:r>
      <w:r w:rsidR="002E2B0B" w:rsidRPr="00265032">
        <w:rPr>
          <w:b/>
          <w:bCs/>
          <w:lang w:val="en-US"/>
        </w:rPr>
        <w:t>following securities</w:t>
      </w:r>
      <w:r w:rsidR="00B64ACB">
        <w:rPr>
          <w:b/>
          <w:bCs/>
          <w:lang w:val="en-US"/>
        </w:rPr>
        <w:t xml:space="preserve"> on repatriable basis</w:t>
      </w:r>
      <w:r w:rsidR="00E06A79" w:rsidRPr="00E06A79">
        <w:rPr>
          <w:lang w:val="en-US"/>
        </w:rPr>
        <w:t xml:space="preserve"> under NDI rules</w:t>
      </w:r>
      <w:r w:rsidR="002E2B0B">
        <w:rPr>
          <w:lang w:val="en-US"/>
        </w:rPr>
        <w:t>:</w:t>
      </w:r>
    </w:p>
    <w:p w14:paraId="3A323A4E" w14:textId="33F3871F" w:rsidR="002E2B0B" w:rsidRDefault="002E2B0B" w:rsidP="00ED7007">
      <w:pPr>
        <w:jc w:val="both"/>
        <w:rPr>
          <w:lang w:val="en-US"/>
        </w:rPr>
      </w:pPr>
    </w:p>
    <w:p w14:paraId="2093805D" w14:textId="038B403B" w:rsidR="002E2B0B" w:rsidRDefault="002E2B0B" w:rsidP="00ED7007">
      <w:pPr>
        <w:jc w:val="both"/>
        <w:rPr>
          <w:lang w:val="en-US"/>
        </w:rPr>
      </w:pPr>
      <w:r>
        <w:rPr>
          <w:lang w:val="en-US"/>
        </w:rPr>
        <w:tab/>
        <w:t>-</w:t>
      </w:r>
      <w:r>
        <w:rPr>
          <w:lang w:val="en-US"/>
        </w:rPr>
        <w:tab/>
      </w:r>
      <w:r w:rsidR="003C78EC">
        <w:rPr>
          <w:lang w:val="en-US"/>
        </w:rPr>
        <w:t>U</w:t>
      </w:r>
      <w:r w:rsidR="00B23137">
        <w:rPr>
          <w:lang w:val="en-US"/>
        </w:rPr>
        <w:t>nits of mutual fund which invest more than 50% in equity.</w:t>
      </w:r>
    </w:p>
    <w:p w14:paraId="7D2F7394" w14:textId="15B32A0B" w:rsidR="005A7B81" w:rsidRDefault="00B23137" w:rsidP="005A7B81">
      <w:pPr>
        <w:ind w:left="1440"/>
        <w:jc w:val="both"/>
        <w:rPr>
          <w:lang w:val="en-US"/>
        </w:rPr>
      </w:pPr>
      <w:r>
        <w:rPr>
          <w:lang w:val="en-US"/>
        </w:rPr>
        <w:t>-</w:t>
      </w:r>
      <w:r>
        <w:rPr>
          <w:lang w:val="en-US"/>
        </w:rPr>
        <w:tab/>
      </w:r>
      <w:proofErr w:type="gramStart"/>
      <w:r w:rsidR="005A7B81">
        <w:rPr>
          <w:lang w:val="en-US"/>
        </w:rPr>
        <w:t>shares</w:t>
      </w:r>
      <w:proofErr w:type="gramEnd"/>
      <w:r w:rsidR="005A7B81">
        <w:rPr>
          <w:lang w:val="en-US"/>
        </w:rPr>
        <w:t xml:space="preserve"> in public sector enterprises which are divested by the Government.</w:t>
      </w:r>
    </w:p>
    <w:p w14:paraId="15609ED9" w14:textId="06366AEA" w:rsidR="00FA2174" w:rsidRDefault="00FA2174" w:rsidP="005A7B81">
      <w:pPr>
        <w:ind w:left="1440"/>
        <w:jc w:val="both"/>
        <w:rPr>
          <w:lang w:val="en-US"/>
        </w:rPr>
      </w:pPr>
      <w:r>
        <w:rPr>
          <w:lang w:val="en-US"/>
        </w:rPr>
        <w:t>-</w:t>
      </w:r>
      <w:r>
        <w:rPr>
          <w:lang w:val="en-US"/>
        </w:rPr>
        <w:tab/>
        <w:t>Subscription to National Pension Scheme.</w:t>
      </w:r>
    </w:p>
    <w:p w14:paraId="36B6D973" w14:textId="1D1FAF15" w:rsidR="00B23137" w:rsidRDefault="005A7B81" w:rsidP="00ED7007">
      <w:pPr>
        <w:jc w:val="both"/>
        <w:rPr>
          <w:lang w:val="en-US"/>
        </w:rPr>
      </w:pPr>
      <w:r>
        <w:rPr>
          <w:lang w:val="en-US"/>
        </w:rPr>
        <w:tab/>
        <w:t>-</w:t>
      </w:r>
      <w:r>
        <w:rPr>
          <w:lang w:val="en-US"/>
        </w:rPr>
        <w:tab/>
      </w:r>
      <w:proofErr w:type="gramStart"/>
      <w:r w:rsidR="00184640">
        <w:rPr>
          <w:lang w:val="en-US"/>
        </w:rPr>
        <w:t>units</w:t>
      </w:r>
      <w:proofErr w:type="gramEnd"/>
      <w:r w:rsidR="00184640">
        <w:rPr>
          <w:lang w:val="en-US"/>
        </w:rPr>
        <w:t xml:space="preserve"> of investment vehicle (Alternative Investment Funds).</w:t>
      </w:r>
    </w:p>
    <w:p w14:paraId="0A293407" w14:textId="7A17E578" w:rsidR="00184640" w:rsidRDefault="00184640" w:rsidP="00ED7007">
      <w:pPr>
        <w:jc w:val="both"/>
        <w:rPr>
          <w:lang w:val="en-US"/>
        </w:rPr>
      </w:pPr>
      <w:r>
        <w:rPr>
          <w:lang w:val="en-US"/>
        </w:rPr>
        <w:tab/>
        <w:t>-</w:t>
      </w:r>
      <w:r>
        <w:rPr>
          <w:lang w:val="en-US"/>
        </w:rPr>
        <w:tab/>
      </w:r>
      <w:r w:rsidR="006F6662">
        <w:rPr>
          <w:lang w:val="en-US"/>
        </w:rPr>
        <w:t>Capital in LLP</w:t>
      </w:r>
    </w:p>
    <w:p w14:paraId="01CB289B" w14:textId="4F9A8215" w:rsidR="006F6662" w:rsidRDefault="006F6662" w:rsidP="00ED7007">
      <w:pPr>
        <w:jc w:val="both"/>
        <w:rPr>
          <w:lang w:val="en-US"/>
        </w:rPr>
      </w:pPr>
      <w:r>
        <w:rPr>
          <w:lang w:val="en-US"/>
        </w:rPr>
        <w:tab/>
        <w:t>-</w:t>
      </w:r>
      <w:r>
        <w:rPr>
          <w:lang w:val="en-US"/>
        </w:rPr>
        <w:tab/>
        <w:t xml:space="preserve">Convertible Note of </w:t>
      </w:r>
      <w:proofErr w:type="spellStart"/>
      <w:r>
        <w:rPr>
          <w:lang w:val="en-US"/>
        </w:rPr>
        <w:t>start ups</w:t>
      </w:r>
      <w:proofErr w:type="spellEnd"/>
      <w:r>
        <w:rPr>
          <w:lang w:val="en-US"/>
        </w:rPr>
        <w:t>.</w:t>
      </w:r>
    </w:p>
    <w:p w14:paraId="757D4AD9" w14:textId="544787B1" w:rsidR="007E652A" w:rsidRDefault="007E652A" w:rsidP="00ED7007">
      <w:pPr>
        <w:jc w:val="both"/>
        <w:rPr>
          <w:lang w:val="en-US"/>
        </w:rPr>
      </w:pPr>
      <w:r>
        <w:rPr>
          <w:lang w:val="en-US"/>
        </w:rPr>
        <w:tab/>
        <w:t>-</w:t>
      </w:r>
      <w:r>
        <w:rPr>
          <w:lang w:val="en-US"/>
        </w:rPr>
        <w:tab/>
      </w:r>
      <w:r w:rsidR="003C78EC">
        <w:rPr>
          <w:lang w:val="en-US"/>
        </w:rPr>
        <w:t>Depository receipts.</w:t>
      </w:r>
    </w:p>
    <w:p w14:paraId="143B3C60" w14:textId="3F87EC2B" w:rsidR="006F6662" w:rsidRDefault="006F6662" w:rsidP="00ED7007">
      <w:pPr>
        <w:jc w:val="both"/>
        <w:rPr>
          <w:lang w:val="en-US"/>
        </w:rPr>
      </w:pPr>
    </w:p>
    <w:p w14:paraId="5C7BF76D" w14:textId="38241DB2" w:rsidR="006F6662" w:rsidRDefault="006F6662" w:rsidP="00ED7007">
      <w:pPr>
        <w:jc w:val="both"/>
        <w:rPr>
          <w:lang w:val="en-US"/>
        </w:rPr>
      </w:pPr>
      <w:r>
        <w:rPr>
          <w:lang w:val="en-US"/>
        </w:rPr>
        <w:tab/>
      </w:r>
      <w:r w:rsidR="00A127A5">
        <w:rPr>
          <w:lang w:val="en-US"/>
        </w:rPr>
        <w:t>b)</w:t>
      </w:r>
      <w:r w:rsidR="00A127A5">
        <w:rPr>
          <w:lang w:val="en-US"/>
        </w:rPr>
        <w:tab/>
      </w:r>
      <w:r w:rsidR="00617EF6">
        <w:rPr>
          <w:lang w:val="en-US"/>
        </w:rPr>
        <w:t xml:space="preserve">NRI and OCI are also permitted to invest in following </w:t>
      </w:r>
      <w:r w:rsidR="00617EF6" w:rsidRPr="00265032">
        <w:rPr>
          <w:b/>
          <w:bCs/>
          <w:lang w:val="en-US"/>
        </w:rPr>
        <w:t>debt instruments</w:t>
      </w:r>
      <w:r w:rsidR="00EC1846" w:rsidRPr="00265032">
        <w:rPr>
          <w:b/>
          <w:bCs/>
          <w:lang w:val="en-US"/>
        </w:rPr>
        <w:t xml:space="preserve"> on repatriable basis</w:t>
      </w:r>
      <w:r w:rsidR="00E06A79">
        <w:rPr>
          <w:b/>
          <w:bCs/>
          <w:lang w:val="en-US"/>
        </w:rPr>
        <w:t xml:space="preserve"> </w:t>
      </w:r>
      <w:r w:rsidR="00E06A79" w:rsidRPr="00E06A79">
        <w:rPr>
          <w:lang w:val="en-US"/>
        </w:rPr>
        <w:t>under Debt Instrument rules</w:t>
      </w:r>
      <w:r w:rsidR="00617EF6">
        <w:rPr>
          <w:lang w:val="en-US"/>
        </w:rPr>
        <w:t>.</w:t>
      </w:r>
    </w:p>
    <w:p w14:paraId="55CA91B9" w14:textId="57453A6D" w:rsidR="00617EF6" w:rsidRDefault="00617EF6" w:rsidP="00ED7007">
      <w:pPr>
        <w:jc w:val="both"/>
        <w:rPr>
          <w:lang w:val="en-US"/>
        </w:rPr>
      </w:pPr>
    </w:p>
    <w:p w14:paraId="3514BDCE" w14:textId="51C2FE83" w:rsidR="005C64AF" w:rsidRPr="005C64AF" w:rsidRDefault="00617EF6" w:rsidP="005C64AF">
      <w:pPr>
        <w:ind w:left="1440"/>
        <w:jc w:val="both"/>
        <w:rPr>
          <w:lang w:val="en-US"/>
        </w:rPr>
      </w:pPr>
      <w:r>
        <w:rPr>
          <w:lang w:val="en-US"/>
        </w:rPr>
        <w:t>-</w:t>
      </w:r>
      <w:r>
        <w:rPr>
          <w:lang w:val="en-US"/>
        </w:rPr>
        <w:tab/>
      </w:r>
      <w:r w:rsidR="005C64AF" w:rsidRPr="005C64AF">
        <w:rPr>
          <w:lang w:val="en-US"/>
        </w:rPr>
        <w:t>Government dated securities (other than bearer securities) or treasury bills or units of domestic mutual funds or</w:t>
      </w:r>
    </w:p>
    <w:p w14:paraId="77C24726" w14:textId="72D0FEDD" w:rsidR="005C64AF" w:rsidRPr="005C64AF" w:rsidRDefault="005C64AF" w:rsidP="005C64AF">
      <w:pPr>
        <w:ind w:left="1440"/>
        <w:jc w:val="both"/>
        <w:rPr>
          <w:lang w:val="en-US"/>
        </w:rPr>
      </w:pPr>
      <w:r>
        <w:rPr>
          <w:lang w:val="en-US"/>
        </w:rPr>
        <w:t>-</w:t>
      </w:r>
      <w:r>
        <w:rPr>
          <w:lang w:val="en-US"/>
        </w:rPr>
        <w:tab/>
      </w:r>
      <w:r w:rsidRPr="005C64AF">
        <w:rPr>
          <w:lang w:val="en-US"/>
        </w:rPr>
        <w:t>Exchange-Traded Funds (ETFs) which invest less than or equal to 50 percent in equity;</w:t>
      </w:r>
    </w:p>
    <w:p w14:paraId="7330804D" w14:textId="2F7C0A15" w:rsidR="005C64AF" w:rsidRPr="005C64AF" w:rsidRDefault="005C64AF" w:rsidP="005C64AF">
      <w:pPr>
        <w:ind w:firstLine="0"/>
        <w:jc w:val="both"/>
        <w:rPr>
          <w:lang w:val="en-US"/>
        </w:rPr>
      </w:pPr>
      <w:r>
        <w:rPr>
          <w:lang w:val="en-US"/>
        </w:rPr>
        <w:t>-</w:t>
      </w:r>
      <w:r>
        <w:rPr>
          <w:lang w:val="en-US"/>
        </w:rPr>
        <w:tab/>
      </w:r>
      <w:r w:rsidRPr="005C64AF">
        <w:rPr>
          <w:lang w:val="en-US"/>
        </w:rPr>
        <w:t>Bonds issued by a Public Sector Undertaking (PSU) in India;</w:t>
      </w:r>
    </w:p>
    <w:p w14:paraId="26B701C9" w14:textId="5D35756E" w:rsidR="005C64AF" w:rsidRPr="005C64AF" w:rsidRDefault="005C64AF" w:rsidP="005C64AF">
      <w:pPr>
        <w:ind w:firstLine="0"/>
        <w:jc w:val="both"/>
        <w:rPr>
          <w:lang w:val="en-US"/>
        </w:rPr>
      </w:pPr>
      <w:r>
        <w:rPr>
          <w:lang w:val="en-US"/>
        </w:rPr>
        <w:t>-</w:t>
      </w:r>
      <w:r>
        <w:rPr>
          <w:lang w:val="en-US"/>
        </w:rPr>
        <w:tab/>
      </w:r>
      <w:r w:rsidRPr="005C64AF">
        <w:rPr>
          <w:lang w:val="en-US"/>
        </w:rPr>
        <w:t>Bonds issued by Infrastructure Debt Funds;</w:t>
      </w:r>
    </w:p>
    <w:p w14:paraId="17D64F53" w14:textId="51FD9AC7" w:rsidR="005C64AF" w:rsidRPr="005C64AF" w:rsidRDefault="005C64AF" w:rsidP="005C64AF">
      <w:pPr>
        <w:ind w:left="1440"/>
        <w:jc w:val="both"/>
        <w:rPr>
          <w:lang w:val="en-US"/>
        </w:rPr>
      </w:pPr>
      <w:r>
        <w:rPr>
          <w:lang w:val="en-US"/>
        </w:rPr>
        <w:t>-</w:t>
      </w:r>
      <w:r>
        <w:rPr>
          <w:lang w:val="en-US"/>
        </w:rPr>
        <w:tab/>
      </w:r>
      <w:r w:rsidRPr="005C64AF">
        <w:rPr>
          <w:lang w:val="en-US"/>
        </w:rPr>
        <w:t xml:space="preserve">Listed non-convertible/ redeemable preference shares or debentures issued </w:t>
      </w:r>
      <w:r w:rsidR="0014008B">
        <w:rPr>
          <w:lang w:val="en-US"/>
        </w:rPr>
        <w:t xml:space="preserve">on account of merger or demerger of an Indian company </w:t>
      </w:r>
      <w:r w:rsidRPr="005C64AF">
        <w:rPr>
          <w:lang w:val="en-US"/>
        </w:rPr>
        <w:t>in terms of Regulation 6 of these</w:t>
      </w:r>
      <w:r>
        <w:rPr>
          <w:lang w:val="en-US"/>
        </w:rPr>
        <w:t xml:space="preserve"> </w:t>
      </w:r>
      <w:r w:rsidRPr="005C64AF">
        <w:rPr>
          <w:lang w:val="en-US"/>
        </w:rPr>
        <w:t>Regulations;</w:t>
      </w:r>
    </w:p>
    <w:p w14:paraId="15DF47BC" w14:textId="607F2ED9" w:rsidR="00617EF6" w:rsidRPr="00B877C9" w:rsidRDefault="005C64AF" w:rsidP="005C64AF">
      <w:pPr>
        <w:ind w:left="1440"/>
        <w:jc w:val="both"/>
        <w:rPr>
          <w:lang w:val="en-US"/>
        </w:rPr>
      </w:pPr>
      <w:r>
        <w:rPr>
          <w:lang w:val="en-US"/>
        </w:rPr>
        <w:t>-</w:t>
      </w:r>
      <w:r>
        <w:rPr>
          <w:lang w:val="en-US"/>
        </w:rPr>
        <w:tab/>
      </w:r>
      <w:proofErr w:type="gramStart"/>
      <w:r w:rsidRPr="005C64AF">
        <w:rPr>
          <w:lang w:val="en-US"/>
        </w:rPr>
        <w:t>debt</w:t>
      </w:r>
      <w:proofErr w:type="gramEnd"/>
      <w:r w:rsidRPr="005C64AF">
        <w:rPr>
          <w:lang w:val="en-US"/>
        </w:rPr>
        <w:t xml:space="preserve"> instruments issued by banks, eligible for inclusion in</w:t>
      </w:r>
      <w:r>
        <w:rPr>
          <w:lang w:val="en-US"/>
        </w:rPr>
        <w:t xml:space="preserve"> </w:t>
      </w:r>
      <w:r w:rsidRPr="005C64AF">
        <w:rPr>
          <w:lang w:val="en-US"/>
        </w:rPr>
        <w:t>regulatory capital.</w:t>
      </w:r>
    </w:p>
    <w:p w14:paraId="5006C36D" w14:textId="1468F4BD" w:rsidR="009C2F91" w:rsidRDefault="009C2F91" w:rsidP="00ED7007">
      <w:pPr>
        <w:jc w:val="both"/>
      </w:pPr>
    </w:p>
    <w:p w14:paraId="4D8C0171" w14:textId="6DCBF754" w:rsidR="00EC1846" w:rsidRDefault="00EC1846" w:rsidP="00EC1846">
      <w:pPr>
        <w:jc w:val="both"/>
        <w:rPr>
          <w:lang w:val="en-US"/>
        </w:rPr>
      </w:pPr>
      <w:r>
        <w:tab/>
      </w:r>
      <w:r w:rsidR="00A127A5">
        <w:t>c)</w:t>
      </w:r>
      <w:r w:rsidR="00A127A5">
        <w:tab/>
      </w:r>
      <w:r>
        <w:rPr>
          <w:lang w:val="en-US"/>
        </w:rPr>
        <w:t xml:space="preserve">NRI and OCI are also permitted to invest in following </w:t>
      </w:r>
      <w:r w:rsidRPr="00265032">
        <w:rPr>
          <w:b/>
          <w:bCs/>
          <w:lang w:val="en-US"/>
        </w:rPr>
        <w:t>debt instruments on non-repatriable basis</w:t>
      </w:r>
      <w:r w:rsidR="00E06A79" w:rsidRPr="00E06A79">
        <w:rPr>
          <w:lang w:val="en-US"/>
        </w:rPr>
        <w:t xml:space="preserve"> under Debt Instrument rules</w:t>
      </w:r>
      <w:r>
        <w:rPr>
          <w:lang w:val="en-US"/>
        </w:rPr>
        <w:t>.</w:t>
      </w:r>
    </w:p>
    <w:p w14:paraId="06B07C71" w14:textId="3BA2B2A6" w:rsidR="00EC1846" w:rsidRDefault="00EC1846" w:rsidP="00EC1846">
      <w:pPr>
        <w:jc w:val="both"/>
        <w:rPr>
          <w:lang w:val="en-US"/>
        </w:rPr>
      </w:pPr>
    </w:p>
    <w:p w14:paraId="72FE0171" w14:textId="77777777" w:rsidR="00F062B1" w:rsidRDefault="00EC1846" w:rsidP="00F062B1">
      <w:pPr>
        <w:ind w:left="1440"/>
        <w:jc w:val="both"/>
        <w:rPr>
          <w:lang w:val="en-US"/>
        </w:rPr>
      </w:pPr>
      <w:r>
        <w:rPr>
          <w:lang w:val="en-US"/>
        </w:rPr>
        <w:t>-</w:t>
      </w:r>
      <w:r>
        <w:rPr>
          <w:lang w:val="en-US"/>
        </w:rPr>
        <w:tab/>
      </w:r>
      <w:r w:rsidR="00F062B1">
        <w:rPr>
          <w:lang w:val="en-US"/>
        </w:rPr>
        <w:t>D</w:t>
      </w:r>
      <w:r w:rsidR="00F062B1" w:rsidRPr="00F062B1">
        <w:rPr>
          <w:lang w:val="en-US"/>
        </w:rPr>
        <w:t>ated Government securities (other than</w:t>
      </w:r>
      <w:r w:rsidR="00F062B1">
        <w:rPr>
          <w:lang w:val="en-US"/>
        </w:rPr>
        <w:t xml:space="preserve"> b</w:t>
      </w:r>
      <w:r w:rsidR="00F062B1" w:rsidRPr="00F062B1">
        <w:rPr>
          <w:lang w:val="en-US"/>
        </w:rPr>
        <w:t>earer securities), treasury bills</w:t>
      </w:r>
    </w:p>
    <w:p w14:paraId="28EDD28E" w14:textId="77777777" w:rsidR="00F062B1" w:rsidRDefault="00F062B1" w:rsidP="00F062B1">
      <w:pPr>
        <w:ind w:left="1440"/>
        <w:jc w:val="both"/>
        <w:rPr>
          <w:lang w:val="en-US"/>
        </w:rPr>
      </w:pPr>
      <w:r>
        <w:rPr>
          <w:lang w:val="en-US"/>
        </w:rPr>
        <w:t>-</w:t>
      </w:r>
      <w:r>
        <w:rPr>
          <w:lang w:val="en-US"/>
        </w:rPr>
        <w:tab/>
      </w:r>
      <w:proofErr w:type="gramStart"/>
      <w:r w:rsidRPr="00F062B1">
        <w:rPr>
          <w:lang w:val="en-US"/>
        </w:rPr>
        <w:t>units</w:t>
      </w:r>
      <w:proofErr w:type="gramEnd"/>
      <w:r w:rsidRPr="00F062B1">
        <w:rPr>
          <w:lang w:val="en-US"/>
        </w:rPr>
        <w:t xml:space="preserve"> of domestic mutual funds or Exchange-Traded Funds (ETFs) which invest less than</w:t>
      </w:r>
      <w:r>
        <w:rPr>
          <w:lang w:val="en-US"/>
        </w:rPr>
        <w:t xml:space="preserve"> </w:t>
      </w:r>
      <w:r w:rsidRPr="00F062B1">
        <w:rPr>
          <w:lang w:val="en-US"/>
        </w:rPr>
        <w:t xml:space="preserve">or equal to 50 percent in equity, </w:t>
      </w:r>
    </w:p>
    <w:p w14:paraId="7CDAA727" w14:textId="3DAFA7DB" w:rsidR="00F062B1" w:rsidRPr="00F062B1" w:rsidRDefault="00F062B1" w:rsidP="00F062B1">
      <w:pPr>
        <w:ind w:left="1440"/>
        <w:jc w:val="both"/>
        <w:rPr>
          <w:lang w:val="en-US"/>
        </w:rPr>
      </w:pPr>
      <w:r>
        <w:rPr>
          <w:lang w:val="en-US"/>
        </w:rPr>
        <w:t>-</w:t>
      </w:r>
      <w:r>
        <w:rPr>
          <w:lang w:val="en-US"/>
        </w:rPr>
        <w:tab/>
      </w:r>
      <w:r w:rsidRPr="00F062B1">
        <w:rPr>
          <w:lang w:val="en-US"/>
        </w:rPr>
        <w:t>National Plan/ Savings Certificates.</w:t>
      </w:r>
    </w:p>
    <w:p w14:paraId="480D6716" w14:textId="20F88E6F" w:rsidR="00F062B1" w:rsidRPr="00F062B1" w:rsidRDefault="00F062B1" w:rsidP="00F062B1">
      <w:pPr>
        <w:ind w:left="1440"/>
        <w:jc w:val="both"/>
        <w:rPr>
          <w:lang w:val="en-US"/>
        </w:rPr>
      </w:pPr>
      <w:r>
        <w:rPr>
          <w:lang w:val="en-US"/>
        </w:rPr>
        <w:t>-</w:t>
      </w:r>
      <w:r>
        <w:rPr>
          <w:lang w:val="en-US"/>
        </w:rPr>
        <w:tab/>
      </w:r>
      <w:r w:rsidR="00284FC3" w:rsidRPr="005C64AF">
        <w:rPr>
          <w:lang w:val="en-US"/>
        </w:rPr>
        <w:t xml:space="preserve">Listed non-convertible/ redeemable preference shares or debentures issued </w:t>
      </w:r>
      <w:r w:rsidR="00284FC3">
        <w:rPr>
          <w:lang w:val="en-US"/>
        </w:rPr>
        <w:t xml:space="preserve">on account of merger or demerger of an Indian company </w:t>
      </w:r>
      <w:r w:rsidR="00284FC3" w:rsidRPr="005C64AF">
        <w:rPr>
          <w:lang w:val="en-US"/>
        </w:rPr>
        <w:t>in terms of Regulation 6 of these</w:t>
      </w:r>
      <w:r w:rsidR="00284FC3">
        <w:rPr>
          <w:lang w:val="en-US"/>
        </w:rPr>
        <w:t xml:space="preserve"> </w:t>
      </w:r>
      <w:r w:rsidR="00284FC3" w:rsidRPr="005C64AF">
        <w:rPr>
          <w:lang w:val="en-US"/>
        </w:rPr>
        <w:t>Regulations;</w:t>
      </w:r>
    </w:p>
    <w:p w14:paraId="6BAC5B99" w14:textId="39B6BE41" w:rsidR="00EC1846" w:rsidRDefault="007924D6" w:rsidP="007924D6">
      <w:pPr>
        <w:ind w:left="1440"/>
        <w:jc w:val="both"/>
        <w:rPr>
          <w:lang w:val="en-US"/>
        </w:rPr>
      </w:pPr>
      <w:r>
        <w:rPr>
          <w:lang w:val="en-US"/>
        </w:rPr>
        <w:t>-</w:t>
      </w:r>
      <w:r>
        <w:rPr>
          <w:lang w:val="en-US"/>
        </w:rPr>
        <w:tab/>
        <w:t>C</w:t>
      </w:r>
      <w:r w:rsidR="00F062B1" w:rsidRPr="00F062B1">
        <w:rPr>
          <w:lang w:val="en-US"/>
        </w:rPr>
        <w:t>hit funds authorised by the</w:t>
      </w:r>
      <w:r>
        <w:rPr>
          <w:lang w:val="en-US"/>
        </w:rPr>
        <w:t xml:space="preserve"> </w:t>
      </w:r>
      <w:r w:rsidR="00F062B1" w:rsidRPr="00F062B1">
        <w:rPr>
          <w:lang w:val="en-US"/>
        </w:rPr>
        <w:t>Registrar of Chits or an officer authorised by the State Government in this behalf.</w:t>
      </w:r>
    </w:p>
    <w:p w14:paraId="483C3615" w14:textId="48F3A3E9" w:rsidR="00F062B1" w:rsidRDefault="00F062B1" w:rsidP="00EC1846">
      <w:pPr>
        <w:jc w:val="both"/>
        <w:rPr>
          <w:lang w:val="en-US"/>
        </w:rPr>
      </w:pPr>
    </w:p>
    <w:p w14:paraId="45E40B25" w14:textId="77B9E43E" w:rsidR="00F062B1" w:rsidRPr="00DD5BA2" w:rsidRDefault="0080189B" w:rsidP="00EC1846">
      <w:pPr>
        <w:jc w:val="both"/>
        <w:rPr>
          <w:lang w:val="en-US"/>
        </w:rPr>
      </w:pPr>
      <w:r w:rsidRPr="00DD5BA2">
        <w:rPr>
          <w:lang w:val="en-US"/>
        </w:rPr>
        <w:t>2.4.2</w:t>
      </w:r>
      <w:r w:rsidRPr="00DD5BA2">
        <w:rPr>
          <w:lang w:val="en-US"/>
        </w:rPr>
        <w:tab/>
        <w:t xml:space="preserve">If the Indian resident holds the above investments, the NRI and OCI can </w:t>
      </w:r>
      <w:r w:rsidRPr="00DD5BA2">
        <w:rPr>
          <w:b/>
          <w:bCs/>
          <w:lang w:val="en-US"/>
        </w:rPr>
        <w:t>inherit the</w:t>
      </w:r>
      <w:r w:rsidR="002D0D48">
        <w:rPr>
          <w:b/>
          <w:bCs/>
          <w:lang w:val="en-US"/>
        </w:rPr>
        <w:t xml:space="preserve"> above</w:t>
      </w:r>
      <w:r w:rsidRPr="00DD5BA2">
        <w:rPr>
          <w:b/>
          <w:bCs/>
          <w:lang w:val="en-US"/>
        </w:rPr>
        <w:t xml:space="preserve"> investments on non-repatriable basis</w:t>
      </w:r>
      <w:r w:rsidRPr="00DD5BA2">
        <w:rPr>
          <w:lang w:val="en-US"/>
        </w:rPr>
        <w:t>.</w:t>
      </w:r>
    </w:p>
    <w:p w14:paraId="1B800062" w14:textId="65E0FFAE" w:rsidR="00F062B1" w:rsidRPr="00DD5BA2" w:rsidRDefault="00F062B1" w:rsidP="00EC1846">
      <w:pPr>
        <w:jc w:val="both"/>
        <w:rPr>
          <w:lang w:val="en-US"/>
        </w:rPr>
      </w:pPr>
    </w:p>
    <w:p w14:paraId="39534160" w14:textId="5AF22827" w:rsidR="00B83D41" w:rsidRDefault="00A127A5" w:rsidP="00236CB2">
      <w:pPr>
        <w:ind w:firstLine="0"/>
        <w:jc w:val="both"/>
        <w:rPr>
          <w:lang w:val="en-US"/>
        </w:rPr>
      </w:pPr>
      <w:r>
        <w:rPr>
          <w:lang w:val="en-US"/>
        </w:rPr>
        <w:t xml:space="preserve">Securities mentioned in para 2.4.1(a) can be sold. Securities </w:t>
      </w:r>
      <w:r w:rsidR="002D2A6F">
        <w:rPr>
          <w:lang w:val="en-US"/>
        </w:rPr>
        <w:t xml:space="preserve">(Debt instruments) </w:t>
      </w:r>
      <w:r>
        <w:rPr>
          <w:lang w:val="en-US"/>
        </w:rPr>
        <w:t>mentioned in para 2.4.1(b) and 2.4.1(c) can be</w:t>
      </w:r>
      <w:r w:rsidR="002D2A6F">
        <w:rPr>
          <w:lang w:val="en-US"/>
        </w:rPr>
        <w:t xml:space="preserve"> sold if these are purchased. </w:t>
      </w:r>
      <w:r w:rsidR="00B83D41" w:rsidRPr="00DD5BA2">
        <w:rPr>
          <w:lang w:val="en-US"/>
        </w:rPr>
        <w:t xml:space="preserve">If these </w:t>
      </w:r>
      <w:r w:rsidR="002D2A6F">
        <w:rPr>
          <w:lang w:val="en-US"/>
        </w:rPr>
        <w:t xml:space="preserve">Debt instruments </w:t>
      </w:r>
      <w:r w:rsidR="00B83D41" w:rsidRPr="00DD5BA2">
        <w:rPr>
          <w:lang w:val="en-US"/>
        </w:rPr>
        <w:t xml:space="preserve">are inherited, for sale, </w:t>
      </w:r>
      <w:r w:rsidR="00912722" w:rsidRPr="00DD5BA2">
        <w:rPr>
          <w:lang w:val="en-US"/>
        </w:rPr>
        <w:t xml:space="preserve">there is no specific approval given under the rules. </w:t>
      </w:r>
      <w:r w:rsidR="00B9044F">
        <w:rPr>
          <w:lang w:val="en-US"/>
        </w:rPr>
        <w:t xml:space="preserve">As a practice, sale </w:t>
      </w:r>
      <w:r w:rsidR="003A1597">
        <w:rPr>
          <w:lang w:val="en-US"/>
        </w:rPr>
        <w:t>is permitted</w:t>
      </w:r>
      <w:r w:rsidR="00B9044F">
        <w:rPr>
          <w:lang w:val="en-US"/>
        </w:rPr>
        <w:t>.</w:t>
      </w:r>
    </w:p>
    <w:p w14:paraId="75088D67" w14:textId="77777777" w:rsidR="00B83D41" w:rsidRDefault="00B83D41" w:rsidP="00236CB2">
      <w:pPr>
        <w:ind w:firstLine="0"/>
        <w:jc w:val="both"/>
        <w:rPr>
          <w:lang w:val="en-US"/>
        </w:rPr>
      </w:pPr>
    </w:p>
    <w:p w14:paraId="14A67948" w14:textId="487751A7" w:rsidR="00236CB2" w:rsidRDefault="00B83D41" w:rsidP="00236CB2">
      <w:pPr>
        <w:ind w:firstLine="0"/>
        <w:jc w:val="both"/>
        <w:rPr>
          <w:lang w:val="en-US"/>
        </w:rPr>
      </w:pPr>
      <w:proofErr w:type="gramStart"/>
      <w:r>
        <w:rPr>
          <w:lang w:val="en-US"/>
        </w:rPr>
        <w:t>Remittance upto US$ 1 mn.</w:t>
      </w:r>
      <w:proofErr w:type="gramEnd"/>
      <w:r>
        <w:rPr>
          <w:lang w:val="en-US"/>
        </w:rPr>
        <w:t xml:space="preserve"> </w:t>
      </w:r>
      <w:proofErr w:type="gramStart"/>
      <w:r w:rsidR="004C5490">
        <w:rPr>
          <w:lang w:val="en-US"/>
        </w:rPr>
        <w:t>per</w:t>
      </w:r>
      <w:proofErr w:type="gramEnd"/>
      <w:r w:rsidR="004C5490">
        <w:rPr>
          <w:lang w:val="en-US"/>
        </w:rPr>
        <w:t xml:space="preserve"> year </w:t>
      </w:r>
      <w:r>
        <w:rPr>
          <w:lang w:val="en-US"/>
        </w:rPr>
        <w:t>is permitted.</w:t>
      </w:r>
    </w:p>
    <w:p w14:paraId="101870A7" w14:textId="77777777" w:rsidR="00236CB2" w:rsidRDefault="00236CB2" w:rsidP="00EC1846">
      <w:pPr>
        <w:jc w:val="both"/>
        <w:rPr>
          <w:lang w:val="en-US"/>
        </w:rPr>
      </w:pPr>
    </w:p>
    <w:p w14:paraId="0842A2CA" w14:textId="2D491E2C" w:rsidR="0080189B" w:rsidRDefault="00841E26" w:rsidP="00EC1846">
      <w:pPr>
        <w:jc w:val="both"/>
        <w:rPr>
          <w:lang w:val="en-US"/>
        </w:rPr>
      </w:pPr>
      <w:r>
        <w:rPr>
          <w:lang w:val="en-US"/>
        </w:rPr>
        <w:t>2.4.3</w:t>
      </w:r>
      <w:r>
        <w:rPr>
          <w:lang w:val="en-US"/>
        </w:rPr>
        <w:tab/>
        <w:t>If there are any other kinds of investments, an approval will be required to hold the assets on inheritance.</w:t>
      </w:r>
      <w:r w:rsidR="00DF6B98">
        <w:rPr>
          <w:lang w:val="en-US"/>
        </w:rPr>
        <w:t xml:space="preserve"> For sale also an approval will be required.</w:t>
      </w:r>
      <w:r w:rsidR="00131955">
        <w:rPr>
          <w:lang w:val="en-US"/>
        </w:rPr>
        <w:t xml:space="preserve"> </w:t>
      </w:r>
      <w:proofErr w:type="gramStart"/>
      <w:r w:rsidR="00131955">
        <w:rPr>
          <w:lang w:val="en-US"/>
        </w:rPr>
        <w:t xml:space="preserve">Remittance upto </w:t>
      </w:r>
      <w:r w:rsidR="00236CB2">
        <w:rPr>
          <w:lang w:val="en-US"/>
        </w:rPr>
        <w:t>US$ 1 mn.</w:t>
      </w:r>
      <w:proofErr w:type="gramEnd"/>
      <w:r w:rsidR="00236CB2">
        <w:rPr>
          <w:lang w:val="en-US"/>
        </w:rPr>
        <w:t xml:space="preserve"> </w:t>
      </w:r>
      <w:proofErr w:type="gramStart"/>
      <w:r w:rsidR="00444690">
        <w:rPr>
          <w:lang w:val="en-US"/>
        </w:rPr>
        <w:t>per</w:t>
      </w:r>
      <w:proofErr w:type="gramEnd"/>
      <w:r w:rsidR="00444690">
        <w:rPr>
          <w:lang w:val="en-US"/>
        </w:rPr>
        <w:t xml:space="preserve"> year </w:t>
      </w:r>
      <w:r w:rsidR="00236CB2">
        <w:rPr>
          <w:lang w:val="en-US"/>
        </w:rPr>
        <w:t>is permitted.</w:t>
      </w:r>
    </w:p>
    <w:p w14:paraId="21A663AB" w14:textId="50832057" w:rsidR="00841E26" w:rsidRDefault="00841E26" w:rsidP="00EC1846">
      <w:pPr>
        <w:jc w:val="both"/>
        <w:rPr>
          <w:lang w:val="en-US"/>
        </w:rPr>
      </w:pPr>
    </w:p>
    <w:p w14:paraId="517C9221" w14:textId="095A47F0" w:rsidR="006816FB" w:rsidRPr="00DD5BA2" w:rsidRDefault="006816FB" w:rsidP="00EC1846">
      <w:pPr>
        <w:jc w:val="both"/>
        <w:rPr>
          <w:lang w:val="en-US"/>
        </w:rPr>
      </w:pPr>
      <w:r w:rsidRPr="00DD5BA2">
        <w:rPr>
          <w:lang w:val="en-US"/>
        </w:rPr>
        <w:t>2.5</w:t>
      </w:r>
      <w:r w:rsidRPr="00DD5BA2">
        <w:rPr>
          <w:lang w:val="en-US"/>
        </w:rPr>
        <w:tab/>
      </w:r>
      <w:r w:rsidRPr="00DD5BA2">
        <w:rPr>
          <w:b/>
          <w:bCs/>
          <w:lang w:val="en-US"/>
        </w:rPr>
        <w:t>Loans and deposits:</w:t>
      </w:r>
    </w:p>
    <w:p w14:paraId="678676A3" w14:textId="2C822AC0" w:rsidR="006816FB" w:rsidRPr="00DD5BA2" w:rsidRDefault="006816FB" w:rsidP="00EC1846">
      <w:pPr>
        <w:jc w:val="both"/>
        <w:rPr>
          <w:lang w:val="en-US"/>
        </w:rPr>
      </w:pPr>
    </w:p>
    <w:p w14:paraId="18AED1EF" w14:textId="05D46D9B" w:rsidR="006816FB" w:rsidRPr="00DD5BA2" w:rsidRDefault="006816FB" w:rsidP="00EC1846">
      <w:pPr>
        <w:jc w:val="both"/>
        <w:rPr>
          <w:lang w:val="en-US"/>
        </w:rPr>
      </w:pPr>
      <w:r w:rsidRPr="00DD5BA2">
        <w:rPr>
          <w:lang w:val="en-US"/>
        </w:rPr>
        <w:tab/>
        <w:t xml:space="preserve">Under some circumstances, NRIs can give a loan and </w:t>
      </w:r>
      <w:r w:rsidR="00436380">
        <w:rPr>
          <w:lang w:val="en-US"/>
        </w:rPr>
        <w:t xml:space="preserve">place </w:t>
      </w:r>
      <w:r w:rsidRPr="00DD5BA2">
        <w:rPr>
          <w:lang w:val="en-US"/>
        </w:rPr>
        <w:t xml:space="preserve">deposits on non-repatriable basis. If the NRI / OCI </w:t>
      </w:r>
      <w:proofErr w:type="gramStart"/>
      <w:r w:rsidRPr="00DD5BA2">
        <w:rPr>
          <w:lang w:val="en-US"/>
        </w:rPr>
        <w:t>inherits</w:t>
      </w:r>
      <w:proofErr w:type="gramEnd"/>
      <w:r w:rsidRPr="00DD5BA2">
        <w:rPr>
          <w:lang w:val="en-US"/>
        </w:rPr>
        <w:t xml:space="preserve"> </w:t>
      </w:r>
      <w:r w:rsidR="00D41E32" w:rsidRPr="00DD5BA2">
        <w:rPr>
          <w:lang w:val="en-US"/>
        </w:rPr>
        <w:t xml:space="preserve">such </w:t>
      </w:r>
      <w:r w:rsidRPr="00DD5BA2">
        <w:rPr>
          <w:lang w:val="en-US"/>
        </w:rPr>
        <w:t>loan and deposits</w:t>
      </w:r>
      <w:r w:rsidR="00D41E32" w:rsidRPr="00DD5BA2">
        <w:rPr>
          <w:lang w:val="en-US"/>
        </w:rPr>
        <w:t xml:space="preserve"> which the NRI could have given</w:t>
      </w:r>
      <w:r w:rsidRPr="00DD5BA2">
        <w:rPr>
          <w:lang w:val="en-US"/>
        </w:rPr>
        <w:t xml:space="preserve">, </w:t>
      </w:r>
      <w:r w:rsidR="00D41E32" w:rsidRPr="00DD5BA2">
        <w:rPr>
          <w:lang w:val="en-US"/>
        </w:rPr>
        <w:t xml:space="preserve">then </w:t>
      </w:r>
      <w:r w:rsidRPr="00DD5BA2">
        <w:rPr>
          <w:lang w:val="en-US"/>
        </w:rPr>
        <w:t>they can hold on to the loans</w:t>
      </w:r>
      <w:r w:rsidR="00D41E32" w:rsidRPr="00DD5BA2">
        <w:rPr>
          <w:lang w:val="en-US"/>
        </w:rPr>
        <w:t xml:space="preserve"> on inheritance</w:t>
      </w:r>
      <w:r w:rsidRPr="00DD5BA2">
        <w:rPr>
          <w:lang w:val="en-US"/>
        </w:rPr>
        <w:t>.</w:t>
      </w:r>
    </w:p>
    <w:p w14:paraId="411C981E" w14:textId="01048042" w:rsidR="006816FB" w:rsidRPr="00DD5BA2" w:rsidRDefault="006816FB" w:rsidP="00EC1846">
      <w:pPr>
        <w:jc w:val="both"/>
        <w:rPr>
          <w:lang w:val="en-US"/>
        </w:rPr>
      </w:pPr>
    </w:p>
    <w:p w14:paraId="24B910C9" w14:textId="27E9F0A1" w:rsidR="006816FB" w:rsidRDefault="006816FB" w:rsidP="00EC1846">
      <w:pPr>
        <w:jc w:val="both"/>
        <w:rPr>
          <w:lang w:val="en-US"/>
        </w:rPr>
      </w:pPr>
      <w:r w:rsidRPr="00DD5BA2">
        <w:rPr>
          <w:lang w:val="en-US"/>
        </w:rPr>
        <w:tab/>
        <w:t>If these do not fall within the permitted, it is better to take approval from RBI.</w:t>
      </w:r>
    </w:p>
    <w:p w14:paraId="479F6828" w14:textId="34E283BF" w:rsidR="006816FB" w:rsidRDefault="006816FB" w:rsidP="00EC1846">
      <w:pPr>
        <w:jc w:val="both"/>
        <w:rPr>
          <w:lang w:val="en-US"/>
        </w:rPr>
      </w:pPr>
    </w:p>
    <w:p w14:paraId="423CA11A" w14:textId="19430E4D" w:rsidR="00D76ABC" w:rsidRDefault="00D76ABC" w:rsidP="00EC1846">
      <w:pPr>
        <w:jc w:val="both"/>
        <w:rPr>
          <w:lang w:val="en-US"/>
        </w:rPr>
      </w:pPr>
      <w:r>
        <w:rPr>
          <w:lang w:val="en-US"/>
        </w:rPr>
        <w:t>2.6</w:t>
      </w:r>
      <w:r>
        <w:rPr>
          <w:lang w:val="en-US"/>
        </w:rPr>
        <w:tab/>
      </w:r>
      <w:r w:rsidRPr="00D76ABC">
        <w:rPr>
          <w:b/>
          <w:bCs/>
          <w:lang w:val="en-US"/>
        </w:rPr>
        <w:t>Bank accounts:</w:t>
      </w:r>
    </w:p>
    <w:p w14:paraId="3C8868E1" w14:textId="4B64A6E9" w:rsidR="00D76ABC" w:rsidRDefault="00D76ABC" w:rsidP="00EC1846">
      <w:pPr>
        <w:jc w:val="both"/>
        <w:rPr>
          <w:lang w:val="en-US"/>
        </w:rPr>
      </w:pPr>
    </w:p>
    <w:p w14:paraId="6F642657" w14:textId="54C1248F" w:rsidR="002F0227" w:rsidRDefault="002F0227" w:rsidP="00EC1846">
      <w:pPr>
        <w:jc w:val="both"/>
        <w:rPr>
          <w:lang w:val="en-US"/>
        </w:rPr>
      </w:pPr>
      <w:r>
        <w:rPr>
          <w:lang w:val="en-US"/>
        </w:rPr>
        <w:tab/>
        <w:t xml:space="preserve">NRI / OCI can have NRO bank accounts in India. Hence on inheritance, they can hold on to the funds. The </w:t>
      </w:r>
      <w:r w:rsidR="00B07602">
        <w:rPr>
          <w:lang w:val="en-US"/>
        </w:rPr>
        <w:t>testator</w:t>
      </w:r>
      <w:r>
        <w:rPr>
          <w:lang w:val="en-US"/>
        </w:rPr>
        <w:t xml:space="preserve"> would have a resident rupee account. The NRI / OCI heir will have NRO account.</w:t>
      </w:r>
    </w:p>
    <w:p w14:paraId="2E3A6FD8" w14:textId="12E17488" w:rsidR="006958A2" w:rsidRDefault="006958A2" w:rsidP="00EC1846">
      <w:pPr>
        <w:jc w:val="both"/>
        <w:rPr>
          <w:lang w:val="en-US"/>
        </w:rPr>
      </w:pPr>
    </w:p>
    <w:p w14:paraId="375B9DDE" w14:textId="666B2B4A" w:rsidR="008C6668" w:rsidRDefault="006958A2" w:rsidP="00EC1846">
      <w:pPr>
        <w:jc w:val="both"/>
        <w:rPr>
          <w:lang w:val="en-US"/>
        </w:rPr>
      </w:pPr>
      <w:r>
        <w:rPr>
          <w:lang w:val="en-US"/>
        </w:rPr>
        <w:tab/>
      </w:r>
      <w:proofErr w:type="gramStart"/>
      <w:r w:rsidRPr="00DD5BA2">
        <w:rPr>
          <w:lang w:val="en-US"/>
        </w:rPr>
        <w:t>Kindly note that there is no specific approval given for inheritance of bank accounts.</w:t>
      </w:r>
      <w:proofErr w:type="gramEnd"/>
      <w:r w:rsidRPr="00DD5BA2">
        <w:rPr>
          <w:lang w:val="en-US"/>
        </w:rPr>
        <w:t xml:space="preserve"> However inheritance is permitted as a practice.</w:t>
      </w:r>
      <w:r w:rsidR="00C11A96" w:rsidRPr="00DD5BA2">
        <w:rPr>
          <w:lang w:val="en-US"/>
        </w:rPr>
        <w:t xml:space="preserve"> </w:t>
      </w:r>
      <w:proofErr w:type="gramStart"/>
      <w:r w:rsidR="00DD5BA2" w:rsidRPr="00DD5BA2">
        <w:rPr>
          <w:lang w:val="en-US"/>
        </w:rPr>
        <w:t>This a</w:t>
      </w:r>
      <w:r w:rsidR="00C11A96" w:rsidRPr="00DD5BA2">
        <w:rPr>
          <w:lang w:val="en-US"/>
        </w:rPr>
        <w:t>nother</w:t>
      </w:r>
      <w:proofErr w:type="gramEnd"/>
      <w:r w:rsidR="00C11A96" w:rsidRPr="00DD5BA2">
        <w:rPr>
          <w:lang w:val="en-US"/>
        </w:rPr>
        <w:t xml:space="preserve"> gap in the provisions</w:t>
      </w:r>
      <w:r w:rsidR="00DD5BA2" w:rsidRPr="00DD5BA2">
        <w:rPr>
          <w:lang w:val="en-US"/>
        </w:rPr>
        <w:t>, b</w:t>
      </w:r>
      <w:r w:rsidR="00C11A96" w:rsidRPr="00DD5BA2">
        <w:rPr>
          <w:lang w:val="en-US"/>
        </w:rPr>
        <w:t>ut permitted in practice.</w:t>
      </w:r>
    </w:p>
    <w:p w14:paraId="36F145E6" w14:textId="77777777" w:rsidR="00D76ABC" w:rsidRDefault="00D76ABC" w:rsidP="00EC1846">
      <w:pPr>
        <w:jc w:val="both"/>
        <w:rPr>
          <w:lang w:val="en-US"/>
        </w:rPr>
      </w:pPr>
    </w:p>
    <w:p w14:paraId="4916B601" w14:textId="2857BE63" w:rsidR="00841E26" w:rsidRPr="00DD5BA2" w:rsidRDefault="00841E26" w:rsidP="00EC1846">
      <w:pPr>
        <w:jc w:val="both"/>
        <w:rPr>
          <w:lang w:val="en-US"/>
        </w:rPr>
      </w:pPr>
      <w:r w:rsidRPr="00DD5BA2">
        <w:rPr>
          <w:lang w:val="en-US"/>
        </w:rPr>
        <w:t>2.</w:t>
      </w:r>
      <w:r w:rsidR="00D76ABC" w:rsidRPr="00DD5BA2">
        <w:rPr>
          <w:lang w:val="en-US"/>
        </w:rPr>
        <w:t>7</w:t>
      </w:r>
      <w:r w:rsidRPr="00DD5BA2">
        <w:rPr>
          <w:lang w:val="en-US"/>
        </w:rPr>
        <w:tab/>
      </w:r>
      <w:r w:rsidRPr="00DD5BA2">
        <w:rPr>
          <w:b/>
          <w:bCs/>
          <w:lang w:val="en-US"/>
        </w:rPr>
        <w:t>Other assets such as gold, bullion, jewellery, paintings, etc.:</w:t>
      </w:r>
    </w:p>
    <w:p w14:paraId="7580D1F2" w14:textId="6A031DB5" w:rsidR="00841E26" w:rsidRPr="00DD5BA2" w:rsidRDefault="00841E26" w:rsidP="00EC1846">
      <w:pPr>
        <w:jc w:val="both"/>
        <w:rPr>
          <w:lang w:val="en-US"/>
        </w:rPr>
      </w:pPr>
    </w:p>
    <w:p w14:paraId="14979F12" w14:textId="7D1E15E6" w:rsidR="00841E26" w:rsidRPr="00DD5BA2" w:rsidRDefault="00841E26" w:rsidP="00EC1846">
      <w:pPr>
        <w:jc w:val="both"/>
        <w:rPr>
          <w:lang w:val="en-US"/>
        </w:rPr>
      </w:pPr>
      <w:r w:rsidRPr="00DD5BA2">
        <w:rPr>
          <w:lang w:val="en-US"/>
        </w:rPr>
        <w:tab/>
      </w:r>
      <w:r w:rsidR="00452F76" w:rsidRPr="00DD5BA2">
        <w:rPr>
          <w:lang w:val="en-US"/>
        </w:rPr>
        <w:t xml:space="preserve">FEMA regulates </w:t>
      </w:r>
      <w:r w:rsidR="00E92036" w:rsidRPr="00DD5BA2">
        <w:rPr>
          <w:lang w:val="en-US"/>
        </w:rPr>
        <w:t xml:space="preserve">foreign exchange, </w:t>
      </w:r>
      <w:r w:rsidR="00452F76" w:rsidRPr="00DD5BA2">
        <w:rPr>
          <w:lang w:val="en-US"/>
        </w:rPr>
        <w:t>investments, loans</w:t>
      </w:r>
      <w:r w:rsidR="006816FB" w:rsidRPr="00DD5BA2">
        <w:rPr>
          <w:lang w:val="en-US"/>
        </w:rPr>
        <w:t>, deposits</w:t>
      </w:r>
      <w:r w:rsidR="00E92036" w:rsidRPr="00DD5BA2">
        <w:rPr>
          <w:lang w:val="en-US"/>
        </w:rPr>
        <w:t>, bank accounts</w:t>
      </w:r>
      <w:r w:rsidR="00D158EE" w:rsidRPr="00DD5BA2">
        <w:rPr>
          <w:lang w:val="en-US"/>
        </w:rPr>
        <w:t xml:space="preserve"> and </w:t>
      </w:r>
      <w:r w:rsidR="00452F76" w:rsidRPr="00DD5BA2">
        <w:rPr>
          <w:lang w:val="en-US"/>
        </w:rPr>
        <w:t xml:space="preserve">immovable property. </w:t>
      </w:r>
      <w:r w:rsidR="00452F76" w:rsidRPr="0036594D">
        <w:rPr>
          <w:u w:val="single"/>
          <w:lang w:val="en-US"/>
        </w:rPr>
        <w:t xml:space="preserve">It does not </w:t>
      </w:r>
      <w:r w:rsidR="006816FB" w:rsidRPr="0036594D">
        <w:rPr>
          <w:u w:val="single"/>
          <w:lang w:val="en-US"/>
        </w:rPr>
        <w:t xml:space="preserve">specifically </w:t>
      </w:r>
      <w:r w:rsidR="00452F76" w:rsidRPr="0036594D">
        <w:rPr>
          <w:u w:val="single"/>
          <w:lang w:val="en-US"/>
        </w:rPr>
        <w:t xml:space="preserve">regulate assets such as </w:t>
      </w:r>
      <w:r w:rsidR="00242536" w:rsidRPr="0036594D">
        <w:rPr>
          <w:u w:val="single"/>
          <w:lang w:val="en-US"/>
        </w:rPr>
        <w:t>gold, bullion, paintings, etc</w:t>
      </w:r>
      <w:r w:rsidR="00242536" w:rsidRPr="00DD5BA2">
        <w:rPr>
          <w:lang w:val="en-US"/>
        </w:rPr>
        <w:t>.</w:t>
      </w:r>
    </w:p>
    <w:p w14:paraId="4FB5C249" w14:textId="0AEB4C3B" w:rsidR="00BA32C6" w:rsidRPr="00DD5BA2" w:rsidRDefault="00BA32C6" w:rsidP="00EC1846">
      <w:pPr>
        <w:jc w:val="both"/>
        <w:rPr>
          <w:lang w:val="en-US"/>
        </w:rPr>
      </w:pPr>
    </w:p>
    <w:p w14:paraId="7FD82183" w14:textId="63E19569" w:rsidR="00BA32C6" w:rsidRPr="00DD5BA2" w:rsidRDefault="00BA32C6" w:rsidP="00EC1846">
      <w:pPr>
        <w:jc w:val="both"/>
        <w:rPr>
          <w:lang w:val="en-US"/>
        </w:rPr>
      </w:pPr>
      <w:r w:rsidRPr="00DD5BA2">
        <w:rPr>
          <w:lang w:val="en-US"/>
        </w:rPr>
        <w:tab/>
        <w:t xml:space="preserve">Non-residents can purchase gold, Jewellery, etc. in India and keep it in India itself. They can bring the gold and Jewellery from abroad also. There is no bar on holding precious Jewellery and stones. </w:t>
      </w:r>
      <w:r w:rsidRPr="0036594D">
        <w:rPr>
          <w:u w:val="single"/>
          <w:lang w:val="en-US"/>
        </w:rPr>
        <w:t>This is by way of practice and not as per any specific rules</w:t>
      </w:r>
      <w:r w:rsidRPr="00DD5BA2">
        <w:rPr>
          <w:lang w:val="en-US"/>
        </w:rPr>
        <w:t>.</w:t>
      </w:r>
    </w:p>
    <w:p w14:paraId="4EF3368B" w14:textId="63804DD5" w:rsidR="006816FB" w:rsidRPr="00DD5BA2" w:rsidRDefault="006816FB" w:rsidP="00EC1846">
      <w:pPr>
        <w:jc w:val="both"/>
        <w:rPr>
          <w:lang w:val="en-US"/>
        </w:rPr>
      </w:pPr>
    </w:p>
    <w:p w14:paraId="4C36CE54" w14:textId="0C2EE585" w:rsidR="006816FB" w:rsidRPr="00DD5BA2" w:rsidRDefault="00BA32C6" w:rsidP="00EC1846">
      <w:pPr>
        <w:jc w:val="both"/>
        <w:rPr>
          <w:lang w:val="en-US"/>
        </w:rPr>
      </w:pPr>
      <w:r w:rsidRPr="00DD5BA2">
        <w:rPr>
          <w:lang w:val="en-US"/>
        </w:rPr>
        <w:tab/>
        <w:t xml:space="preserve">At the same time, if </w:t>
      </w:r>
      <w:r w:rsidR="006816FB" w:rsidRPr="00DD5BA2">
        <w:rPr>
          <w:lang w:val="en-US"/>
        </w:rPr>
        <w:t xml:space="preserve">a non-resident proposes to hold these assets, it will amount to Capital Account Transaction. </w:t>
      </w:r>
    </w:p>
    <w:p w14:paraId="140F81E3" w14:textId="31F69671" w:rsidR="00242536" w:rsidRPr="00DD5BA2" w:rsidRDefault="00242536" w:rsidP="00EC1846">
      <w:pPr>
        <w:jc w:val="both"/>
        <w:rPr>
          <w:lang w:val="en-US"/>
        </w:rPr>
      </w:pPr>
    </w:p>
    <w:p w14:paraId="2073570E" w14:textId="21DB9EF6" w:rsidR="00F062B1" w:rsidRPr="00DD5BA2" w:rsidRDefault="00242536" w:rsidP="00EC1846">
      <w:pPr>
        <w:jc w:val="both"/>
        <w:rPr>
          <w:lang w:val="en-US"/>
        </w:rPr>
      </w:pPr>
      <w:r w:rsidRPr="00DD5BA2">
        <w:rPr>
          <w:lang w:val="en-US"/>
        </w:rPr>
        <w:tab/>
      </w:r>
      <w:r w:rsidR="006816FB" w:rsidRPr="00DD5BA2">
        <w:rPr>
          <w:lang w:val="en-US"/>
        </w:rPr>
        <w:t>As a practice, i</w:t>
      </w:r>
      <w:r w:rsidR="00D158EE" w:rsidRPr="00DD5BA2">
        <w:rPr>
          <w:lang w:val="en-US"/>
        </w:rPr>
        <w:t xml:space="preserve">f an NRI / OCI </w:t>
      </w:r>
      <w:proofErr w:type="gramStart"/>
      <w:r w:rsidR="00D158EE" w:rsidRPr="00DD5BA2">
        <w:rPr>
          <w:lang w:val="en-US"/>
        </w:rPr>
        <w:t>inherits</w:t>
      </w:r>
      <w:proofErr w:type="gramEnd"/>
      <w:r w:rsidR="00D158EE" w:rsidRPr="00DD5BA2">
        <w:rPr>
          <w:lang w:val="en-US"/>
        </w:rPr>
        <w:t xml:space="preserve"> these assets, </w:t>
      </w:r>
      <w:r w:rsidR="00CB064A" w:rsidRPr="00DD5BA2">
        <w:rPr>
          <w:lang w:val="en-US"/>
        </w:rPr>
        <w:t>they can hold assets on inheritance</w:t>
      </w:r>
      <w:r w:rsidRPr="00DD5BA2">
        <w:rPr>
          <w:lang w:val="en-US"/>
        </w:rPr>
        <w:t>.</w:t>
      </w:r>
    </w:p>
    <w:p w14:paraId="38D29B77" w14:textId="02A2E86B" w:rsidR="006E7497" w:rsidRPr="00DD5BA2" w:rsidRDefault="006E7497" w:rsidP="00EC1846">
      <w:pPr>
        <w:jc w:val="both"/>
        <w:rPr>
          <w:lang w:val="en-US"/>
        </w:rPr>
      </w:pPr>
    </w:p>
    <w:p w14:paraId="3EBB0F96" w14:textId="34F8BD7D" w:rsidR="006E7497" w:rsidRPr="00DD5BA2" w:rsidRDefault="006E7497" w:rsidP="00EC1846">
      <w:pPr>
        <w:jc w:val="both"/>
        <w:rPr>
          <w:lang w:val="en-US"/>
        </w:rPr>
      </w:pPr>
      <w:r w:rsidRPr="00DD5BA2">
        <w:rPr>
          <w:lang w:val="en-US"/>
        </w:rPr>
        <w:tab/>
        <w:t xml:space="preserve">He can sell the assets also and repatriate the funds under US$ 1 mn. </w:t>
      </w:r>
      <w:proofErr w:type="gramStart"/>
      <w:r w:rsidRPr="00DD5BA2">
        <w:rPr>
          <w:lang w:val="en-US"/>
        </w:rPr>
        <w:t>scheme</w:t>
      </w:r>
      <w:proofErr w:type="gramEnd"/>
      <w:r w:rsidRPr="00DD5BA2">
        <w:rPr>
          <w:lang w:val="en-US"/>
        </w:rPr>
        <w:t>.</w:t>
      </w:r>
    </w:p>
    <w:p w14:paraId="1981BBE6" w14:textId="458A248C" w:rsidR="00EC1846" w:rsidRPr="00DD5BA2" w:rsidRDefault="00EC1846" w:rsidP="00ED7007">
      <w:pPr>
        <w:jc w:val="both"/>
      </w:pPr>
    </w:p>
    <w:p w14:paraId="5FA8FB47" w14:textId="631AF81A" w:rsidR="006E7497" w:rsidRPr="00DD5BA2" w:rsidRDefault="006E7497" w:rsidP="00ED7007">
      <w:pPr>
        <w:jc w:val="both"/>
      </w:pPr>
      <w:r w:rsidRPr="00DD5BA2">
        <w:tab/>
        <w:t xml:space="preserve">Can the NRI take away from India gold and jewellery which he acquired on inheritance? </w:t>
      </w:r>
      <w:r w:rsidR="004017BC" w:rsidRPr="00DD5BA2">
        <w:t xml:space="preserve">Under Customs Baggage Rules, there is no limit on taking out personal jewellery which can be considered as personal baggage. </w:t>
      </w:r>
      <w:r w:rsidRPr="00DD5BA2">
        <w:t>FEMA does not provide any guidance. There is no specific bar</w:t>
      </w:r>
      <w:r w:rsidR="004017BC" w:rsidRPr="00DD5BA2">
        <w:t xml:space="preserve"> under FEMA</w:t>
      </w:r>
      <w:r w:rsidRPr="00DD5BA2">
        <w:t xml:space="preserve">. At the same time if the NRI wants to take away jewellery etc. worth more than US$ 1 </w:t>
      </w:r>
      <w:proofErr w:type="gramStart"/>
      <w:r w:rsidRPr="00DD5BA2">
        <w:t>mn.,</w:t>
      </w:r>
      <w:proofErr w:type="gramEnd"/>
      <w:r w:rsidRPr="00DD5BA2">
        <w:t xml:space="preserve"> </w:t>
      </w:r>
      <w:r w:rsidR="004017BC" w:rsidRPr="00DD5BA2">
        <w:t xml:space="preserve">it will amount to taking away more than what is permitted under the US$ 1 mn. </w:t>
      </w:r>
      <w:proofErr w:type="gramStart"/>
      <w:r w:rsidR="004017BC" w:rsidRPr="00DD5BA2">
        <w:t>scheme</w:t>
      </w:r>
      <w:proofErr w:type="gramEnd"/>
      <w:r w:rsidR="004017BC" w:rsidRPr="00DD5BA2">
        <w:t xml:space="preserve">. Theoretically the NRI heir can purchase jewellery of more than US$ 1 mn. </w:t>
      </w:r>
      <w:proofErr w:type="gramStart"/>
      <w:r w:rsidR="004017BC" w:rsidRPr="00DD5BA2">
        <w:t>and</w:t>
      </w:r>
      <w:proofErr w:type="gramEnd"/>
      <w:r w:rsidR="004017BC" w:rsidRPr="00DD5BA2">
        <w:t xml:space="preserve"> take away physically while going abroad.</w:t>
      </w:r>
    </w:p>
    <w:p w14:paraId="1CACE380" w14:textId="2FA0681D" w:rsidR="00AE5415" w:rsidRPr="00DD5BA2" w:rsidRDefault="00AE5415" w:rsidP="00ED7007">
      <w:pPr>
        <w:jc w:val="both"/>
      </w:pPr>
    </w:p>
    <w:p w14:paraId="37C6E65F" w14:textId="6A1F9524" w:rsidR="00AE5415" w:rsidRDefault="00AE5415" w:rsidP="00ED7007">
      <w:pPr>
        <w:jc w:val="both"/>
      </w:pPr>
      <w:r w:rsidRPr="00DD5BA2">
        <w:tab/>
        <w:t>In my view if the NRI wants to take away jewellery exceeding US</w:t>
      </w:r>
      <w:r w:rsidR="008C6668">
        <w:t>$</w:t>
      </w:r>
      <w:r w:rsidRPr="00DD5BA2">
        <w:t xml:space="preserve"> 1 mn. (</w:t>
      </w:r>
      <w:proofErr w:type="gramStart"/>
      <w:r w:rsidRPr="00DD5BA2">
        <w:t>including</w:t>
      </w:r>
      <w:proofErr w:type="gramEnd"/>
      <w:r w:rsidRPr="00DD5BA2">
        <w:t xml:space="preserve"> funds remitted under this scheme), an application should be made to RBI.</w:t>
      </w:r>
      <w:r w:rsidR="00384FCA">
        <w:t xml:space="preserve"> If the </w:t>
      </w:r>
      <w:r w:rsidR="002F5167">
        <w:t>a</w:t>
      </w:r>
      <w:r w:rsidR="00384FCA">
        <w:t xml:space="preserve">mount is less than US$ 1 </w:t>
      </w:r>
      <w:proofErr w:type="spellStart"/>
      <w:proofErr w:type="gramStart"/>
      <w:r w:rsidR="00384FCA">
        <w:t>mn</w:t>
      </w:r>
      <w:proofErr w:type="spellEnd"/>
      <w:r w:rsidR="00384FCA">
        <w:t>.</w:t>
      </w:r>
      <w:proofErr w:type="gramEnd"/>
      <w:r w:rsidR="00384FCA">
        <w:t xml:space="preserve">, </w:t>
      </w:r>
      <w:r w:rsidR="002F5167">
        <w:t>consider it as a part of US$ 1 mn</w:t>
      </w:r>
      <w:bookmarkStart w:id="0" w:name="_GoBack"/>
      <w:bookmarkEnd w:id="0"/>
      <w:r w:rsidR="00384FCA">
        <w:t>.</w:t>
      </w:r>
    </w:p>
    <w:p w14:paraId="0CED1986" w14:textId="77E87FB8" w:rsidR="004D1A67" w:rsidRDefault="004D1A67" w:rsidP="00ED7007">
      <w:pPr>
        <w:jc w:val="both"/>
      </w:pPr>
    </w:p>
    <w:p w14:paraId="071B6815" w14:textId="0B36F6C2" w:rsidR="006D4CFC" w:rsidRDefault="006D4CFC" w:rsidP="006D4CFC">
      <w:pPr>
        <w:jc w:val="both"/>
        <w:rPr>
          <w:lang w:val="en-US"/>
        </w:rPr>
      </w:pPr>
      <w:r>
        <w:rPr>
          <w:lang w:val="en-US"/>
        </w:rPr>
        <w:t>2.8</w:t>
      </w:r>
      <w:r>
        <w:rPr>
          <w:lang w:val="en-US"/>
        </w:rPr>
        <w:tab/>
      </w:r>
      <w:r w:rsidRPr="00A45A64">
        <w:rPr>
          <w:b/>
          <w:bCs/>
          <w:lang w:val="en-US"/>
        </w:rPr>
        <w:t xml:space="preserve">Holding </w:t>
      </w:r>
      <w:r w:rsidR="006855C3">
        <w:rPr>
          <w:b/>
          <w:bCs/>
          <w:lang w:val="en-US"/>
        </w:rPr>
        <w:t xml:space="preserve">Indian </w:t>
      </w:r>
      <w:r w:rsidRPr="00A45A64">
        <w:rPr>
          <w:b/>
          <w:bCs/>
          <w:lang w:val="en-US"/>
        </w:rPr>
        <w:t xml:space="preserve">assets in </w:t>
      </w:r>
      <w:r>
        <w:rPr>
          <w:b/>
          <w:bCs/>
          <w:lang w:val="en-US"/>
        </w:rPr>
        <w:t xml:space="preserve">an Indian </w:t>
      </w:r>
      <w:r w:rsidRPr="00A45A64">
        <w:rPr>
          <w:b/>
          <w:bCs/>
          <w:lang w:val="en-US"/>
        </w:rPr>
        <w:t>company</w:t>
      </w:r>
      <w:r>
        <w:rPr>
          <w:lang w:val="en-US"/>
        </w:rPr>
        <w:t xml:space="preserve"> - As discussed above, in some situations, it is possible for heirs to hold </w:t>
      </w:r>
      <w:r w:rsidR="006855C3">
        <w:rPr>
          <w:lang w:val="en-US"/>
        </w:rPr>
        <w:t xml:space="preserve">Indian </w:t>
      </w:r>
      <w:r>
        <w:rPr>
          <w:lang w:val="en-US"/>
        </w:rPr>
        <w:t xml:space="preserve">shares. Wherever possible, assets </w:t>
      </w:r>
      <w:r w:rsidR="006855C3">
        <w:rPr>
          <w:lang w:val="en-US"/>
        </w:rPr>
        <w:t xml:space="preserve">in </w:t>
      </w:r>
      <w:proofErr w:type="gramStart"/>
      <w:r>
        <w:rPr>
          <w:lang w:val="en-US"/>
        </w:rPr>
        <w:t>India,</w:t>
      </w:r>
      <w:proofErr w:type="gramEnd"/>
      <w:r>
        <w:rPr>
          <w:lang w:val="en-US"/>
        </w:rPr>
        <w:t xml:space="preserve"> can be transferred to the </w:t>
      </w:r>
      <w:r w:rsidR="006855C3">
        <w:rPr>
          <w:lang w:val="en-US"/>
        </w:rPr>
        <w:t xml:space="preserve">Indian </w:t>
      </w:r>
      <w:r>
        <w:rPr>
          <w:lang w:val="en-US"/>
        </w:rPr>
        <w:t>company</w:t>
      </w:r>
      <w:r w:rsidR="006855C3">
        <w:rPr>
          <w:lang w:val="en-US"/>
        </w:rPr>
        <w:t xml:space="preserve"> by the testator</w:t>
      </w:r>
      <w:r>
        <w:rPr>
          <w:lang w:val="en-US"/>
        </w:rPr>
        <w:t xml:space="preserve">. Shares of such </w:t>
      </w:r>
      <w:r w:rsidR="006855C3">
        <w:rPr>
          <w:lang w:val="en-US"/>
        </w:rPr>
        <w:t xml:space="preserve">Indian </w:t>
      </w:r>
      <w:r>
        <w:rPr>
          <w:lang w:val="en-US"/>
        </w:rPr>
        <w:t>company can be held by the heirs</w:t>
      </w:r>
      <w:r w:rsidR="006855C3">
        <w:rPr>
          <w:lang w:val="en-US"/>
        </w:rPr>
        <w:t xml:space="preserve"> – especially NRI / OCI / PIO heirs</w:t>
      </w:r>
      <w:r>
        <w:rPr>
          <w:lang w:val="en-US"/>
        </w:rPr>
        <w:t xml:space="preserve">. </w:t>
      </w:r>
      <w:r w:rsidR="001575E8">
        <w:rPr>
          <w:lang w:val="en-US"/>
        </w:rPr>
        <w:t>There are however several laws in India which o</w:t>
      </w:r>
      <w:r>
        <w:rPr>
          <w:lang w:val="en-US"/>
        </w:rPr>
        <w:t>ne has to consider</w:t>
      </w:r>
      <w:r w:rsidR="001575E8">
        <w:rPr>
          <w:lang w:val="en-US"/>
        </w:rPr>
        <w:t>. Income-</w:t>
      </w:r>
      <w:r>
        <w:rPr>
          <w:lang w:val="en-US"/>
        </w:rPr>
        <w:t>tax implications</w:t>
      </w:r>
      <w:r w:rsidR="001575E8">
        <w:rPr>
          <w:lang w:val="en-US"/>
        </w:rPr>
        <w:t>, NBFC rules, Company law, LLP, stamp duty, etc. have to be considered</w:t>
      </w:r>
      <w:r>
        <w:rPr>
          <w:lang w:val="en-US"/>
        </w:rPr>
        <w:t>.</w:t>
      </w:r>
    </w:p>
    <w:p w14:paraId="2D789C92" w14:textId="77777777" w:rsidR="006D4CFC" w:rsidRDefault="006D4CFC" w:rsidP="00ED7007">
      <w:pPr>
        <w:jc w:val="both"/>
      </w:pPr>
    </w:p>
    <w:p w14:paraId="2D3B0E34" w14:textId="39585FBB" w:rsidR="0093161F" w:rsidRDefault="0093161F" w:rsidP="0093161F">
      <w:pPr>
        <w:jc w:val="both"/>
      </w:pPr>
      <w:r>
        <w:t>3.</w:t>
      </w:r>
      <w:r>
        <w:tab/>
      </w:r>
      <w:r w:rsidR="00B07602">
        <w:rPr>
          <w:b/>
          <w:bCs/>
        </w:rPr>
        <w:t>Testator</w:t>
      </w:r>
      <w:r w:rsidRPr="00FE071C">
        <w:rPr>
          <w:b/>
          <w:bCs/>
        </w:rPr>
        <w:t xml:space="preserve"> is an Indian resident</w:t>
      </w:r>
      <w:r>
        <w:rPr>
          <w:b/>
          <w:bCs/>
        </w:rPr>
        <w:t>, has foreign assets and resident heir</w:t>
      </w:r>
      <w:r w:rsidR="003D7FD8">
        <w:rPr>
          <w:b/>
          <w:bCs/>
        </w:rPr>
        <w:t>s</w:t>
      </w:r>
      <w:r w:rsidRPr="00FE071C">
        <w:rPr>
          <w:b/>
          <w:bCs/>
        </w:rPr>
        <w:t>:</w:t>
      </w:r>
    </w:p>
    <w:p w14:paraId="76A913D8" w14:textId="240A82EC" w:rsidR="00AC1428" w:rsidRDefault="00AC1428" w:rsidP="0093161F">
      <w:pPr>
        <w:jc w:val="both"/>
      </w:pPr>
    </w:p>
    <w:p w14:paraId="598675B6" w14:textId="7983A023" w:rsidR="004035D5" w:rsidRDefault="00ED355C" w:rsidP="00ED355C">
      <w:pPr>
        <w:jc w:val="both"/>
      </w:pPr>
      <w:r>
        <w:t>3</w:t>
      </w:r>
      <w:r w:rsidRPr="00C91D64">
        <w:t>.1</w:t>
      </w:r>
      <w:r w:rsidRPr="00C91D64">
        <w:tab/>
      </w:r>
      <w:r w:rsidR="00C97734">
        <w:t xml:space="preserve">As an illustration, let us </w:t>
      </w:r>
      <w:r w:rsidR="0055694C">
        <w:t>c</w:t>
      </w:r>
      <w:r w:rsidR="004035D5">
        <w:t xml:space="preserve">onsider </w:t>
      </w:r>
      <w:r w:rsidR="0055694C">
        <w:t xml:space="preserve">Mr. </w:t>
      </w:r>
      <w:r w:rsidR="00741F2E">
        <w:t xml:space="preserve">Vishal </w:t>
      </w:r>
      <w:r w:rsidR="0055694C">
        <w:t xml:space="preserve">Batra </w:t>
      </w:r>
      <w:r w:rsidR="004035D5">
        <w:t xml:space="preserve">an Indian resident parent who has various assets outside India. </w:t>
      </w:r>
      <w:r w:rsidR="00B33DCA">
        <w:t xml:space="preserve">His </w:t>
      </w:r>
      <w:r w:rsidR="0055694C">
        <w:t xml:space="preserve">children </w:t>
      </w:r>
      <w:r w:rsidR="002E2696">
        <w:t>(</w:t>
      </w:r>
      <w:r w:rsidR="004035D5">
        <w:t>heirs</w:t>
      </w:r>
      <w:r w:rsidR="002E2696">
        <w:t>)</w:t>
      </w:r>
      <w:r w:rsidR="004035D5">
        <w:t xml:space="preserve"> are Indian residents. On the death of the parent, </w:t>
      </w:r>
      <w:r w:rsidR="00741F2E">
        <w:t xml:space="preserve">his </w:t>
      </w:r>
      <w:r w:rsidR="002E2696">
        <w:t xml:space="preserve">children </w:t>
      </w:r>
      <w:r w:rsidR="004035D5">
        <w:t>inherit the assets. Assets are of several kinds –immovable property, shares, gold etc. A simple chart is given below.</w:t>
      </w:r>
    </w:p>
    <w:p w14:paraId="57D5C471" w14:textId="77777777" w:rsidR="00E57EB6" w:rsidRDefault="00E57EB6" w:rsidP="00ED355C">
      <w:pPr>
        <w:jc w:val="both"/>
      </w:pPr>
    </w:p>
    <w:p w14:paraId="68FAFAA3" w14:textId="7659D0A5" w:rsidR="00A76233" w:rsidRDefault="00A76233" w:rsidP="00ED355C">
      <w:pPr>
        <w:jc w:val="both"/>
      </w:pPr>
      <w:r w:rsidRPr="00A76233">
        <w:rPr>
          <w:noProof/>
          <w:lang w:val="en-US"/>
        </w:rPr>
        <mc:AlternateContent>
          <mc:Choice Requires="wps">
            <w:drawing>
              <wp:anchor distT="0" distB="0" distL="114300" distR="114300" simplePos="0" relativeHeight="251753472" behindDoc="0" locked="0" layoutInCell="1" allowOverlap="1" wp14:anchorId="489D3E3E" wp14:editId="7B71AAE1">
                <wp:simplePos x="0" y="0"/>
                <wp:positionH relativeFrom="column">
                  <wp:posOffset>1949450</wp:posOffset>
                </wp:positionH>
                <wp:positionV relativeFrom="paragraph">
                  <wp:posOffset>6350</wp:posOffset>
                </wp:positionV>
                <wp:extent cx="1136650" cy="571500"/>
                <wp:effectExtent l="0" t="0" r="25400" b="19050"/>
                <wp:wrapNone/>
                <wp:docPr id="18" name="Rectangle 18"/>
                <wp:cNvGraphicFramePr/>
                <a:graphic xmlns:a="http://schemas.openxmlformats.org/drawingml/2006/main">
                  <a:graphicData uri="http://schemas.microsoft.com/office/word/2010/wordprocessingShape">
                    <wps:wsp>
                      <wps:cNvSpPr/>
                      <wps:spPr>
                        <a:xfrm>
                          <a:off x="0" y="0"/>
                          <a:ext cx="1136650"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DB7460" w14:textId="283EF158" w:rsidR="00855369" w:rsidRPr="001C496C" w:rsidRDefault="00855369" w:rsidP="00A76233">
                            <w:pPr>
                              <w:ind w:left="0" w:firstLine="0"/>
                              <w:jc w:val="center"/>
                              <w:rPr>
                                <w:color w:val="000000" w:themeColor="text1"/>
                                <w:lang w:val="en-US"/>
                              </w:rPr>
                            </w:pPr>
                            <w:r w:rsidRPr="001C496C">
                              <w:rPr>
                                <w:color w:val="000000" w:themeColor="text1"/>
                                <w:lang w:val="en-US"/>
                              </w:rPr>
                              <w:t xml:space="preserve">Resident </w:t>
                            </w:r>
                            <w:r>
                              <w:rPr>
                                <w:color w:val="000000" w:themeColor="text1"/>
                                <w:lang w:val="en-US"/>
                              </w:rPr>
                              <w:t>testator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89D3E3E" id="Rectangle 18" o:spid="_x0000_s1054" style="position:absolute;left:0;text-align:left;margin-left:153.5pt;margin-top:.5pt;width:89.5pt;height:4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h8hwIAAHEFAAAOAAAAZHJzL2Uyb0RvYy54bWysVMFu2zAMvQ/YPwi6r46zpu2COkXQosOA&#10;og3aDj0rslQbkEWNUmJnXz9KdpysK3YYdrFFkXwkn0heXnWNYVuFvgZb8PxkwpmyEsravhb8+/Pt&#10;pwvOfBC2FAasKvhOeX61+PjhsnVzNYUKTKmQEYj189YVvArBzbPMy0o1wp+AU5aUGrARgUR8zUoU&#10;LaE3JptOJmdZC1g6BKm8p9ubXskXCV9rJcOD1l4FZgpOuYX0xfRdx2+2uBTzVxSuquWQhviHLBpR&#10;Wwo6Qt2IINgG6z+gmloieNDhREKTgda1VKkGqiafvKnmqRJOpVqIHO9Gmvz/g5X32ye3QqKhdX7u&#10;6Rir6DQ28U/5sS6RtRvJUl1gki7z/PPZ2Yw4laSbneezSWIzO3g79OGrgobFQ8GRHiNxJLZ3PlBE&#10;Mt2bxGAWbmtj0oMYGy88mLqMd0mIHaGuDbKtoLcMXR7fjiCOrEiKntmhlHQKO6MihLGPSrO6pOSn&#10;KZHUZQdMIaWyIe9VlShVH4oKG0sbPVLoBBiRNSU5Yg8Av+e7x+5zHuyjq0pNOjpP/pZY7zx6pMhg&#10;w+jc1BbwPQBDVQ2Re/s9ST01kaXQrTvihqi5iKbxag3lboUMoZ8a7+RtTS95J3xYCaQxocen0Q8P&#10;9NEG2oLDcOKsAvz53n20p+4lLWctjV3B/Y+NQMWZ+Wapr7/kp6dxTpNwOjufkoDHmvWxxm6aa6Bu&#10;yGnJOJmO0T6Y/VEjNC+0IZYxKqmElRS74DLgXrgO/TqgHSPVcpnMaDadCHf2yckIHomOnfrcvQh0&#10;QzsHGoR72I+omL/p6t42elpYbgLoOrX8gdfhCWiuUy8NOygujmM5WR025eIXAAAA//8DAFBLAwQU&#10;AAYACAAAACEAoj14DN8AAAAIAQAADwAAAGRycy9kb3ducmV2LnhtbEyPT0/DMAzF70h8h8hIXCaW&#10;DtAYpemEQKAdEBLbOHBzm9CUNU7VeFv59pgTnPznWc+/VyzH0KmDG1IbycBsmoFyVEfbUmNgu3m6&#10;WIBKjGSxi+QMfLsEy/L0pMDcxiO9ucOaGyUmlHI04Jn7XOtUexcwTWPvSLTPOARkGYdG2wGPYh46&#10;fZllcx2wJfngsXcP3tW79T4Y+FiN3HzNnvllh5P3ycpX9etjZcz52Xh/B4rdyH/H8Isv6FAKUxX3&#10;ZJPqDFxlN5KFRZAi+vViLk1l4FYWuiz0/wDlDwAAAP//AwBQSwECLQAUAAYACAAAACEAtoM4kv4A&#10;AADhAQAAEwAAAAAAAAAAAAAAAAAAAAAAW0NvbnRlbnRfVHlwZXNdLnhtbFBLAQItABQABgAIAAAA&#10;IQA4/SH/1gAAAJQBAAALAAAAAAAAAAAAAAAAAC8BAABfcmVscy8ucmVsc1BLAQItABQABgAIAAAA&#10;IQCDhdh8hwIAAHEFAAAOAAAAAAAAAAAAAAAAAC4CAABkcnMvZTJvRG9jLnhtbFBLAQItABQABgAI&#10;AAAAIQCiPXgM3wAAAAgBAAAPAAAAAAAAAAAAAAAAAOEEAABkcnMvZG93bnJldi54bWxQSwUGAAAA&#10;AAQABADzAAAA7QUAAAAA&#10;" filled="f" strokecolor="black [3213]" strokeweight="1pt">
                <v:textbox>
                  <w:txbxContent>
                    <w:p w14:paraId="46DB7460" w14:textId="283EF158" w:rsidR="00855369" w:rsidRPr="001C496C" w:rsidRDefault="00855369" w:rsidP="00A76233">
                      <w:pPr>
                        <w:ind w:left="0" w:firstLine="0"/>
                        <w:jc w:val="center"/>
                        <w:rPr>
                          <w:color w:val="000000" w:themeColor="text1"/>
                          <w:lang w:val="en-US"/>
                        </w:rPr>
                      </w:pPr>
                      <w:r w:rsidRPr="001C496C">
                        <w:rPr>
                          <w:color w:val="000000" w:themeColor="text1"/>
                          <w:lang w:val="en-US"/>
                        </w:rPr>
                        <w:t xml:space="preserve">Resident </w:t>
                      </w:r>
                      <w:r>
                        <w:rPr>
                          <w:color w:val="000000" w:themeColor="text1"/>
                          <w:lang w:val="en-US"/>
                        </w:rPr>
                        <w:t>testator</w:t>
                      </w:r>
                    </w:p>
                  </w:txbxContent>
                </v:textbox>
              </v:rect>
            </w:pict>
          </mc:Fallback>
        </mc:AlternateContent>
      </w:r>
      <w:r>
        <w:tab/>
      </w:r>
    </w:p>
    <w:p w14:paraId="4019E4DC" w14:textId="00B03E90" w:rsidR="00A76233" w:rsidRDefault="00A76233" w:rsidP="00ED355C">
      <w:pPr>
        <w:jc w:val="both"/>
      </w:pPr>
    </w:p>
    <w:p w14:paraId="537792CA" w14:textId="564E8196" w:rsidR="00A76233" w:rsidRDefault="00A76233" w:rsidP="00ED355C">
      <w:pPr>
        <w:jc w:val="both"/>
      </w:pPr>
    </w:p>
    <w:p w14:paraId="1FE26BEA" w14:textId="0EACE624" w:rsidR="00A76233" w:rsidRDefault="00A76233" w:rsidP="00ED355C">
      <w:pPr>
        <w:jc w:val="both"/>
      </w:pPr>
      <w:r w:rsidRPr="00A76233">
        <w:rPr>
          <w:noProof/>
          <w:lang w:val="en-US"/>
        </w:rPr>
        <mc:AlternateContent>
          <mc:Choice Requires="wps">
            <w:drawing>
              <wp:anchor distT="0" distB="0" distL="114300" distR="114300" simplePos="0" relativeHeight="251754496" behindDoc="0" locked="0" layoutInCell="1" allowOverlap="1" wp14:anchorId="1782E5EB" wp14:editId="32CF8089">
                <wp:simplePos x="0" y="0"/>
                <wp:positionH relativeFrom="column">
                  <wp:posOffset>2524125</wp:posOffset>
                </wp:positionH>
                <wp:positionV relativeFrom="paragraph">
                  <wp:posOffset>12700</wp:posOffset>
                </wp:positionV>
                <wp:extent cx="0" cy="1638300"/>
                <wp:effectExtent l="76200" t="0" r="57150" b="57150"/>
                <wp:wrapNone/>
                <wp:docPr id="19" name="Straight Arrow Connector 19"/>
                <wp:cNvGraphicFramePr/>
                <a:graphic xmlns:a="http://schemas.openxmlformats.org/drawingml/2006/main">
                  <a:graphicData uri="http://schemas.microsoft.com/office/word/2010/wordprocessingShape">
                    <wps:wsp>
                      <wps:cNvCnPr/>
                      <wps:spPr>
                        <a:xfrm>
                          <a:off x="0" y="0"/>
                          <a:ext cx="0" cy="163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DC21857" id="Straight Arrow Connector 19" o:spid="_x0000_s1026" type="#_x0000_t32" style="position:absolute;margin-left:198.75pt;margin-top:1pt;width:0;height:12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30RtwEAAL8DAAAOAAAAZHJzL2Uyb0RvYy54bWysU8mO1DAQvSPxD5bvdJIZaTSKOj2HHuCC&#10;YMTyAR7HTiy8qVx0kr+n7HSnEYuEEJeKl3pV7z1X9g+zs+ykIJngO97sas6Ul6E3fuj4l89vXt1z&#10;llD4XtjgVccXlfjD4eWL/RRbdRPGYHsFjIr41E6x4yNibKsqyVE5kXYhKk+XOoATSFsYqh7ERNWd&#10;rW7q+q6aAvQRglQp0enjeskPpb7WSuIHrZNCZjtO3LBEKPE5x+qwF+0AIo5GnmmIf2DhhPHUdCv1&#10;KFCwb2B+KeWMhJCCxp0MrgpaG6mKBlLT1D+p+TSKqIoWMifFzab0/8rK96ejfwKyYYqpTfEJsopZ&#10;g8tf4sfmYtaymaVmZHI9lHTa3N3e39bFyOoKjJDwrQqO5UXHE4Iww4jH4D09SYCmmCVO7xJSawJe&#10;ALmr9TmiMPa17xkukeYGwQg/WJUfjNJzSnVlXFa4WLXCPyrNTE8c1zZlmNTRAjsJGoP+a7NVocwM&#10;0cbaDVQXbn8EnXMzTJUB+1vgll06Bo8b0Bkf4Hddcb5Q1Wv+RfWqNct+Dv1S3q/YQVNS/DlPdB7D&#10;H/cFfv3vDt8BAAD//wMAUEsDBBQABgAIAAAAIQBu81qd2wAAAAkBAAAPAAAAZHJzL2Rvd25yZXYu&#10;eG1sTI/LTsMwEEX3SPyDNUjsqE0RfaRxKoRgWSGaCrF040kcNR5HsdOGv2cQC1ge3av7yLeT78QZ&#10;h9gG0nA/UyCQqmBbajQcyte7FYiYDFnTBUINXxhhW1xf5Saz4ULveN6nRnAIxcxocCn1mZSxcuhN&#10;nIUeibU6DN4kxqGRdjAXDvednCu1kN60xA3O9PjssDrtR6+hLptD9fmykmNXvy3LD7d2u3Kn9e3N&#10;9LQBkXBKf2b4mc/ToeBNxzCSjaLT8LBePrJVw5wvsf7LR+aFUiCLXP5/UHwDAAD//wMAUEsBAi0A&#10;FAAGAAgAAAAhALaDOJL+AAAA4QEAABMAAAAAAAAAAAAAAAAAAAAAAFtDb250ZW50X1R5cGVzXS54&#10;bWxQSwECLQAUAAYACAAAACEAOP0h/9YAAACUAQAACwAAAAAAAAAAAAAAAAAvAQAAX3JlbHMvLnJl&#10;bHNQSwECLQAUAAYACAAAACEAo2N9EbcBAAC/AwAADgAAAAAAAAAAAAAAAAAuAgAAZHJzL2Uyb0Rv&#10;Yy54bWxQSwECLQAUAAYACAAAACEAbvNandsAAAAJAQAADwAAAAAAAAAAAAAAAAARBAAAZHJzL2Rv&#10;d25yZXYueG1sUEsFBgAAAAAEAAQA8wAAABkFAAAAAA==&#10;" strokecolor="black [3200]" strokeweight=".5pt">
                <v:stroke endarrow="block" joinstyle="miter"/>
              </v:shape>
            </w:pict>
          </mc:Fallback>
        </mc:AlternateContent>
      </w:r>
    </w:p>
    <w:p w14:paraId="1A3C9360" w14:textId="12053D58" w:rsidR="00A76233" w:rsidRDefault="001009BC" w:rsidP="00ED355C">
      <w:pPr>
        <w:jc w:val="both"/>
      </w:pPr>
      <w:r w:rsidRPr="00A76233">
        <w:rPr>
          <w:noProof/>
          <w:lang w:val="en-US"/>
        </w:rPr>
        <mc:AlternateContent>
          <mc:Choice Requires="wps">
            <w:drawing>
              <wp:anchor distT="0" distB="0" distL="114300" distR="114300" simplePos="0" relativeHeight="251759616" behindDoc="0" locked="0" layoutInCell="1" allowOverlap="1" wp14:anchorId="315E03AC" wp14:editId="7D0DDD2E">
                <wp:simplePos x="0" y="0"/>
                <wp:positionH relativeFrom="column">
                  <wp:posOffset>3727450</wp:posOffset>
                </wp:positionH>
                <wp:positionV relativeFrom="paragraph">
                  <wp:posOffset>29845</wp:posOffset>
                </wp:positionV>
                <wp:extent cx="1136650" cy="571500"/>
                <wp:effectExtent l="19050" t="19050" r="25400" b="19050"/>
                <wp:wrapNone/>
                <wp:docPr id="24" name="Rectangle 24"/>
                <wp:cNvGraphicFramePr/>
                <a:graphic xmlns:a="http://schemas.openxmlformats.org/drawingml/2006/main">
                  <a:graphicData uri="http://schemas.microsoft.com/office/word/2010/wordprocessingShape">
                    <wps:wsp>
                      <wps:cNvSpPr/>
                      <wps:spPr>
                        <a:xfrm>
                          <a:off x="0" y="0"/>
                          <a:ext cx="1136650" cy="5715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8F62CA" w14:textId="53D2F246" w:rsidR="00855369" w:rsidRPr="001C496C" w:rsidRDefault="00855369" w:rsidP="00A76233">
                            <w:pPr>
                              <w:ind w:left="0" w:firstLine="0"/>
                              <w:jc w:val="center"/>
                              <w:rPr>
                                <w:color w:val="000000" w:themeColor="text1"/>
                                <w:lang w:val="en-US"/>
                              </w:rPr>
                            </w:pPr>
                            <w:r>
                              <w:rPr>
                                <w:color w:val="000000" w:themeColor="text1"/>
                                <w:lang w:val="en-US"/>
                              </w:rPr>
                              <w:t>Resident heir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15E03AC" id="Rectangle 24" o:spid="_x0000_s1055" style="position:absolute;left:0;text-align:left;margin-left:293.5pt;margin-top:2.35pt;width:89.5pt;height:4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X2vjAIAAHsFAAAOAAAAZHJzL2Uyb0RvYy54bWysVEtv2zAMvg/YfxB0Xx1nTR9BnSJo0WFA&#10;0QZth54VWaoNyKJGKbGzXz9KdpygK3YYdrElkfxIfnxcXXeNYVuFvgZb8PxkwpmyEsravhX8x8vd&#10;lwvOfBC2FAasKvhOeX69+PzpqnVzNYUKTKmQEYj189YVvArBzbPMy0o1wp+AU5aEGrARga74lpUo&#10;WkJvTDadTM6yFrB0CFJ5T6+3vZAvEr7WSoZHrb0KzBScYgvpi+m7jt9scSXmbyhcVcshDPEPUTSi&#10;tuR0hLoVQbAN1n9ANbVE8KDDiYQmA61rqVIOlE0+eZfNcyWcSrkQOd6NNPn/Bysfts9uhURD6/zc&#10;0zFm0Wls4p/iY10iazeSpbrAJD3m+dezsxlxKkk2O89nk8RmdrB26MM3BQ2Lh4IjFSNxJLb3PpBH&#10;Ut2rRGcW7mpjUkGMZW3Bpxez81my8GDqMkqjXuoNdWOQbQVVNXR5rCKBHWnRzVh6PCSVTmFnVIQw&#10;9klpVpeUxrR3EPvtgCmkVDbkvagSpepdUYpjkmMUyXUCjMiaghyxB4CPsfuYB/1oqlK7jsaTvwXW&#10;G48WyTPYMBo3tQX8CMBQVoPnXn9PUk9NZCl06464IWouo2p8WkO5WyFD6OfHO3lXU03vhQ8rgTQw&#10;1Aa0BMIjfbQBqh0MJ84qwF8fvUd96mOSctbSABbc/9wIVJyZ75Y6/DI/PY0Tmy6ns/MpXfBYsj6W&#10;2E1zA9QNOa0bJ9Mx6gezP2qE5pV2xTJ6JZGwknwXXAbcX25Cvxho20i1XCY1mlInwr19djKCR6Jj&#10;z750rwLd0NiBRuIB9sMq5u/6u9eNlhaWmwC6Ts1/4HUoAU146qVhG8UVcnxPWoedufgNAAD//wMA&#10;UEsDBBQABgAIAAAAIQDVWAvw4AAAAAgBAAAPAAAAZHJzL2Rvd25yZXYueG1sTI/NTsMwEITvSLyD&#10;tUhcEHWKIElDnAohcUAcgPIjcXPtJYmI18F22sDTs5zgODuj2W/q9ewGscMQe08KlosMBJLxtqdW&#10;wfPTzWkJIiZNVg+eUMEXRlg3hwe1rqzf0yPuNqkVXEKx0gq6lMZKymg6dDou/IjE3rsPTieWoZU2&#10;6D2Xu0GeZVkune6JP3R6xOsOzcdmcgrePmdzH07Mayhfpofb77u07NuVUsdH89UliIRz+gvDLz6j&#10;Q8NMWz+RjWJQcFEWvCUpOC9AsF/kOeutghUfZFPL/wOaHwAAAP//AwBQSwECLQAUAAYACAAAACEA&#10;toM4kv4AAADhAQAAEwAAAAAAAAAAAAAAAAAAAAAAW0NvbnRlbnRfVHlwZXNdLnhtbFBLAQItABQA&#10;BgAIAAAAIQA4/SH/1gAAAJQBAAALAAAAAAAAAAAAAAAAAC8BAABfcmVscy8ucmVsc1BLAQItABQA&#10;BgAIAAAAIQA2eX2vjAIAAHsFAAAOAAAAAAAAAAAAAAAAAC4CAABkcnMvZTJvRG9jLnhtbFBLAQIt&#10;ABQABgAIAAAAIQDVWAvw4AAAAAgBAAAPAAAAAAAAAAAAAAAAAOYEAABkcnMvZG93bnJldi54bWxQ&#10;SwUGAAAAAAQABADzAAAA8wUAAAAA&#10;" filled="f" strokecolor="black [3213]" strokeweight="2.25pt">
                <v:textbox>
                  <w:txbxContent>
                    <w:p w14:paraId="238F62CA" w14:textId="53D2F246" w:rsidR="00855369" w:rsidRPr="001C496C" w:rsidRDefault="00855369" w:rsidP="00A76233">
                      <w:pPr>
                        <w:ind w:left="0" w:firstLine="0"/>
                        <w:jc w:val="center"/>
                        <w:rPr>
                          <w:color w:val="000000" w:themeColor="text1"/>
                          <w:lang w:val="en-US"/>
                        </w:rPr>
                      </w:pPr>
                      <w:r>
                        <w:rPr>
                          <w:color w:val="000000" w:themeColor="text1"/>
                          <w:lang w:val="en-US"/>
                        </w:rPr>
                        <w:t>Resident heir</w:t>
                      </w:r>
                    </w:p>
                  </w:txbxContent>
                </v:textbox>
              </v:rect>
            </w:pict>
          </mc:Fallback>
        </mc:AlternateContent>
      </w:r>
    </w:p>
    <w:p w14:paraId="7A905D3D" w14:textId="763D9E1C" w:rsidR="00A76233" w:rsidRDefault="00A76233" w:rsidP="00ED355C">
      <w:pPr>
        <w:jc w:val="both"/>
      </w:pPr>
    </w:p>
    <w:p w14:paraId="70294764" w14:textId="1334A491" w:rsidR="00A76233" w:rsidRDefault="001009BC" w:rsidP="00ED355C">
      <w:pPr>
        <w:jc w:val="both"/>
      </w:pPr>
      <w:r>
        <w:rPr>
          <w:noProof/>
          <w:lang w:val="en-US"/>
        </w:rPr>
        <mc:AlternateContent>
          <mc:Choice Requires="wps">
            <w:drawing>
              <wp:anchor distT="0" distB="0" distL="114300" distR="114300" simplePos="0" relativeHeight="251762688" behindDoc="0" locked="0" layoutInCell="1" allowOverlap="1" wp14:anchorId="1EF930D7" wp14:editId="7333B028">
                <wp:simplePos x="0" y="0"/>
                <wp:positionH relativeFrom="column">
                  <wp:posOffset>2882900</wp:posOffset>
                </wp:positionH>
                <wp:positionV relativeFrom="paragraph">
                  <wp:posOffset>41910</wp:posOffset>
                </wp:positionV>
                <wp:extent cx="844550" cy="1016000"/>
                <wp:effectExtent l="0" t="38100" r="50800" b="31750"/>
                <wp:wrapNone/>
                <wp:docPr id="26" name="Straight Arrow Connector 26"/>
                <wp:cNvGraphicFramePr/>
                <a:graphic xmlns:a="http://schemas.openxmlformats.org/drawingml/2006/main">
                  <a:graphicData uri="http://schemas.microsoft.com/office/word/2010/wordprocessingShape">
                    <wps:wsp>
                      <wps:cNvCnPr/>
                      <wps:spPr>
                        <a:xfrm flipV="1">
                          <a:off x="0" y="0"/>
                          <a:ext cx="844550" cy="1016000"/>
                        </a:xfrm>
                        <a:prstGeom prst="straightConnector1">
                          <a:avLst/>
                        </a:prstGeom>
                        <a:ln>
                          <a:prstDash val="lgDashDot"/>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DCECF58" id="Straight Arrow Connector 26" o:spid="_x0000_s1026" type="#_x0000_t32" style="position:absolute;margin-left:227pt;margin-top:3.3pt;width:66.5pt;height:80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NW0QEAAOsDAAAOAAAAZHJzL2Uyb0RvYy54bWysU01v1DAQvSPxHyzf2SRVW1XRZnvYBS4I&#10;KqDcXcdOLGyPZQ+b7L9n7OymiA8JIS6W45n3Zt6byfZ+dpYdVUwGfMebTc2Z8hJ644eOP35+8+qO&#10;s4TC98KCVx0/qcTvdy9fbKfQqisYwfYqMiLxqZ1Cx0fE0FZVkqNyIm0gKE9BDdEJpM84VH0UE7E7&#10;W13V9W01QexDBKlSotfDEuS7wq+1kvhB66SQ2Y5Tb1jOWM6nfFa7rWiHKMJo5LkN8Q9dOGE8FV2p&#10;DgIF+xbNL1TOyAgJNG4kuAq0NlIVDaSmqX9S82kUQRUtZE4Kq03p/9HK98e9f4hkwxRSm8JDzCpm&#10;HR3T1oQvNNOiizplc7HttNqmZmSSHu+ur29uyFxJoaZubuu6+FotPJkvxIRvFTiWLx1PGIUZRtyD&#10;9zQhiEsNcXyXkDoh4AWQwdZfKA4ijewoaJR2yPcD4DJAFMa+9j3DU6Adw2iEH6zKMeLK+OpZXbnh&#10;yaqF+6PSzPSkYumhLJ7a27jU6b82KwtlZog21q6gupjzR9A5N8NUWca/Ba7ZpSJ4XIHOeIi/q4rz&#10;pVW95F9UL1qz7CfoT2XWxQ7aqOLPefvzyv74XeDP/+juOwAAAP//AwBQSwMEFAAGAAgAAAAhAITJ&#10;HTTeAAAACQEAAA8AAABkcnMvZG93bnJldi54bWxMj8FOwzAQRO9I/IO1SNyoA2pDFOJUKKKoJyQC&#10;F25uvMSh8TqKnTTl61lOcJyd0eybYru4Xsw4hs6TgttVAgKp8aajVsH72+4mAxGiJqN7T6jgjAG2&#10;5eVFoXPjT/SKcx1bwSUUcq3AxjjkUobGotNh5Qck9j796HRkObbSjPrE5a6Xd0mSSqc74g9WD1hZ&#10;bI715BTU1XH3PH1nX0+Lt/NQfZz3+5daqeur5fEBRMQl/oXhF5/RoWSmg5/IBNErWG/WvCUqSFMQ&#10;7G+ye9YHDqZ8kWUh/y8ofwAAAP//AwBQSwECLQAUAAYACAAAACEAtoM4kv4AAADhAQAAEwAAAAAA&#10;AAAAAAAAAAAAAAAAW0NvbnRlbnRfVHlwZXNdLnhtbFBLAQItABQABgAIAAAAIQA4/SH/1gAAAJQB&#10;AAALAAAAAAAAAAAAAAAAAC8BAABfcmVscy8ucmVsc1BLAQItABQABgAIAAAAIQCvBmNW0QEAAOsD&#10;AAAOAAAAAAAAAAAAAAAAAC4CAABkcnMvZTJvRG9jLnhtbFBLAQItABQABgAIAAAAIQCEyR003gAA&#10;AAkBAAAPAAAAAAAAAAAAAAAAACsEAABkcnMvZG93bnJldi54bWxQSwUGAAAAAAQABADzAAAANgUA&#10;AAAA&#10;" strokecolor="black [3200]" strokeweight=".5pt">
                <v:stroke dashstyle="longDashDot" endarrow="block" joinstyle="miter"/>
              </v:shape>
            </w:pict>
          </mc:Fallback>
        </mc:AlternateContent>
      </w:r>
    </w:p>
    <w:p w14:paraId="1A574E78" w14:textId="75C75D97" w:rsidR="00A76233" w:rsidRDefault="00FE0632" w:rsidP="00ED355C">
      <w:pPr>
        <w:jc w:val="both"/>
      </w:pPr>
      <w:r w:rsidRPr="00A76233">
        <w:rPr>
          <w:noProof/>
          <w:lang w:val="en-US"/>
        </w:rPr>
        <mc:AlternateContent>
          <mc:Choice Requires="wps">
            <w:drawing>
              <wp:anchor distT="0" distB="0" distL="114300" distR="114300" simplePos="0" relativeHeight="251760640" behindDoc="0" locked="0" layoutInCell="1" allowOverlap="1" wp14:anchorId="19C69566" wp14:editId="52DA0D24">
                <wp:simplePos x="0" y="0"/>
                <wp:positionH relativeFrom="column">
                  <wp:posOffset>3346450</wp:posOffset>
                </wp:positionH>
                <wp:positionV relativeFrom="paragraph">
                  <wp:posOffset>119380</wp:posOffset>
                </wp:positionV>
                <wp:extent cx="1136650" cy="298450"/>
                <wp:effectExtent l="0" t="0" r="0" b="0"/>
                <wp:wrapNone/>
                <wp:docPr id="25" name="Rectangle 25"/>
                <wp:cNvGraphicFramePr/>
                <a:graphic xmlns:a="http://schemas.openxmlformats.org/drawingml/2006/main">
                  <a:graphicData uri="http://schemas.microsoft.com/office/word/2010/wordprocessingShape">
                    <wps:wsp>
                      <wps:cNvSpPr/>
                      <wps:spPr>
                        <a:xfrm>
                          <a:off x="0" y="0"/>
                          <a:ext cx="11366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CDA43E" w14:textId="77777777" w:rsidR="00855369" w:rsidRPr="00D07F8F" w:rsidRDefault="00855369" w:rsidP="00A76233">
                            <w:pPr>
                              <w:ind w:left="0" w:firstLine="0"/>
                              <w:jc w:val="center"/>
                              <w:rPr>
                                <w:b/>
                                <w:bCs/>
                                <w:color w:val="000000" w:themeColor="text1"/>
                                <w:lang w:val="en-US"/>
                              </w:rPr>
                            </w:pPr>
                            <w:r w:rsidRPr="00D07F8F">
                              <w:rPr>
                                <w:b/>
                                <w:bCs/>
                                <w:color w:val="000000" w:themeColor="text1"/>
                                <w:lang w:val="en-US"/>
                              </w:rPr>
                              <w:t>Inheritance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9C69566" id="Rectangle 25" o:spid="_x0000_s1056" style="position:absolute;left:0;text-align:left;margin-left:263.5pt;margin-top:9.4pt;width:89.5pt;height:23.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F0cwIAAEkFAAAOAAAAZHJzL2Uyb0RvYy54bWysVN1P2zAQf5+0/8Hy+0hTCoOKFFUgpkkI&#10;KmDi2XVsEsnxeWe3SffX7+ykKQO0h2l5cM738btvX1x2jWFbhb4GW/D8aMKZshLK2r4U/MfTzZcz&#10;znwQthQGrCr4Tnl+ufj86aJ1czWFCkypkBGI9fPWFbwKwc2zzMtKNcIfgVOWhBqwEYGu+JKVKFpC&#10;b0w2nUxOsxawdAhSeU/c617IFwlfayXDvdZeBWYKTrGFdGI61/HMFhdi/oLCVbUcwhD/EEUjaktO&#10;R6hrEQTbYP0OqqklggcdjiQ0GWhdS5VyoGzyyZtsHivhVMqFiuPdWCb//2Dl3fbRrZDK0Do/90TG&#10;LDqNTfxTfKxLxdqNxVJdYJKYeX58enpCNZUkm56fzYgmmOxg7dCHbwoaFomCIzUj1Uhsb33oVfcq&#10;0ZmFm9qY1BBj/2AQZuRkhxATFXZGRT1jH5RmdUlBTZODND3qyiDbCuq7kFLZkPeiSpSqZ59M6BtC&#10;Hi1SAgkwImsKaMQeAOJkvsfu0xn0o6lKwzcaT/4WWG88WiTPYMNo3NQW8CMAQ1kNnnv9fZH60sQq&#10;hW7dUW0Kfpxyjaw1lLsVMoR+G7yTNzV16Fb4sBJI409NpZUO93RoA23BYaA4qwB/fcSP+jSVJOWs&#10;pXUquP+5Eag4M98tzet5PpvF/UuX2cnXKV3wtWT9WmI3zRVQ53J6PJxMZNQPZk9qhOaZNn8ZvZJI&#10;WEm+Cy4D7i9XoV9zejukWi6TGu2cE+HWPjoZwWOh4wQ+dc8C3TCmgQb8DvarJ+ZvprXXjZYWlpsA&#10;uk6jfKjr0ALa1zRLw9sSH4TX96R1eAEXvwEAAP//AwBQSwMEFAAGAAgAAAAhACxAN3/dAAAACQEA&#10;AA8AAABkcnMvZG93bnJldi54bWxMj81OwzAQhO9IvIO1SNyo00pNoxCnKkgIoR4QLdwde5tExOso&#10;dn769iwnOO7MaHa+Yr+4Tkw4hNaTgvUqAYFkvG2pVvB5fnnIQISoyerOEyq4YoB9eXtT6Nz6mT5w&#10;OsVacAmFXCtoYuxzKYNp0Omw8j0Sexc/OB35HGppBz1zuevkJklS6XRL/KHRPT43aL5Po1Pw5S9P&#10;szMVvU3X93Z8PQ7GZEel7u+WwyOIiEv8C8PvfJ4OJW+q/Eg2iE7BdrNjlshGxggc2CUpC5WCdJuB&#10;LAv5n6D8AQAA//8DAFBLAQItABQABgAIAAAAIQC2gziS/gAAAOEBAAATAAAAAAAAAAAAAAAAAAAA&#10;AABbQ29udGVudF9UeXBlc10ueG1sUEsBAi0AFAAGAAgAAAAhADj9If/WAAAAlAEAAAsAAAAAAAAA&#10;AAAAAAAALwEAAF9yZWxzLy5yZWxzUEsBAi0AFAAGAAgAAAAhAEpzMXRzAgAASQUAAA4AAAAAAAAA&#10;AAAAAAAALgIAAGRycy9lMm9Eb2MueG1sUEsBAi0AFAAGAAgAAAAhACxAN3/dAAAACQEAAA8AAAAA&#10;AAAAAAAAAAAAzQQAAGRycy9kb3ducmV2LnhtbFBLBQYAAAAABAAEAPMAAADXBQAAAAA=&#10;" filled="f" stroked="f" strokeweight="1pt">
                <v:textbox>
                  <w:txbxContent>
                    <w:p w14:paraId="4ECDA43E" w14:textId="77777777" w:rsidR="00855369" w:rsidRPr="00D07F8F" w:rsidRDefault="00855369" w:rsidP="00A76233">
                      <w:pPr>
                        <w:ind w:left="0" w:firstLine="0"/>
                        <w:jc w:val="center"/>
                        <w:rPr>
                          <w:b/>
                          <w:bCs/>
                          <w:color w:val="000000" w:themeColor="text1"/>
                          <w:lang w:val="en-US"/>
                        </w:rPr>
                      </w:pPr>
                      <w:r w:rsidRPr="00D07F8F">
                        <w:rPr>
                          <w:b/>
                          <w:bCs/>
                          <w:color w:val="000000" w:themeColor="text1"/>
                          <w:lang w:val="en-US"/>
                        </w:rPr>
                        <w:t>Inheritance</w:t>
                      </w:r>
                    </w:p>
                  </w:txbxContent>
                </v:textbox>
              </v:rect>
            </w:pict>
          </mc:Fallback>
        </mc:AlternateContent>
      </w:r>
      <w:r w:rsidR="00A76233" w:rsidRPr="00A76233">
        <w:rPr>
          <w:noProof/>
          <w:lang w:val="en-US"/>
        </w:rPr>
        <mc:AlternateContent>
          <mc:Choice Requires="wps">
            <w:drawing>
              <wp:anchor distT="0" distB="0" distL="114300" distR="114300" simplePos="0" relativeHeight="251757568" behindDoc="0" locked="0" layoutInCell="1" allowOverlap="1" wp14:anchorId="4E86E45E" wp14:editId="0BB4E4EA">
                <wp:simplePos x="0" y="0"/>
                <wp:positionH relativeFrom="column">
                  <wp:posOffset>514350</wp:posOffset>
                </wp:positionH>
                <wp:positionV relativeFrom="paragraph">
                  <wp:posOffset>45720</wp:posOffset>
                </wp:positionV>
                <wp:extent cx="1136650" cy="381000"/>
                <wp:effectExtent l="0" t="0" r="0" b="0"/>
                <wp:wrapNone/>
                <wp:docPr id="22" name="Rectangle 22"/>
                <wp:cNvGraphicFramePr/>
                <a:graphic xmlns:a="http://schemas.openxmlformats.org/drawingml/2006/main">
                  <a:graphicData uri="http://schemas.microsoft.com/office/word/2010/wordprocessingShape">
                    <wps:wsp>
                      <wps:cNvSpPr/>
                      <wps:spPr>
                        <a:xfrm>
                          <a:off x="0" y="0"/>
                          <a:ext cx="113665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AAC0DF" w14:textId="77777777" w:rsidR="00855369" w:rsidRPr="00A76233" w:rsidRDefault="00855369" w:rsidP="00A76233">
                            <w:pPr>
                              <w:ind w:left="0" w:firstLine="0"/>
                              <w:jc w:val="center"/>
                              <w:rPr>
                                <w:rFonts w:ascii="Arial" w:hAnsi="Arial" w:cs="Arial"/>
                                <w:color w:val="000000" w:themeColor="text1"/>
                                <w:sz w:val="20"/>
                                <w:szCs w:val="20"/>
                                <w:lang w:val="en-US"/>
                              </w:rPr>
                            </w:pPr>
                            <w:r w:rsidRPr="00A76233">
                              <w:rPr>
                                <w:rFonts w:ascii="Arial" w:hAnsi="Arial" w:cs="Arial"/>
                                <w:color w:val="000000" w:themeColor="text1"/>
                                <w:sz w:val="20"/>
                                <w:szCs w:val="20"/>
                                <w:lang w:val="en-US"/>
                              </w:rPr>
                              <w:t>India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E86E45E" id="Rectangle 22" o:spid="_x0000_s1057" style="position:absolute;left:0;text-align:left;margin-left:40.5pt;margin-top:3.6pt;width:89.5pt;height:30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cwcdQIAAEkFAAAOAAAAZHJzL2Uyb0RvYy54bWysVEtv2zAMvg/YfxB0X22nj3VBnSJo0WFA&#10;0QZrh54VWaoNyKJGKbGzXz9KdpyuLXYYdrElPj6SH0ldXPatYVuFvgFb8uIo50xZCVVjn0v+4/Hm&#10;0zlnPghbCQNWlXynPL9cfPxw0bm5mkENplLICMT6eedKXofg5lnmZa1a4Y/AKUtKDdiKQFd8zioU&#10;HaG3Jpvl+VnWAVYOQSrvSXo9KPki4WutZLjX2qvATMkpt5C+mL7r+M0WF2L+jMLVjRzTEP+QRSsa&#10;S0EnqGsRBNtg8waqbSSCBx2OJLQZaN1IlWqgaor8VTUPtXAq1ULkeDfR5P8frLzbPrgVEg2d83NP&#10;x1hFr7GNf8qP9Yms3USW6gOTJCyK47OzU+JUku74vMjzxGZ28Hbow1cFLYuHkiM1I3Ektrc+UEQy&#10;3ZvEYBZuGmNSQ4z9Q0CGUZIdUkynsDMq2hn7XWnWVJTULAVI06OuDLKtoL4LKZUNxaCqRaUG8Sll&#10;vE958khZJcCIrCmhCXsEiJP5FnsoZ7SPrioN3+Sc/y2xwXnySJHBhsm5bSzgewCGqhojD/Z7kgZq&#10;IkuhX/fEDbUomUbRGqrdChnCsA3eyZuGOnQrfFgJpPGnptJKh3v6aANdyWE8cVYD/npPHu1pKknL&#10;WUfrVHL/cyNQcWa+WZrXL8XJSdy/dDk5/TyjC77UrF9q7Ka9AupcQY+Hk+kY7YPZHzVC+0Sbv4xR&#10;SSWspNgllwH3l6swrDm9HVItl8mMds6JcGsfnIzgkeg4gY/9k0A3jmmgAb+D/eqJ+atpHWyjp4Xl&#10;JoBu0igfeB1bQPuaZml8W+KD8PKerA4v4OI3AAAA//8DAFBLAwQUAAYACAAAACEAVh34TdsAAAAH&#10;AQAADwAAAGRycy9kb3ducmV2LnhtbEyPzU7DMBCE70i8g7VI3KjTHEIUsqlaJIRQD4gW7o7tJhHx&#10;Ooqdn749ywmOs7Oa+abcra4Xsx1D5wlhu0lAWNLedNQgfJ5fHnIQISoyqvdkEa42wK66vSlVYfxC&#10;H3Y+xUZwCIVCIbQxDoWUQbfWqbDxgyX2Ln50KrIcG2lGtXC462WaJJl0qiNuaNVgn1urv0+TQ/jy&#10;l8PidE1v8/W9m16Po9b5EfH+bt0/gYh2jX/P8IvP6FAxU+0nMkH0CPmWp0SExxQE22mWsK4RMj7I&#10;qpT/+asfAAAA//8DAFBLAQItABQABgAIAAAAIQC2gziS/gAAAOEBAAATAAAAAAAAAAAAAAAAAAAA&#10;AABbQ29udGVudF9UeXBlc10ueG1sUEsBAi0AFAAGAAgAAAAhADj9If/WAAAAlAEAAAsAAAAAAAAA&#10;AAAAAAAALwEAAF9yZWxzLy5yZWxzUEsBAi0AFAAGAAgAAAAhAFbdzBx1AgAASQUAAA4AAAAAAAAA&#10;AAAAAAAALgIAAGRycy9lMm9Eb2MueG1sUEsBAi0AFAAGAAgAAAAhAFYd+E3bAAAABwEAAA8AAAAA&#10;AAAAAAAAAAAAzwQAAGRycy9kb3ducmV2LnhtbFBLBQYAAAAABAAEAPMAAADXBQAAAAA=&#10;" filled="f" stroked="f" strokeweight="1pt">
                <v:textbox>
                  <w:txbxContent>
                    <w:p w14:paraId="31AAC0DF" w14:textId="77777777" w:rsidR="00855369" w:rsidRPr="00A76233" w:rsidRDefault="00855369" w:rsidP="00A76233">
                      <w:pPr>
                        <w:ind w:left="0" w:firstLine="0"/>
                        <w:jc w:val="center"/>
                        <w:rPr>
                          <w:rFonts w:ascii="Arial" w:hAnsi="Arial" w:cs="Arial"/>
                          <w:color w:val="000000" w:themeColor="text1"/>
                          <w:sz w:val="20"/>
                          <w:szCs w:val="20"/>
                          <w:lang w:val="en-US"/>
                        </w:rPr>
                      </w:pPr>
                      <w:r w:rsidRPr="00A76233">
                        <w:rPr>
                          <w:rFonts w:ascii="Arial" w:hAnsi="Arial" w:cs="Arial"/>
                          <w:color w:val="000000" w:themeColor="text1"/>
                          <w:sz w:val="20"/>
                          <w:szCs w:val="20"/>
                          <w:lang w:val="en-US"/>
                        </w:rPr>
                        <w:t>India</w:t>
                      </w:r>
                    </w:p>
                  </w:txbxContent>
                </v:textbox>
              </v:rect>
            </w:pict>
          </mc:Fallback>
        </mc:AlternateContent>
      </w:r>
      <w:r w:rsidR="00A76233" w:rsidRPr="00A76233">
        <w:rPr>
          <w:noProof/>
          <w:lang w:val="en-US"/>
        </w:rPr>
        <mc:AlternateContent>
          <mc:Choice Requires="wps">
            <w:drawing>
              <wp:anchor distT="0" distB="0" distL="114300" distR="114300" simplePos="0" relativeHeight="251756544" behindDoc="0" locked="0" layoutInCell="1" allowOverlap="1" wp14:anchorId="37EA01E1" wp14:editId="52F3507D">
                <wp:simplePos x="0" y="0"/>
                <wp:positionH relativeFrom="column">
                  <wp:posOffset>495300</wp:posOffset>
                </wp:positionH>
                <wp:positionV relativeFrom="paragraph">
                  <wp:posOffset>407670</wp:posOffset>
                </wp:positionV>
                <wp:extent cx="5207000" cy="12700"/>
                <wp:effectExtent l="0" t="0" r="31750" b="25400"/>
                <wp:wrapNone/>
                <wp:docPr id="21" name="Straight Connector 21"/>
                <wp:cNvGraphicFramePr/>
                <a:graphic xmlns:a="http://schemas.openxmlformats.org/drawingml/2006/main">
                  <a:graphicData uri="http://schemas.microsoft.com/office/word/2010/wordprocessingShape">
                    <wps:wsp>
                      <wps:cNvCnPr/>
                      <wps:spPr>
                        <a:xfrm>
                          <a:off x="0" y="0"/>
                          <a:ext cx="52070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44E1304" id="Straight Connector 21"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32.1pt" to="449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ytmwEAAIwDAAAOAAAAZHJzL2Uyb0RvYy54bWysU01P3DAQvSPxHyzf2SQr0aJosxxA5YJa&#10;1MIPMM54Y9X2WLa7yf77jr27WQSoqhCXiT/em5n3PFldT9awLYSo0XW8WdScgZPYa7fp+NPjt4sr&#10;zmISrhcGHXR8B5Ffr8/PVqNvYYkDmh4CoyQutqPv+JCSb6sqygGsiAv04OhSYbAi0TZsqj6IkbJb&#10;Uy3r+ks1Yuh9QAkx0unt/pKvS36lQKYfSkVIzHScekslhhKfc6zWK9FugvCDloc2xAe6sEI7Kjqn&#10;uhVJsD9Bv0lltQwYUaWFRFuhUlpC0UBqmvqVml+D8FC0kDnRzzbFz0srv29v3EMgG0Yf2+gfQlYx&#10;qWDzl/pjUzFrN5sFU2KSDi+X9de6Jk8l3TVLWmczqxPZh5juAC3Li44b7bIW0YrtfUx76BFCvFP5&#10;sko7Axls3E9QTPdUsCnsMhlwYwLbCnrT/ndzKFuQmaK0MTOp/jfpgM00KNPyv8QZXSqiSzPRaofh&#10;vappOraq9vij6r3WLPsZ+115jGIHPXkx9DCeeaZe7gv99BOt/wIAAP//AwBQSwMEFAAGAAgAAAAh&#10;AMY4bh/cAAAACAEAAA8AAABkcnMvZG93bnJldi54bWxMj81OwzAQhO9IvIO1SNyoQ4RCCHGqqhJC&#10;XBBN4e7GWyfgn8h20vD2bE/0uDOj2W/q9WINmzHEwTsB96sMGLrOq8FpAZ/7l7sSWEzSKWm8QwG/&#10;GGHdXF/VslL+5HY4t0kzKnGxkgL6lMaK89j1aGVc+REdeUcfrEx0Bs1VkCcqt4bnWVZwKwdHH3o5&#10;4rbH7qedrADzFuYvvdWbOL3uivb745i/72chbm+WzTOwhEv6D8MZn9ChIaaDn5yKzAh4LGlKElA8&#10;5MDIL5/OwoGEIgfe1PxyQPMHAAD//wMAUEsBAi0AFAAGAAgAAAAhALaDOJL+AAAA4QEAABMAAAAA&#10;AAAAAAAAAAAAAAAAAFtDb250ZW50X1R5cGVzXS54bWxQSwECLQAUAAYACAAAACEAOP0h/9YAAACU&#10;AQAACwAAAAAAAAAAAAAAAAAvAQAAX3JlbHMvLnJlbHNQSwECLQAUAAYACAAAACEAGbY8rZsBAACM&#10;AwAADgAAAAAAAAAAAAAAAAAuAgAAZHJzL2Uyb0RvYy54bWxQSwECLQAUAAYACAAAACEAxjhuH9wA&#10;AAAIAQAADwAAAAAAAAAAAAAAAAD1AwAAZHJzL2Rvd25yZXYueG1sUEsFBgAAAAAEAAQA8wAAAP4E&#10;AAAAAA==&#10;" strokecolor="black [3200]" strokeweight=".5pt">
                <v:stroke joinstyle="miter"/>
              </v:line>
            </w:pict>
          </mc:Fallback>
        </mc:AlternateContent>
      </w:r>
    </w:p>
    <w:p w14:paraId="5ABE3946" w14:textId="26DFE0FF" w:rsidR="00A76233" w:rsidRDefault="00A76233" w:rsidP="00ED355C">
      <w:pPr>
        <w:jc w:val="both"/>
      </w:pPr>
    </w:p>
    <w:p w14:paraId="246F10C0" w14:textId="0D550F32" w:rsidR="00A76233" w:rsidRDefault="00A76233" w:rsidP="00ED355C">
      <w:pPr>
        <w:jc w:val="both"/>
      </w:pPr>
      <w:r w:rsidRPr="00A76233">
        <w:rPr>
          <w:noProof/>
          <w:lang w:val="en-US"/>
        </w:rPr>
        <mc:AlternateContent>
          <mc:Choice Requires="wps">
            <w:drawing>
              <wp:anchor distT="0" distB="0" distL="114300" distR="114300" simplePos="0" relativeHeight="251758592" behindDoc="0" locked="0" layoutInCell="1" allowOverlap="1" wp14:anchorId="4C98DF41" wp14:editId="5438F89D">
                <wp:simplePos x="0" y="0"/>
                <wp:positionH relativeFrom="column">
                  <wp:posOffset>565150</wp:posOffset>
                </wp:positionH>
                <wp:positionV relativeFrom="paragraph">
                  <wp:posOffset>83820</wp:posOffset>
                </wp:positionV>
                <wp:extent cx="1136650" cy="247650"/>
                <wp:effectExtent l="0" t="0" r="0" b="0"/>
                <wp:wrapNone/>
                <wp:docPr id="23" name="Rectangle 23"/>
                <wp:cNvGraphicFramePr/>
                <a:graphic xmlns:a="http://schemas.openxmlformats.org/drawingml/2006/main">
                  <a:graphicData uri="http://schemas.microsoft.com/office/word/2010/wordprocessingShape">
                    <wps:wsp>
                      <wps:cNvSpPr/>
                      <wps:spPr>
                        <a:xfrm>
                          <a:off x="0" y="0"/>
                          <a:ext cx="1136650"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B5E7ED" w14:textId="77777777" w:rsidR="00855369" w:rsidRPr="00A76233" w:rsidRDefault="00855369" w:rsidP="00A76233">
                            <w:pPr>
                              <w:ind w:left="0" w:firstLine="0"/>
                              <w:jc w:val="center"/>
                              <w:rPr>
                                <w:rFonts w:ascii="Arial" w:hAnsi="Arial" w:cs="Arial"/>
                                <w:color w:val="000000" w:themeColor="text1"/>
                                <w:sz w:val="20"/>
                                <w:szCs w:val="20"/>
                                <w:lang w:val="en-US"/>
                              </w:rPr>
                            </w:pPr>
                            <w:r w:rsidRPr="00A76233">
                              <w:rPr>
                                <w:rFonts w:ascii="Arial" w:hAnsi="Arial" w:cs="Arial"/>
                                <w:color w:val="000000" w:themeColor="text1"/>
                                <w:sz w:val="20"/>
                                <w:szCs w:val="20"/>
                                <w:lang w:val="en-US"/>
                              </w:rPr>
                              <w:t>Outside India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C98DF41" id="Rectangle 23" o:spid="_x0000_s1058" style="position:absolute;left:0;text-align:left;margin-left:44.5pt;margin-top:6.6pt;width:89.5pt;height:19.5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7ccwIAAEkFAAAOAAAAZHJzL2Uyb0RvYy54bWysVN1P2zAQf5+0/8Hy+0hTCmwVKaqKmCYh&#10;QIOJZ9exm0iOzzu7Tbq/fmcnTRmgPUzLg3O+j999+/KqawzbKfQ12ILnJxPOlJVQ1nZT8B9PN58+&#10;c+aDsKUwYFXB98rzq8XHD5etm6spVGBKhYxArJ+3ruBVCG6eZV5WqhH+BJyyJNSAjQh0xU1WomgJ&#10;vTHZdDI5z1rA0iFI5T1xr3shXyR8rZUM91p7FZgpOMUW0onpXMczW1yK+QaFq2o5hCH+IYpG1Jac&#10;jlDXIgi2xfoNVFNLBA86nEhoMtC6lirlQNnkk1fZPFbCqZQLFce7sUz+/8HKu92je0AqQ+v83BMZ&#10;s+g0NvFP8bEuFWs/Fkt1gUli5vnp+fkZ1VSSbDq7iDTBZEdrhz58VdCwSBQcqRmpRmJ360OvelCJ&#10;zizc1Makhhj7B4MwIyc7hpiosDcq6hn7XWlWlxTUNDlI06NWBtlOUN+FlMqGvBdVolQ9+2xC3xDy&#10;aJESSIARWVNAI/YAECfzLXafzqAfTVUavtF48rfAeuPRInkGG0bjpraA7wEYymrw3OsfitSXJlYp&#10;dOuOalPw02lUjaw1lPsHZAj9Nngnb2rq0K3w4UEgjT81lVY63NOhDbQFh4HirAL89R4/6tNUkpSz&#10;ltap4P7nVqDizHyzNK9f8tks7l+6zM4upnTBl5L1S4ndNiugzuX0eDiZyKgfzIHUCM0zbf4yeiWR&#10;sJJ8F1wGPFxWoV9zejukWi6TGu2cE+HWPjoZwWOh4wQ+dc8C3TCmgQb8Dg6rJ+avprXXjZYWltsA&#10;uk6jfKzr0ALa1zRLw9sSH4SX96R1fAEXvwEAAP//AwBQSwMEFAAGAAgAAAAhAJFIPC/cAAAACAEA&#10;AA8AAABkcnMvZG93bnJldi54bWxMj09LxDAQxe+C3yGM4M1NrbjU2nRRQUT2IK56T5PZtthMSpL+&#10;2W/veNLjvPd483vVbnWDmDHE3pOC600GAsl421Or4PPj+aoAEZMmqwdPqOCEEXb1+VmlS+sXesf5&#10;kFrBJRRLraBLaSyljKZDp+PGj0jsHX1wOvEZWmmDXrjcDTLPsq10uif+0OkRnzo034fJKfjyx8fF&#10;mYZe59NbP73sgzHFXqnLi/XhHkTCNf2F4Ref0aFmpsZPZKMYFBR3PCWxfpODYD/fFiw0Cm7zHGRd&#10;yf8D6h8AAAD//wMAUEsBAi0AFAAGAAgAAAAhALaDOJL+AAAA4QEAABMAAAAAAAAAAAAAAAAAAAAA&#10;AFtDb250ZW50X1R5cGVzXS54bWxQSwECLQAUAAYACAAAACEAOP0h/9YAAACUAQAACwAAAAAAAAAA&#10;AAAAAAAvAQAAX3JlbHMvLnJlbHNQSwECLQAUAAYACAAAACEAf9k+3HMCAABJBQAADgAAAAAAAAAA&#10;AAAAAAAuAgAAZHJzL2Uyb0RvYy54bWxQSwECLQAUAAYACAAAACEAkUg8L9wAAAAIAQAADwAAAAAA&#10;AAAAAAAAAADNBAAAZHJzL2Rvd25yZXYueG1sUEsFBgAAAAAEAAQA8wAAANYFAAAAAA==&#10;" filled="f" stroked="f" strokeweight="1pt">
                <v:textbox>
                  <w:txbxContent>
                    <w:p w14:paraId="7EB5E7ED" w14:textId="77777777" w:rsidR="00855369" w:rsidRPr="00A76233" w:rsidRDefault="00855369" w:rsidP="00A76233">
                      <w:pPr>
                        <w:ind w:left="0" w:firstLine="0"/>
                        <w:jc w:val="center"/>
                        <w:rPr>
                          <w:rFonts w:ascii="Arial" w:hAnsi="Arial" w:cs="Arial"/>
                          <w:color w:val="000000" w:themeColor="text1"/>
                          <w:sz w:val="20"/>
                          <w:szCs w:val="20"/>
                          <w:lang w:val="en-US"/>
                        </w:rPr>
                      </w:pPr>
                      <w:r w:rsidRPr="00A76233">
                        <w:rPr>
                          <w:rFonts w:ascii="Arial" w:hAnsi="Arial" w:cs="Arial"/>
                          <w:color w:val="000000" w:themeColor="text1"/>
                          <w:sz w:val="20"/>
                          <w:szCs w:val="20"/>
                          <w:lang w:val="en-US"/>
                        </w:rPr>
                        <w:t>Outside India</w:t>
                      </w:r>
                    </w:p>
                  </w:txbxContent>
                </v:textbox>
              </v:rect>
            </w:pict>
          </mc:Fallback>
        </mc:AlternateContent>
      </w:r>
    </w:p>
    <w:p w14:paraId="2FC05276" w14:textId="45DF3D48" w:rsidR="00A76233" w:rsidRDefault="00A76233" w:rsidP="00ED355C">
      <w:pPr>
        <w:jc w:val="both"/>
      </w:pPr>
    </w:p>
    <w:p w14:paraId="246D0D46" w14:textId="1A398D4B" w:rsidR="00A76233" w:rsidRDefault="001009BC" w:rsidP="00ED355C">
      <w:pPr>
        <w:jc w:val="both"/>
      </w:pPr>
      <w:r w:rsidRPr="00A76233">
        <w:rPr>
          <w:noProof/>
          <w:lang w:val="en-US"/>
        </w:rPr>
        <mc:AlternateContent>
          <mc:Choice Requires="wps">
            <w:drawing>
              <wp:anchor distT="0" distB="0" distL="114300" distR="114300" simplePos="0" relativeHeight="251755520" behindDoc="0" locked="0" layoutInCell="1" allowOverlap="1" wp14:anchorId="0C534391" wp14:editId="49889097">
                <wp:simplePos x="0" y="0"/>
                <wp:positionH relativeFrom="column">
                  <wp:posOffset>1955800</wp:posOffset>
                </wp:positionH>
                <wp:positionV relativeFrom="paragraph">
                  <wp:posOffset>139065</wp:posOffset>
                </wp:positionV>
                <wp:extent cx="1136650" cy="571500"/>
                <wp:effectExtent l="0" t="0" r="25400" b="19050"/>
                <wp:wrapNone/>
                <wp:docPr id="20" name="Rectangle 20"/>
                <wp:cNvGraphicFramePr/>
                <a:graphic xmlns:a="http://schemas.openxmlformats.org/drawingml/2006/main">
                  <a:graphicData uri="http://schemas.microsoft.com/office/word/2010/wordprocessingShape">
                    <wps:wsp>
                      <wps:cNvSpPr/>
                      <wps:spPr>
                        <a:xfrm>
                          <a:off x="0" y="0"/>
                          <a:ext cx="1136650" cy="571500"/>
                        </a:xfrm>
                        <a:prstGeom prst="rect">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6C0C5F23" w14:textId="70F7EF3D" w:rsidR="00855369" w:rsidRPr="001C496C" w:rsidRDefault="00855369" w:rsidP="00A76233">
                            <w:pPr>
                              <w:ind w:left="0" w:firstLine="0"/>
                              <w:jc w:val="center"/>
                              <w:rPr>
                                <w:color w:val="000000" w:themeColor="text1"/>
                                <w:lang w:val="en-US"/>
                              </w:rPr>
                            </w:pPr>
                            <w:r>
                              <w:rPr>
                                <w:color w:val="000000" w:themeColor="text1"/>
                                <w:lang w:val="en-US"/>
                              </w:rPr>
                              <w:t>Assets outside India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C534391" id="Rectangle 20" o:spid="_x0000_s1059" style="position:absolute;left:0;text-align:left;margin-left:154pt;margin-top:10.95pt;width:89.5pt;height:4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VdIkQIAAIsFAAAOAAAAZHJzL2Uyb0RvYy54bWysVMFu2zAMvQ/YPwi6r47Tpt2COkXQosOA&#10;og3WDj0rshQbkEVNUmJnXz9Sdpy2K3YYdrEpkXwkn0heXnWNYTvlQw224PnJhDNlJZS13RT8x9Pt&#10;p8+chShsKQxYVfC9Cvxq8fHDZevmagoVmFJ5hiA2zFtX8CpGN8+yICvViHACTllUavCNiHj0m6z0&#10;okX0xmTTyeQ8a8GXzoNUIeDtTa/ki4SvtZLxQeugIjMFx9xi+vr0XdM3W1yK+cYLV9VySEP8QxaN&#10;qC0GHaFuRBRs6+s/oJpaegig44mEJgOta6lSDVhNPnlTzWMlnEq1IDnBjTSF/wcr73ePbuWRhtaF&#10;eUCRqui0b+iP+bEukbUfyVJdZBIv8/z0/HyGnErUzS7y2SSxmR29nQ/xq4KGkVBwj4+ROBK7uxAx&#10;IpoeTCiYhdvamPQgxtJFAFOXdJcO1BHq2ni2E/iWscvp7RDilRXh3YhQ9UZmQ/JgR5jZscgkxb1R&#10;BG7sd6VZXWJZ05Ri6r9jNCGlsjHvVZUoVY+PJY9Fjx4pqQRIyBrTH7EHgNeVHLD7agZ7clWpfUfn&#10;yd8S651HjxQZbBydm9qCfw/AYFVD5N7+QFJPDbEUu3WH3BT89JRM6WoN5X7lmYd+noKTtzUyfydC&#10;XAmPA4RtgUshPuBHG2gLDoPEWQX+13v3ZI99jVrOWhzIgoefW+EVZ+abxY7/kp+d0QSnw9nsYooH&#10;/1Kzfqmx2+YasE9yXD9OJpHsozmI2kPzjLtjSVFRJazE2AWX0R8O17FfFLh9pFoukxlOrRPxzj46&#10;SeBENPXcU/csvBsaPeKI3MNheMX8Tb/3tuRpYbmNoOs0DEdehyfAiU+9NGwnWikvz8nquEMXvwEA&#10;AP//AwBQSwMEFAAGAAgAAAAhAB+c/ireAAAACgEAAA8AAABkcnMvZG93bnJldi54bWxMj01OwzAQ&#10;hfdI3MEaJDaoddJWNIQ4FSriAGkBlZ0bD0nAHofYbcLtGVawnDef3k+xmZwVZxxC50lBOk9AINXe&#10;dNQoeN4/zTIQIWoy2npCBd8YYFNeXhQ6N36kCs+72Ag2oZBrBW2MfS5lqFt0Osx9j8S/dz84Hfkc&#10;GmkGPbK5s3KRJLfS6Y44odU9blusP3cnp2BlH8ft67J9+2j8zeHLvlRmPVVKXV9ND/cgIk7xD4bf&#10;+lwdSu509CcyQVgFyyTjLVHBIr0DwcAqW7NwZDJlRZaF/D+h/AEAAP//AwBQSwECLQAUAAYACAAA&#10;ACEAtoM4kv4AAADhAQAAEwAAAAAAAAAAAAAAAAAAAAAAW0NvbnRlbnRfVHlwZXNdLnhtbFBLAQIt&#10;ABQABgAIAAAAIQA4/SH/1gAAAJQBAAALAAAAAAAAAAAAAAAAAC8BAABfcmVscy8ucmVsc1BLAQIt&#10;ABQABgAIAAAAIQANXVdIkQIAAIsFAAAOAAAAAAAAAAAAAAAAAC4CAABkcnMvZTJvRG9jLnhtbFBL&#10;AQItABQABgAIAAAAIQAfnP4q3gAAAAoBAAAPAAAAAAAAAAAAAAAAAOsEAABkcnMvZG93bnJldi54&#10;bWxQSwUGAAAAAAQABADzAAAA9gUAAAAA&#10;" filled="f" strokecolor="black [3213]" strokeweight="1pt">
                <v:stroke dashstyle="longDash"/>
                <v:textbox>
                  <w:txbxContent>
                    <w:p w14:paraId="6C0C5F23" w14:textId="70F7EF3D" w:rsidR="00855369" w:rsidRPr="001C496C" w:rsidRDefault="00855369" w:rsidP="00A76233">
                      <w:pPr>
                        <w:ind w:left="0" w:firstLine="0"/>
                        <w:jc w:val="center"/>
                        <w:rPr>
                          <w:color w:val="000000" w:themeColor="text1"/>
                          <w:lang w:val="en-US"/>
                        </w:rPr>
                      </w:pPr>
                      <w:r>
                        <w:rPr>
                          <w:color w:val="000000" w:themeColor="text1"/>
                          <w:lang w:val="en-US"/>
                        </w:rPr>
                        <w:t>Assets outside India</w:t>
                      </w:r>
                    </w:p>
                  </w:txbxContent>
                </v:textbox>
              </v:rect>
            </w:pict>
          </mc:Fallback>
        </mc:AlternateContent>
      </w:r>
    </w:p>
    <w:p w14:paraId="37A0138A" w14:textId="131A75B8" w:rsidR="00A76233" w:rsidRDefault="00A76233" w:rsidP="00ED355C">
      <w:pPr>
        <w:jc w:val="both"/>
      </w:pPr>
    </w:p>
    <w:p w14:paraId="7922CC7D" w14:textId="470BBD8A" w:rsidR="00A76233" w:rsidRDefault="00A76233" w:rsidP="00ED355C">
      <w:pPr>
        <w:jc w:val="both"/>
      </w:pPr>
    </w:p>
    <w:p w14:paraId="5AFDC147" w14:textId="53ECB3BB" w:rsidR="00A76233" w:rsidRDefault="00A76233" w:rsidP="00ED355C">
      <w:pPr>
        <w:jc w:val="both"/>
      </w:pPr>
    </w:p>
    <w:p w14:paraId="443385AA" w14:textId="77777777" w:rsidR="002E2696" w:rsidRDefault="002E2696" w:rsidP="001651C0">
      <w:pPr>
        <w:jc w:val="both"/>
      </w:pPr>
    </w:p>
    <w:p w14:paraId="55BC599E" w14:textId="24DCC30D" w:rsidR="00300001" w:rsidRDefault="000A6065" w:rsidP="001651C0">
      <w:pPr>
        <w:jc w:val="both"/>
        <w:rPr>
          <w:b/>
          <w:bCs/>
        </w:rPr>
      </w:pPr>
      <w:r>
        <w:t>3.2</w:t>
      </w:r>
      <w:r>
        <w:tab/>
      </w:r>
      <w:r w:rsidRPr="00123075">
        <w:rPr>
          <w:b/>
          <w:bCs/>
        </w:rPr>
        <w:t>Immovable property</w:t>
      </w:r>
      <w:r w:rsidR="00300001">
        <w:rPr>
          <w:b/>
          <w:bCs/>
        </w:rPr>
        <w:t>:</w:t>
      </w:r>
    </w:p>
    <w:p w14:paraId="27C84FAC" w14:textId="795F3CBF" w:rsidR="00300001" w:rsidRDefault="00300001" w:rsidP="001651C0">
      <w:pPr>
        <w:jc w:val="both"/>
      </w:pPr>
    </w:p>
    <w:p w14:paraId="55AA74E1" w14:textId="0E5D665F" w:rsidR="00EE5F30" w:rsidRDefault="00EE5F30" w:rsidP="001651C0">
      <w:pPr>
        <w:jc w:val="both"/>
      </w:pPr>
      <w:r>
        <w:tab/>
        <w:t xml:space="preserve">The </w:t>
      </w:r>
      <w:r w:rsidR="00B07602">
        <w:t>testator</w:t>
      </w:r>
      <w:r>
        <w:t xml:space="preserve"> could have acquired property </w:t>
      </w:r>
      <w:r w:rsidR="00C1144F">
        <w:t xml:space="preserve">abroad </w:t>
      </w:r>
      <w:r w:rsidR="00E10646">
        <w:t xml:space="preserve">in </w:t>
      </w:r>
      <w:r w:rsidR="00C1144F">
        <w:t>any of the following manners</w:t>
      </w:r>
      <w:r>
        <w:t>.</w:t>
      </w:r>
    </w:p>
    <w:p w14:paraId="667E1C51" w14:textId="0F1129F1" w:rsidR="00C1144F" w:rsidRDefault="00C1144F" w:rsidP="001651C0">
      <w:pPr>
        <w:jc w:val="both"/>
      </w:pPr>
    </w:p>
    <w:p w14:paraId="13445E87" w14:textId="24E97A8A" w:rsidR="00155C41" w:rsidRDefault="00C1144F" w:rsidP="00B10AB9">
      <w:pPr>
        <w:ind w:firstLine="0"/>
        <w:jc w:val="both"/>
        <w:rPr>
          <w:lang w:val="en-US"/>
        </w:rPr>
      </w:pPr>
      <w:r>
        <w:rPr>
          <w:lang w:val="en-US"/>
        </w:rPr>
        <w:t>-</w:t>
      </w:r>
      <w:r>
        <w:rPr>
          <w:lang w:val="en-US"/>
        </w:rPr>
        <w:tab/>
        <w:t>Funds sent under LRS.</w:t>
      </w:r>
    </w:p>
    <w:p w14:paraId="3B18ED89" w14:textId="2C0ECF43" w:rsidR="00C1144F" w:rsidRDefault="00C1144F" w:rsidP="00C1144F">
      <w:pPr>
        <w:ind w:firstLine="0"/>
        <w:jc w:val="both"/>
        <w:rPr>
          <w:lang w:val="en-US"/>
        </w:rPr>
      </w:pPr>
      <w:r>
        <w:rPr>
          <w:lang w:val="en-US"/>
        </w:rPr>
        <w:t>-</w:t>
      </w:r>
      <w:r>
        <w:rPr>
          <w:lang w:val="en-US"/>
        </w:rPr>
        <w:tab/>
        <w:t>Gift or inheritance from Returning India – u/s. 6(4).</w:t>
      </w:r>
    </w:p>
    <w:p w14:paraId="465D731E" w14:textId="77777777" w:rsidR="00C1144F" w:rsidRDefault="00C1144F" w:rsidP="00C1144F">
      <w:pPr>
        <w:ind w:firstLine="0"/>
        <w:jc w:val="both"/>
        <w:rPr>
          <w:lang w:val="en-US"/>
        </w:rPr>
      </w:pPr>
      <w:r>
        <w:rPr>
          <w:lang w:val="en-US"/>
        </w:rPr>
        <w:t>-</w:t>
      </w:r>
      <w:r>
        <w:rPr>
          <w:lang w:val="en-US"/>
        </w:rPr>
        <w:tab/>
        <w:t>Purchase of property from RFC account funds.</w:t>
      </w:r>
    </w:p>
    <w:p w14:paraId="2082C637" w14:textId="44697603" w:rsidR="00C1144F" w:rsidRDefault="00C1144F" w:rsidP="001651C0">
      <w:pPr>
        <w:jc w:val="both"/>
      </w:pPr>
    </w:p>
    <w:p w14:paraId="54CF5BB7" w14:textId="22FD150E" w:rsidR="000A6065" w:rsidRDefault="00300001" w:rsidP="001651C0">
      <w:pPr>
        <w:jc w:val="both"/>
      </w:pPr>
      <w:r>
        <w:t>3.2.1</w:t>
      </w:r>
      <w:r>
        <w:tab/>
      </w:r>
      <w:r w:rsidR="001651C0">
        <w:t xml:space="preserve">An Indian resident can bequeath IP to anyone. If an Indian resident inherits the </w:t>
      </w:r>
      <w:r w:rsidR="0085601B">
        <w:t xml:space="preserve">foreign </w:t>
      </w:r>
      <w:r w:rsidR="001651C0">
        <w:t xml:space="preserve">IP, can he </w:t>
      </w:r>
      <w:r w:rsidR="00AE3148">
        <w:t>retain it?</w:t>
      </w:r>
    </w:p>
    <w:p w14:paraId="27081CE3" w14:textId="7D490581" w:rsidR="00AE3148" w:rsidRDefault="00AE3148" w:rsidP="001651C0">
      <w:pPr>
        <w:jc w:val="both"/>
      </w:pPr>
    </w:p>
    <w:p w14:paraId="75652C48" w14:textId="274D3B6A" w:rsidR="00AE3148" w:rsidRDefault="00AE3148" w:rsidP="001651C0">
      <w:pPr>
        <w:jc w:val="both"/>
      </w:pPr>
      <w:r>
        <w:tab/>
      </w:r>
      <w:r w:rsidR="00170359">
        <w:t xml:space="preserve">There are multiple regulations. </w:t>
      </w:r>
      <w:r w:rsidRPr="00170359">
        <w:rPr>
          <w:u w:val="single"/>
        </w:rPr>
        <w:t xml:space="preserve">Notification no. 7(R) - </w:t>
      </w:r>
      <w:r w:rsidRPr="00170359">
        <w:rPr>
          <w:i/>
          <w:iCs/>
          <w:u w:val="single"/>
        </w:rPr>
        <w:t>Foreign Exchange Management (Acquisition and transfer of immovable property outside India) Regulations, 2015</w:t>
      </w:r>
      <w:r>
        <w:t>, deals with IP abroad by Indian residents</w:t>
      </w:r>
      <w:r w:rsidRPr="00AE3148">
        <w:t>.</w:t>
      </w:r>
    </w:p>
    <w:p w14:paraId="06976B65" w14:textId="32FA220B" w:rsidR="000A6065" w:rsidRDefault="000A6065" w:rsidP="0093161F">
      <w:pPr>
        <w:jc w:val="both"/>
      </w:pPr>
    </w:p>
    <w:p w14:paraId="52A3EEB0" w14:textId="58F1EAA9" w:rsidR="006632E6" w:rsidRDefault="00AE3148" w:rsidP="0093161F">
      <w:pPr>
        <w:jc w:val="both"/>
      </w:pPr>
      <w:r>
        <w:tab/>
        <w:t xml:space="preserve">Under </w:t>
      </w:r>
      <w:r w:rsidRPr="00170359">
        <w:rPr>
          <w:u w:val="single"/>
        </w:rPr>
        <w:t>regulation 5(2)</w:t>
      </w:r>
      <w:r w:rsidR="00170359">
        <w:t xml:space="preserve"> of Notification 7(R)</w:t>
      </w:r>
      <w:r>
        <w:t xml:space="preserve">, an Indian resident (heir) can </w:t>
      </w:r>
      <w:r w:rsidRPr="00270E36">
        <w:rPr>
          <w:b/>
          <w:bCs/>
        </w:rPr>
        <w:t>inherit and hold</w:t>
      </w:r>
      <w:r>
        <w:t xml:space="preserve"> the property, if the </w:t>
      </w:r>
      <w:r w:rsidR="00B07602">
        <w:t>testator</w:t>
      </w:r>
      <w:r>
        <w:t xml:space="preserve"> had acquired the property as per FEMA law.</w:t>
      </w:r>
      <w:r w:rsidR="00CB7724">
        <w:t xml:space="preserve"> </w:t>
      </w:r>
      <w:r w:rsidR="00945E99">
        <w:t xml:space="preserve">Thus </w:t>
      </w:r>
      <w:r w:rsidR="00170359">
        <w:t xml:space="preserve">Mr. Batra </w:t>
      </w:r>
      <w:r w:rsidR="00945E99">
        <w:t xml:space="preserve">may have acquired the property in any permitted manner. </w:t>
      </w:r>
      <w:r w:rsidR="00170359">
        <w:t>H</w:t>
      </w:r>
      <w:r w:rsidR="00E67C3D">
        <w:t>is</w:t>
      </w:r>
      <w:r w:rsidR="00170359">
        <w:t xml:space="preserve"> heir </w:t>
      </w:r>
      <w:r w:rsidR="00945E99">
        <w:t xml:space="preserve">can inherit the same and retain it. </w:t>
      </w:r>
      <w:r w:rsidR="006632E6">
        <w:t xml:space="preserve">Thus IP acquired under LRS or from funds under RFC account by the </w:t>
      </w:r>
      <w:r w:rsidR="00B07602">
        <w:t>testator</w:t>
      </w:r>
      <w:r w:rsidR="006632E6">
        <w:t>, can be inherited by the resident heir.</w:t>
      </w:r>
      <w:r w:rsidR="00170359">
        <w:t xml:space="preserve"> Under this provision, the property can pass on from one heir to another.</w:t>
      </w:r>
    </w:p>
    <w:p w14:paraId="186F1312" w14:textId="48A56BFF" w:rsidR="00561B1B" w:rsidRDefault="00561B1B" w:rsidP="0093161F">
      <w:pPr>
        <w:jc w:val="both"/>
      </w:pPr>
    </w:p>
    <w:p w14:paraId="0E8A5CE7" w14:textId="77777777" w:rsidR="008E05EF" w:rsidRDefault="008E05EF" w:rsidP="008E05EF">
      <w:pPr>
        <w:ind w:firstLine="0"/>
        <w:jc w:val="both"/>
      </w:pPr>
      <w:r>
        <w:t>This is a big relief. Normally if an Indian resident acquires any foreign asset, he is required to bring the funds in India, or sell the property / assets and bring the funds in India. In the erstwhile Notification no. 7 (repealed from 21</w:t>
      </w:r>
      <w:r w:rsidRPr="00C47F26">
        <w:rPr>
          <w:vertAlign w:val="superscript"/>
        </w:rPr>
        <w:t>st</w:t>
      </w:r>
      <w:r>
        <w:t xml:space="preserve"> January 2016), this relief was not there.</w:t>
      </w:r>
    </w:p>
    <w:p w14:paraId="6D1AC51C" w14:textId="77777777" w:rsidR="008E05EF" w:rsidRDefault="008E05EF" w:rsidP="008E05EF">
      <w:pPr>
        <w:jc w:val="both"/>
      </w:pPr>
    </w:p>
    <w:p w14:paraId="3708B00B" w14:textId="77777777" w:rsidR="008E05EF" w:rsidRDefault="008E05EF" w:rsidP="008E05EF">
      <w:pPr>
        <w:jc w:val="both"/>
      </w:pPr>
      <w:r>
        <w:tab/>
        <w:t xml:space="preserve">Today several Indian residents have invested in IP abroad under the LRS. If the person expires, and the heir has to sell and bring the proceeds to India, it causes a lot of difficulty. This is a welcome provision. </w:t>
      </w:r>
    </w:p>
    <w:p w14:paraId="0D2CE643" w14:textId="77777777" w:rsidR="008E05EF" w:rsidRDefault="008E05EF" w:rsidP="0093161F">
      <w:pPr>
        <w:jc w:val="both"/>
      </w:pPr>
    </w:p>
    <w:p w14:paraId="151AAEBC" w14:textId="68A20310" w:rsidR="00561B1B" w:rsidRPr="00F550C2" w:rsidRDefault="00561B1B" w:rsidP="00F550C2">
      <w:pPr>
        <w:jc w:val="both"/>
        <w:rPr>
          <w:i/>
          <w:iCs/>
        </w:rPr>
      </w:pPr>
      <w:r>
        <w:tab/>
        <w:t>[</w:t>
      </w:r>
      <w:r w:rsidRPr="003B2DE8">
        <w:rPr>
          <w:b/>
          <w:bCs/>
        </w:rPr>
        <w:t>RFC account</w:t>
      </w:r>
      <w:r>
        <w:t xml:space="preserve"> can be opened by a Returning Indian. Funds which he had earned / accumulated while he was a non-resident can be deposited in this account. </w:t>
      </w:r>
      <w:r w:rsidRPr="00561B1B">
        <w:rPr>
          <w:i/>
          <w:iCs/>
        </w:rPr>
        <w:t>See para 4(B) of Foreign Exchange Management (Foreign currency accounts by a person resident in India) Regulations, 2015 - Notification No. FEMA 10 (R) /2015-RB January 21, 2016</w:t>
      </w:r>
      <w:r w:rsidR="00F550C2">
        <w:rPr>
          <w:i/>
          <w:iCs/>
        </w:rPr>
        <w:t>.</w:t>
      </w:r>
      <w:r w:rsidR="00F83C92">
        <w:t xml:space="preserve"> Relief </w:t>
      </w:r>
      <w:r w:rsidR="007B425D">
        <w:t xml:space="preserve">for </w:t>
      </w:r>
      <w:r w:rsidR="00F83C92">
        <w:t>RFC account are applicable for all assets and not just IP.</w:t>
      </w:r>
      <w:r w:rsidR="008E05EF">
        <w:t>]</w:t>
      </w:r>
    </w:p>
    <w:p w14:paraId="42675C56" w14:textId="124E1959" w:rsidR="001F0BA8" w:rsidRDefault="001F0BA8" w:rsidP="0093161F">
      <w:pPr>
        <w:jc w:val="both"/>
      </w:pPr>
    </w:p>
    <w:p w14:paraId="55F5104D" w14:textId="00782CFF" w:rsidR="00E34DC6" w:rsidRDefault="00300001" w:rsidP="00987EFD">
      <w:pPr>
        <w:jc w:val="both"/>
      </w:pPr>
      <w:r>
        <w:t>3.2.2</w:t>
      </w:r>
      <w:r>
        <w:tab/>
      </w:r>
      <w:r w:rsidR="00DB789A">
        <w:t>Regulation 5(1</w:t>
      </w:r>
      <w:proofErr w:type="gramStart"/>
      <w:r w:rsidR="00DB789A">
        <w:t>)(</w:t>
      </w:r>
      <w:proofErr w:type="gramEnd"/>
      <w:r w:rsidR="00DB789A">
        <w:t xml:space="preserve">a) </w:t>
      </w:r>
      <w:r w:rsidR="005558AF">
        <w:t xml:space="preserve">of Notification 7(R) </w:t>
      </w:r>
      <w:r w:rsidR="00DB789A">
        <w:t xml:space="preserve">provides for more relief. It provides that if the </w:t>
      </w:r>
      <w:r w:rsidR="00B07602">
        <w:t>testator</w:t>
      </w:r>
      <w:r w:rsidR="00DB789A">
        <w:t xml:space="preserve"> was a non-resident and had acquired the property while he was a non-resident, on return to India, such a person can retain the IP. </w:t>
      </w:r>
      <w:proofErr w:type="gramStart"/>
      <w:r w:rsidR="00E34DC6" w:rsidRPr="00E34DC6">
        <w:rPr>
          <w:i/>
          <w:iCs/>
        </w:rPr>
        <w:t>[S. 6(4) of FEMA]</w:t>
      </w:r>
      <w:r w:rsidR="00E34DC6">
        <w:t>.</w:t>
      </w:r>
      <w:proofErr w:type="gramEnd"/>
      <w:r w:rsidR="00E34DC6">
        <w:t xml:space="preserve"> </w:t>
      </w:r>
      <w:r w:rsidR="00DB789A">
        <w:t xml:space="preserve">(Such person is referred to as </w:t>
      </w:r>
      <w:r w:rsidR="00DB789A" w:rsidRPr="00075600">
        <w:rPr>
          <w:b/>
          <w:bCs/>
        </w:rPr>
        <w:t>Returning Indian</w:t>
      </w:r>
      <w:r w:rsidR="002D78D1">
        <w:t>.</w:t>
      </w:r>
      <w:r w:rsidR="00E34DC6">
        <w:t>)</w:t>
      </w:r>
      <w:r w:rsidR="00DB789A">
        <w:t xml:space="preserve"> If the heir inherits IP from </w:t>
      </w:r>
      <w:proofErr w:type="gramStart"/>
      <w:r w:rsidR="00DB789A">
        <w:t>a such</w:t>
      </w:r>
      <w:proofErr w:type="gramEnd"/>
      <w:r w:rsidR="00DB789A">
        <w:t xml:space="preserve"> a Returning Indian, he can retain he same abroad.</w:t>
      </w:r>
      <w:r w:rsidR="005B5DDB">
        <w:t xml:space="preserve"> </w:t>
      </w:r>
      <w:r w:rsidR="00170359">
        <w:t xml:space="preserve">Thus in our illustration above, if Mr. Batra had acquired the property </w:t>
      </w:r>
      <w:r w:rsidR="005558AF">
        <w:t xml:space="preserve">outside India </w:t>
      </w:r>
      <w:r w:rsidR="00170359">
        <w:t xml:space="preserve">while he was a non-resident, </w:t>
      </w:r>
      <w:r w:rsidR="00B33DCA">
        <w:t xml:space="preserve">his </w:t>
      </w:r>
      <w:r w:rsidR="00170359">
        <w:t>children can inherit the property.</w:t>
      </w:r>
    </w:p>
    <w:p w14:paraId="20F906EF" w14:textId="0C8BC915" w:rsidR="00D826AC" w:rsidRDefault="00D826AC" w:rsidP="00987EFD">
      <w:pPr>
        <w:jc w:val="both"/>
      </w:pPr>
    </w:p>
    <w:p w14:paraId="69ADDE54" w14:textId="79E12793" w:rsidR="00D826AC" w:rsidRDefault="00D826AC" w:rsidP="00987EFD">
      <w:pPr>
        <w:jc w:val="both"/>
      </w:pPr>
      <w:r>
        <w:tab/>
        <w:t xml:space="preserve">In case of Returning Indians, </w:t>
      </w:r>
      <w:r w:rsidR="00170359">
        <w:t xml:space="preserve">u/s. 6(4) of FEMA, </w:t>
      </w:r>
      <w:r w:rsidRPr="00170359">
        <w:rPr>
          <w:u w:val="single"/>
        </w:rPr>
        <w:t>heir of heir</w:t>
      </w:r>
      <w:r>
        <w:t xml:space="preserve"> cannot hold the IP abroad. </w:t>
      </w:r>
      <w:proofErr w:type="gramStart"/>
      <w:r>
        <w:t>However under Reg. 5(2)</w:t>
      </w:r>
      <w:r w:rsidR="00A7627C">
        <w:t xml:space="preserve"> of </w:t>
      </w:r>
      <w:proofErr w:type="spellStart"/>
      <w:r w:rsidR="00A7627C">
        <w:t>Notn</w:t>
      </w:r>
      <w:proofErr w:type="spellEnd"/>
      <w:r w:rsidR="00A7627C">
        <w:t>.</w:t>
      </w:r>
      <w:proofErr w:type="gramEnd"/>
      <w:r w:rsidR="00A7627C">
        <w:t xml:space="preserve"> 7(R)</w:t>
      </w:r>
      <w:r>
        <w:t xml:space="preserve">, </w:t>
      </w:r>
      <w:r w:rsidRPr="005558AF">
        <w:rPr>
          <w:u w:val="single"/>
        </w:rPr>
        <w:t>heir of heir</w:t>
      </w:r>
      <w:r>
        <w:t xml:space="preserve"> can retain the IP abroad</w:t>
      </w:r>
      <w:r w:rsidR="00A83A03">
        <w:t>.</w:t>
      </w:r>
    </w:p>
    <w:p w14:paraId="6FF2D631" w14:textId="6DD20CF0" w:rsidR="00E34DC6" w:rsidRDefault="00E34DC6" w:rsidP="00987EFD">
      <w:pPr>
        <w:jc w:val="both"/>
      </w:pPr>
    </w:p>
    <w:p w14:paraId="46899F5B" w14:textId="77298AA3" w:rsidR="00987EFD" w:rsidRDefault="00B63620" w:rsidP="00B63620">
      <w:pPr>
        <w:jc w:val="both"/>
      </w:pPr>
      <w:r>
        <w:rPr>
          <w:lang w:val="en-US"/>
        </w:rPr>
        <w:t>3.2.3</w:t>
      </w:r>
      <w:r>
        <w:rPr>
          <w:lang w:val="en-US"/>
        </w:rPr>
        <w:tab/>
      </w:r>
      <w:r w:rsidR="00987EFD">
        <w:rPr>
          <w:lang w:val="en-US"/>
        </w:rPr>
        <w:t xml:space="preserve">The objective of section 6(4) </w:t>
      </w:r>
      <w:r w:rsidR="00E34DC6">
        <w:rPr>
          <w:lang w:val="en-US"/>
        </w:rPr>
        <w:t xml:space="preserve">(Returning Indian) </w:t>
      </w:r>
      <w:r w:rsidR="00987EFD">
        <w:rPr>
          <w:lang w:val="en-US"/>
        </w:rPr>
        <w:t xml:space="preserve">and 6(5) </w:t>
      </w:r>
      <w:r w:rsidR="00E34DC6">
        <w:rPr>
          <w:lang w:val="en-US"/>
        </w:rPr>
        <w:t xml:space="preserve">(emigrating Indian) </w:t>
      </w:r>
      <w:r w:rsidR="00987EFD">
        <w:rPr>
          <w:lang w:val="en-US"/>
        </w:rPr>
        <w:t>is that people who change the</w:t>
      </w:r>
      <w:r w:rsidR="00E34DC6">
        <w:rPr>
          <w:lang w:val="en-US"/>
        </w:rPr>
        <w:t>ir</w:t>
      </w:r>
      <w:r w:rsidR="00987EFD">
        <w:rPr>
          <w:lang w:val="en-US"/>
        </w:rPr>
        <w:t xml:space="preserve"> residence, should be able to continue to – hold the asset, transfer the asset, retain the sale proceeds and reinvest the same.</w:t>
      </w:r>
      <w:r w:rsidR="00C57696">
        <w:rPr>
          <w:lang w:val="en-US"/>
        </w:rPr>
        <w:t xml:space="preserve"> One may note that sections 6(4) and 6(5) deal with broad category of assets – currency, security, immovable property, etc.</w:t>
      </w:r>
      <w:r w:rsidR="00AF403C">
        <w:rPr>
          <w:lang w:val="en-US"/>
        </w:rPr>
        <w:t xml:space="preserve"> </w:t>
      </w:r>
      <w:proofErr w:type="gramStart"/>
      <w:r w:rsidR="00AF403C">
        <w:rPr>
          <w:lang w:val="en-US"/>
        </w:rPr>
        <w:t>See para 3.2.4 for more details</w:t>
      </w:r>
      <w:r w:rsidR="002F5339">
        <w:rPr>
          <w:lang w:val="en-US"/>
        </w:rPr>
        <w:t xml:space="preserve"> on Returning Indian</w:t>
      </w:r>
      <w:r w:rsidR="00AF403C">
        <w:rPr>
          <w:lang w:val="en-US"/>
        </w:rPr>
        <w:t>.</w:t>
      </w:r>
      <w:proofErr w:type="gramEnd"/>
      <w:r w:rsidR="00275DA3">
        <w:rPr>
          <w:lang w:val="en-US"/>
        </w:rPr>
        <w:t xml:space="preserve"> </w:t>
      </w:r>
      <w:proofErr w:type="gramStart"/>
      <w:r w:rsidR="00275DA3">
        <w:rPr>
          <w:lang w:val="en-US"/>
        </w:rPr>
        <w:t>See para</w:t>
      </w:r>
      <w:r w:rsidR="006521E1">
        <w:rPr>
          <w:lang w:val="en-US"/>
        </w:rPr>
        <w:t>s 6.2.2 and 6.2.3 for more details on “emigrating Indian”.</w:t>
      </w:r>
      <w:proofErr w:type="gramEnd"/>
      <w:r w:rsidR="00275DA3">
        <w:rPr>
          <w:lang w:val="en-US"/>
        </w:rPr>
        <w:t xml:space="preserve"> </w:t>
      </w:r>
    </w:p>
    <w:p w14:paraId="1B1044EC" w14:textId="5A30D4EE" w:rsidR="001F0048" w:rsidRDefault="001F0048" w:rsidP="0093161F">
      <w:pPr>
        <w:jc w:val="both"/>
      </w:pPr>
    </w:p>
    <w:p w14:paraId="1E65A0A7" w14:textId="6A4E091D" w:rsidR="001F0048" w:rsidRDefault="001F0048" w:rsidP="0093161F">
      <w:pPr>
        <w:jc w:val="both"/>
      </w:pPr>
      <w:r>
        <w:tab/>
        <w:t xml:space="preserve">Prior to 2016, this relief was the only one available. </w:t>
      </w:r>
      <w:proofErr w:type="gramStart"/>
      <w:r>
        <w:t>However now relief provided under R. 5(2)</w:t>
      </w:r>
      <w:r w:rsidR="00090618">
        <w:t xml:space="preserve"> </w:t>
      </w:r>
      <w:r w:rsidR="00077D3F">
        <w:t>o</w:t>
      </w:r>
      <w:r w:rsidR="00737056">
        <w:t xml:space="preserve">f </w:t>
      </w:r>
      <w:proofErr w:type="spellStart"/>
      <w:r w:rsidR="00737056">
        <w:t>Notn</w:t>
      </w:r>
      <w:proofErr w:type="spellEnd"/>
      <w:r w:rsidR="00737056">
        <w:t>.</w:t>
      </w:r>
      <w:proofErr w:type="gramEnd"/>
      <w:r w:rsidR="00737056">
        <w:t xml:space="preserve"> 7(R) </w:t>
      </w:r>
      <w:r w:rsidR="00090618">
        <w:t>is sufficient</w:t>
      </w:r>
      <w:r w:rsidR="001D3A45">
        <w:t xml:space="preserve"> as far as IP is concerned. For other assets, relief under Section 6(4) of FEMA becomes relevant.</w:t>
      </w:r>
      <w:r w:rsidR="006632E6">
        <w:t xml:space="preserve"> See paras below for other assets.</w:t>
      </w:r>
    </w:p>
    <w:p w14:paraId="6D9D1315" w14:textId="3DF20D6E" w:rsidR="00D1055B" w:rsidRDefault="00D1055B" w:rsidP="0093161F">
      <w:pPr>
        <w:jc w:val="both"/>
      </w:pPr>
    </w:p>
    <w:p w14:paraId="41A7D6C5" w14:textId="75B44E71" w:rsidR="000B79FA" w:rsidRDefault="00AF403C" w:rsidP="000B79FA">
      <w:pPr>
        <w:jc w:val="both"/>
      </w:pPr>
      <w:r>
        <w:t>3.2.4</w:t>
      </w:r>
      <w:r w:rsidR="00D1055B">
        <w:tab/>
        <w:t xml:space="preserve">The language of the </w:t>
      </w:r>
      <w:r w:rsidR="00D1055B" w:rsidRPr="000B79FA">
        <w:rPr>
          <w:u w:val="single"/>
        </w:rPr>
        <w:t>section 6(4) is confusing</w:t>
      </w:r>
      <w:r w:rsidR="00D1055B">
        <w:t xml:space="preserve">. It appears that an Indian resident can inherit assets if these are </w:t>
      </w:r>
      <w:r w:rsidR="00D1055B" w:rsidRPr="00AF403C">
        <w:rPr>
          <w:u w:val="single"/>
        </w:rPr>
        <w:t>inherited from a non-resident</w:t>
      </w:r>
      <w:r w:rsidR="00D1055B">
        <w:t xml:space="preserve">. </w:t>
      </w:r>
      <w:r w:rsidR="00D1055B" w:rsidRPr="00AF403C">
        <w:rPr>
          <w:u w:val="single"/>
        </w:rPr>
        <w:t>However that is not the interpretation</w:t>
      </w:r>
      <w:r w:rsidR="00D1055B">
        <w:t>.</w:t>
      </w:r>
      <w:r w:rsidR="000B79FA">
        <w:t xml:space="preserve"> The correct interpretation is that </w:t>
      </w:r>
      <w:r>
        <w:t xml:space="preserve">a resident heir can inherit and hold the foreign IP from a </w:t>
      </w:r>
      <w:r w:rsidR="000B79FA">
        <w:t xml:space="preserve">Returning Indian (who is an </w:t>
      </w:r>
      <w:r w:rsidR="000B79FA" w:rsidRPr="00AF403C">
        <w:rPr>
          <w:u w:val="single"/>
        </w:rPr>
        <w:t>Indian resident</w:t>
      </w:r>
      <w:r w:rsidRPr="00AF403C">
        <w:rPr>
          <w:u w:val="single"/>
        </w:rPr>
        <w:t xml:space="preserve"> at the time of death</w:t>
      </w:r>
      <w:r w:rsidR="000B79FA">
        <w:t>)</w:t>
      </w:r>
      <w:r>
        <w:t>.</w:t>
      </w:r>
    </w:p>
    <w:p w14:paraId="4B8D86BF" w14:textId="77777777" w:rsidR="00D1055B" w:rsidRDefault="00D1055B" w:rsidP="00D1055B">
      <w:pPr>
        <w:jc w:val="both"/>
      </w:pPr>
      <w:r>
        <w:tab/>
      </w:r>
    </w:p>
    <w:p w14:paraId="0F7730D2" w14:textId="4FCD9DBE" w:rsidR="00D1055B" w:rsidRDefault="00D1055B" w:rsidP="00D1055B">
      <w:pPr>
        <w:jc w:val="both"/>
      </w:pPr>
      <w:r>
        <w:tab/>
        <w:t xml:space="preserve">The background of this is the circulars and notifications issued </w:t>
      </w:r>
      <w:r w:rsidR="00C85C5C">
        <w:t xml:space="preserve">under erstwhile Foreign Exchange Regulation Act </w:t>
      </w:r>
      <w:r>
        <w:t xml:space="preserve">in 1992 and 1995 providing relief to Returning Indians. The circular and notifications run into several pages under FERA. </w:t>
      </w:r>
      <w:r w:rsidR="00AF403C">
        <w:t>It was quite clear that inheritance should be from an Indian resident (who was a no</w:t>
      </w:r>
      <w:r w:rsidR="00A353DD">
        <w:t>n</w:t>
      </w:r>
      <w:r w:rsidR="00AF403C">
        <w:t xml:space="preserve">-resident when IP was acquired). </w:t>
      </w:r>
      <w:r>
        <w:t>Under FEMA this relief has been shrunk to 4 lines.</w:t>
      </w:r>
      <w:r w:rsidR="00AF403C">
        <w:t xml:space="preserve"> Hence it gives rise to incorrect interpretation.</w:t>
      </w:r>
    </w:p>
    <w:p w14:paraId="6A989D30" w14:textId="77777777" w:rsidR="00D1055B" w:rsidRDefault="00D1055B" w:rsidP="00D1055B">
      <w:pPr>
        <w:jc w:val="both"/>
      </w:pPr>
    </w:p>
    <w:p w14:paraId="7BD31D6A" w14:textId="3AE5E7D6" w:rsidR="00D1055B" w:rsidRDefault="00D1055B" w:rsidP="00D1055B">
      <w:pPr>
        <w:jc w:val="both"/>
        <w:rPr>
          <w:lang w:val="en-US"/>
        </w:rPr>
      </w:pPr>
      <w:r>
        <w:tab/>
        <w:t>After representations were made, RBI has issued AP circular 90 dated 9</w:t>
      </w:r>
      <w:r w:rsidRPr="00B404A6">
        <w:rPr>
          <w:vertAlign w:val="superscript"/>
        </w:rPr>
        <w:t>th</w:t>
      </w:r>
      <w:r>
        <w:t xml:space="preserve"> Jan 2014 to clarify </w:t>
      </w:r>
      <w:r>
        <w:rPr>
          <w:lang w:val="en-US"/>
        </w:rPr>
        <w:t>further section 6(4). Though it does not resolve all the issues, it brings out the purpose of S. 6(4).</w:t>
      </w:r>
    </w:p>
    <w:p w14:paraId="20FBCAF8" w14:textId="3BC58F01" w:rsidR="0069495B" w:rsidRDefault="0069495B" w:rsidP="00D1055B">
      <w:pPr>
        <w:jc w:val="both"/>
        <w:rPr>
          <w:lang w:val="en-US"/>
        </w:rPr>
      </w:pPr>
    </w:p>
    <w:p w14:paraId="5652C580" w14:textId="77777777" w:rsidR="006632E6" w:rsidRDefault="006632E6" w:rsidP="006632E6">
      <w:pPr>
        <w:ind w:firstLine="0"/>
        <w:jc w:val="both"/>
      </w:pPr>
      <w:r>
        <w:t>In this article I am not going into the details. Interested readers may visit our website for more details.</w:t>
      </w:r>
    </w:p>
    <w:p w14:paraId="250BF215" w14:textId="77777777" w:rsidR="006632E6" w:rsidRDefault="006632E6" w:rsidP="00D1055B">
      <w:pPr>
        <w:jc w:val="both"/>
        <w:rPr>
          <w:lang w:val="en-US"/>
        </w:rPr>
      </w:pPr>
    </w:p>
    <w:p w14:paraId="6684EBCF" w14:textId="7A827360" w:rsidR="0069495B" w:rsidRDefault="0069495B" w:rsidP="00D1055B">
      <w:pPr>
        <w:jc w:val="both"/>
        <w:rPr>
          <w:lang w:val="en-US"/>
        </w:rPr>
      </w:pPr>
      <w:r>
        <w:rPr>
          <w:lang w:val="en-US"/>
        </w:rPr>
        <w:tab/>
      </w:r>
      <w:r w:rsidR="00A353DD">
        <w:rPr>
          <w:lang w:val="en-US"/>
        </w:rPr>
        <w:t xml:space="preserve">In essence, if </w:t>
      </w:r>
      <w:proofErr w:type="spellStart"/>
      <w:r w:rsidR="00A353DD">
        <w:rPr>
          <w:lang w:val="en-US"/>
        </w:rPr>
        <w:t>heir</w:t>
      </w:r>
      <w:proofErr w:type="spellEnd"/>
      <w:r w:rsidR="00A353DD">
        <w:rPr>
          <w:lang w:val="en-US"/>
        </w:rPr>
        <w:t xml:space="preserve"> acqui</w:t>
      </w:r>
      <w:r w:rsidR="007E0856">
        <w:rPr>
          <w:lang w:val="en-US"/>
        </w:rPr>
        <w:t>res</w:t>
      </w:r>
      <w:r w:rsidR="00A353DD">
        <w:rPr>
          <w:lang w:val="en-US"/>
        </w:rPr>
        <w:t xml:space="preserve"> IP u/s. 6(4), then </w:t>
      </w:r>
      <w:r>
        <w:rPr>
          <w:lang w:val="en-US"/>
        </w:rPr>
        <w:t>IP can be retained</w:t>
      </w:r>
      <w:r w:rsidR="00B63620">
        <w:rPr>
          <w:lang w:val="en-US"/>
        </w:rPr>
        <w:t xml:space="preserve"> </w:t>
      </w:r>
      <w:r>
        <w:rPr>
          <w:lang w:val="en-US"/>
        </w:rPr>
        <w:t>or sold</w:t>
      </w:r>
      <w:r w:rsidR="00B63620">
        <w:rPr>
          <w:lang w:val="en-US"/>
        </w:rPr>
        <w:t xml:space="preserve"> by the heir</w:t>
      </w:r>
      <w:r>
        <w:rPr>
          <w:lang w:val="en-US"/>
        </w:rPr>
        <w:t>. Sale proceeds can be invested in any manner as the person likes.</w:t>
      </w:r>
    </w:p>
    <w:p w14:paraId="799129ED" w14:textId="77777777" w:rsidR="007E0856" w:rsidRDefault="007E0856" w:rsidP="00D1055B">
      <w:pPr>
        <w:jc w:val="both"/>
        <w:rPr>
          <w:lang w:val="en-US"/>
        </w:rPr>
      </w:pPr>
    </w:p>
    <w:p w14:paraId="51025345" w14:textId="48C457CB" w:rsidR="007E0856" w:rsidRDefault="007E0856" w:rsidP="00D1055B">
      <w:pPr>
        <w:jc w:val="both"/>
        <w:rPr>
          <w:lang w:val="en-US"/>
        </w:rPr>
      </w:pPr>
      <w:r>
        <w:rPr>
          <w:lang w:val="en-US"/>
        </w:rPr>
        <w:tab/>
        <w:t>If however IP is inherited in any other manner, or inherited from a non-resident, the IP has to be sold and funds have to be brought into India.</w:t>
      </w:r>
    </w:p>
    <w:p w14:paraId="6D1C69AF" w14:textId="77777777" w:rsidR="00D1055B" w:rsidRDefault="00D1055B" w:rsidP="00D1055B">
      <w:pPr>
        <w:jc w:val="both"/>
        <w:rPr>
          <w:lang w:val="en-US"/>
        </w:rPr>
      </w:pPr>
    </w:p>
    <w:p w14:paraId="20E2E129" w14:textId="2524743C" w:rsidR="003E5D36" w:rsidRDefault="003E5D36" w:rsidP="0093161F">
      <w:pPr>
        <w:jc w:val="both"/>
      </w:pPr>
      <w:r>
        <w:t>3.3</w:t>
      </w:r>
      <w:r>
        <w:tab/>
      </w:r>
      <w:r w:rsidRPr="003E5D36">
        <w:rPr>
          <w:b/>
          <w:bCs/>
        </w:rPr>
        <w:t>Shares and securities</w:t>
      </w:r>
      <w:r>
        <w:t>:</w:t>
      </w:r>
    </w:p>
    <w:p w14:paraId="028BE683" w14:textId="556FA62E" w:rsidR="003E5D36" w:rsidRDefault="003E5D36" w:rsidP="0093161F">
      <w:pPr>
        <w:jc w:val="both"/>
      </w:pPr>
    </w:p>
    <w:p w14:paraId="37471877" w14:textId="5A0481A0" w:rsidR="009224D7" w:rsidRDefault="009224D7" w:rsidP="0093161F">
      <w:pPr>
        <w:jc w:val="both"/>
      </w:pPr>
      <w:r>
        <w:tab/>
        <w:t xml:space="preserve">Indian resident </w:t>
      </w:r>
      <w:r w:rsidR="006E46BB">
        <w:t xml:space="preserve">can </w:t>
      </w:r>
      <w:r w:rsidR="00EA1E47">
        <w:t xml:space="preserve">acquire </w:t>
      </w:r>
      <w:r>
        <w:t>foreign shares and securities under various situations</w:t>
      </w:r>
      <w:r w:rsidR="00EA1E47">
        <w:t xml:space="preserve"> as under</w:t>
      </w:r>
      <w:r>
        <w:t>:</w:t>
      </w:r>
    </w:p>
    <w:p w14:paraId="7CA9A5CE" w14:textId="134ABBBC" w:rsidR="009224D7" w:rsidRDefault="009224D7" w:rsidP="0093161F">
      <w:pPr>
        <w:jc w:val="both"/>
      </w:pPr>
    </w:p>
    <w:p w14:paraId="3510E45A" w14:textId="2EE49D2C" w:rsidR="009224D7" w:rsidRDefault="009224D7" w:rsidP="0093161F">
      <w:pPr>
        <w:jc w:val="both"/>
        <w:rPr>
          <w:lang w:val="en-US"/>
        </w:rPr>
      </w:pPr>
      <w:r>
        <w:tab/>
      </w:r>
      <w:r w:rsidR="003B372A">
        <w:t>i)</w:t>
      </w:r>
      <w:r>
        <w:tab/>
        <w:t xml:space="preserve">While </w:t>
      </w:r>
      <w:r>
        <w:rPr>
          <w:lang w:val="en-US"/>
        </w:rPr>
        <w:t>the person was a non</w:t>
      </w:r>
      <w:r w:rsidR="004272F2">
        <w:rPr>
          <w:lang w:val="en-US"/>
        </w:rPr>
        <w:t>-resident</w:t>
      </w:r>
      <w:r w:rsidR="003B372A">
        <w:rPr>
          <w:lang w:val="en-US"/>
        </w:rPr>
        <w:t>, he acquired shares and securities</w:t>
      </w:r>
      <w:r w:rsidR="004272F2">
        <w:rPr>
          <w:lang w:val="en-US"/>
        </w:rPr>
        <w:t>. Later he shifted to India and became an Indian resident</w:t>
      </w:r>
      <w:r w:rsidR="004973CC">
        <w:rPr>
          <w:lang w:val="en-US"/>
        </w:rPr>
        <w:t xml:space="preserve"> (known as </w:t>
      </w:r>
      <w:r w:rsidR="004973CC" w:rsidRPr="000C009C">
        <w:rPr>
          <w:b/>
          <w:bCs/>
          <w:lang w:val="en-US"/>
        </w:rPr>
        <w:t>Returning Indian</w:t>
      </w:r>
      <w:r w:rsidR="004973CC">
        <w:rPr>
          <w:lang w:val="en-US"/>
        </w:rPr>
        <w:t>)</w:t>
      </w:r>
      <w:r w:rsidR="004272F2">
        <w:rPr>
          <w:lang w:val="en-US"/>
        </w:rPr>
        <w:t>.</w:t>
      </w:r>
    </w:p>
    <w:p w14:paraId="06793DFE" w14:textId="338D9DAD" w:rsidR="004272F2" w:rsidRDefault="004272F2" w:rsidP="0093161F">
      <w:pPr>
        <w:jc w:val="both"/>
        <w:rPr>
          <w:lang w:val="en-US"/>
        </w:rPr>
      </w:pPr>
    </w:p>
    <w:p w14:paraId="5AE6D814" w14:textId="541EB721" w:rsidR="004272F2" w:rsidRDefault="004272F2" w:rsidP="0093161F">
      <w:pPr>
        <w:jc w:val="both"/>
        <w:rPr>
          <w:lang w:val="en-US"/>
        </w:rPr>
      </w:pPr>
      <w:r>
        <w:rPr>
          <w:lang w:val="en-US"/>
        </w:rPr>
        <w:tab/>
      </w:r>
      <w:r w:rsidR="003B372A">
        <w:rPr>
          <w:lang w:val="en-US"/>
        </w:rPr>
        <w:t>ii)</w:t>
      </w:r>
      <w:r>
        <w:rPr>
          <w:lang w:val="en-US"/>
        </w:rPr>
        <w:tab/>
        <w:t>He invested in the securities under the Liberalised Remittance Scheme.</w:t>
      </w:r>
    </w:p>
    <w:p w14:paraId="55138DC7" w14:textId="6A32FD08" w:rsidR="004272F2" w:rsidRDefault="004272F2" w:rsidP="0093161F">
      <w:pPr>
        <w:jc w:val="both"/>
        <w:rPr>
          <w:lang w:val="en-US"/>
        </w:rPr>
      </w:pPr>
    </w:p>
    <w:p w14:paraId="412211C5" w14:textId="3EF2ED7A" w:rsidR="004272F2" w:rsidRDefault="004272F2" w:rsidP="0093161F">
      <w:pPr>
        <w:jc w:val="both"/>
        <w:rPr>
          <w:lang w:val="en-US"/>
        </w:rPr>
      </w:pPr>
      <w:r>
        <w:rPr>
          <w:lang w:val="en-US"/>
        </w:rPr>
        <w:tab/>
      </w:r>
      <w:r w:rsidR="003B372A">
        <w:rPr>
          <w:lang w:val="en-US"/>
        </w:rPr>
        <w:t>iii)</w:t>
      </w:r>
      <w:r>
        <w:rPr>
          <w:lang w:val="en-US"/>
        </w:rPr>
        <w:tab/>
      </w:r>
      <w:r w:rsidR="003B372A">
        <w:rPr>
          <w:lang w:val="en-US"/>
        </w:rPr>
        <w:t>He invested in a Joint Venture or Wholly Owned subsidiary abroad (considered as Overseas Direct investment) for undertaking business.</w:t>
      </w:r>
    </w:p>
    <w:p w14:paraId="088D2AD4" w14:textId="2AB0C1C3" w:rsidR="002A7961" w:rsidRDefault="002A7961" w:rsidP="0093161F">
      <w:pPr>
        <w:jc w:val="both"/>
        <w:rPr>
          <w:lang w:val="en-US"/>
        </w:rPr>
      </w:pPr>
    </w:p>
    <w:p w14:paraId="5A0618E6" w14:textId="41EFC127" w:rsidR="002A7961" w:rsidRDefault="002A7961" w:rsidP="0093161F">
      <w:pPr>
        <w:jc w:val="both"/>
        <w:rPr>
          <w:lang w:val="en-US"/>
        </w:rPr>
      </w:pPr>
      <w:r>
        <w:rPr>
          <w:lang w:val="en-US"/>
        </w:rPr>
        <w:tab/>
      </w:r>
      <w:proofErr w:type="gramStart"/>
      <w:r>
        <w:rPr>
          <w:lang w:val="en-US"/>
        </w:rPr>
        <w:t>iv)</w:t>
      </w:r>
      <w:r>
        <w:rPr>
          <w:lang w:val="en-US"/>
        </w:rPr>
        <w:tab/>
        <w:t>Purchase</w:t>
      </w:r>
      <w:proofErr w:type="gramEnd"/>
      <w:r>
        <w:rPr>
          <w:lang w:val="en-US"/>
        </w:rPr>
        <w:t xml:space="preserve"> of property from RFC account funds.</w:t>
      </w:r>
    </w:p>
    <w:p w14:paraId="202AFD45" w14:textId="28A77A02" w:rsidR="004272F2" w:rsidRDefault="004272F2" w:rsidP="0093161F">
      <w:pPr>
        <w:jc w:val="both"/>
        <w:rPr>
          <w:lang w:val="en-US"/>
        </w:rPr>
      </w:pPr>
    </w:p>
    <w:p w14:paraId="3C006CCD" w14:textId="4078814F" w:rsidR="00F9202D" w:rsidRDefault="00F9202D" w:rsidP="0093161F">
      <w:pPr>
        <w:jc w:val="both"/>
        <w:rPr>
          <w:lang w:val="en-US"/>
        </w:rPr>
      </w:pPr>
      <w:r>
        <w:rPr>
          <w:lang w:val="en-US"/>
        </w:rPr>
        <w:tab/>
      </w:r>
      <w:r w:rsidRPr="00F47AD7">
        <w:rPr>
          <w:u w:val="single"/>
        </w:rPr>
        <w:t>There are no specific rules for inheritance of shares and securities</w:t>
      </w:r>
      <w:r>
        <w:t xml:space="preserve">. </w:t>
      </w:r>
      <w:r>
        <w:rPr>
          <w:lang w:val="en-US"/>
        </w:rPr>
        <w:t>Let us consider the above situations below.</w:t>
      </w:r>
    </w:p>
    <w:p w14:paraId="08DC0635" w14:textId="77777777" w:rsidR="00F9202D" w:rsidRPr="009224D7" w:rsidRDefault="00F9202D" w:rsidP="0093161F">
      <w:pPr>
        <w:jc w:val="both"/>
        <w:rPr>
          <w:lang w:val="en-US"/>
        </w:rPr>
      </w:pPr>
    </w:p>
    <w:p w14:paraId="2290D1B1" w14:textId="368FA94E" w:rsidR="003E5D36" w:rsidRDefault="00410534" w:rsidP="007B51CF">
      <w:pPr>
        <w:jc w:val="both"/>
      </w:pPr>
      <w:r>
        <w:t>3.3.1</w:t>
      </w:r>
      <w:r>
        <w:tab/>
      </w:r>
      <w:r w:rsidR="004973CC">
        <w:t xml:space="preserve">The first situation is of </w:t>
      </w:r>
      <w:r w:rsidR="004973CC" w:rsidRPr="0002726C">
        <w:rPr>
          <w:b/>
          <w:bCs/>
        </w:rPr>
        <w:t>Returning Indian</w:t>
      </w:r>
      <w:r w:rsidR="004973CC">
        <w:t>.</w:t>
      </w:r>
      <w:r w:rsidR="00BE25C4">
        <w:t xml:space="preserve"> Under </w:t>
      </w:r>
      <w:r w:rsidR="00BE25C4" w:rsidRPr="0002726C">
        <w:rPr>
          <w:b/>
          <w:bCs/>
        </w:rPr>
        <w:t>section 6(4)</w:t>
      </w:r>
      <w:r w:rsidR="00BE25C4">
        <w:t xml:space="preserve">, a person </w:t>
      </w:r>
      <w:r w:rsidR="0002726C">
        <w:t>(</w:t>
      </w:r>
      <w:r w:rsidR="007B51CF">
        <w:t xml:space="preserve">Mr. Batra - </w:t>
      </w:r>
      <w:r w:rsidR="0002726C">
        <w:t>parent)</w:t>
      </w:r>
      <w:r w:rsidR="007B51CF">
        <w:t xml:space="preserve"> </w:t>
      </w:r>
      <w:r w:rsidR="00BE25C4">
        <w:t xml:space="preserve">who comes and becomes </w:t>
      </w:r>
      <w:r w:rsidR="0002726C">
        <w:t>an Indian resident, can continue to hold the assets abroad.</w:t>
      </w:r>
      <w:r w:rsidR="00D1055B">
        <w:t xml:space="preserve"> </w:t>
      </w:r>
      <w:proofErr w:type="gramStart"/>
      <w:r w:rsidR="00D1055B">
        <w:t>See para</w:t>
      </w:r>
      <w:r w:rsidR="00B16E0C">
        <w:t>s</w:t>
      </w:r>
      <w:r w:rsidR="00D1055B">
        <w:t xml:space="preserve"> 3.2.2 </w:t>
      </w:r>
      <w:r w:rsidR="002F3263">
        <w:t xml:space="preserve">to </w:t>
      </w:r>
      <w:r w:rsidR="00B16E0C">
        <w:t>3.2.</w:t>
      </w:r>
      <w:r w:rsidR="002F3263">
        <w:t>4</w:t>
      </w:r>
      <w:r w:rsidR="00B16E0C">
        <w:t xml:space="preserve"> </w:t>
      </w:r>
      <w:r w:rsidR="00D1055B">
        <w:t>for discussion on Returning Indian.</w:t>
      </w:r>
      <w:proofErr w:type="gramEnd"/>
    </w:p>
    <w:p w14:paraId="0FDD37BC" w14:textId="34AFDB4C" w:rsidR="0002726C" w:rsidRDefault="0002726C" w:rsidP="0093161F">
      <w:pPr>
        <w:jc w:val="both"/>
      </w:pPr>
    </w:p>
    <w:p w14:paraId="597CCEB2" w14:textId="61A05E67" w:rsidR="0002726C" w:rsidRDefault="0002726C" w:rsidP="0093161F">
      <w:pPr>
        <w:jc w:val="both"/>
      </w:pPr>
      <w:r>
        <w:tab/>
        <w:t>Further, h</w:t>
      </w:r>
      <w:r w:rsidR="00B33DCA">
        <w:t>is</w:t>
      </w:r>
      <w:r>
        <w:t xml:space="preserve"> son </w:t>
      </w:r>
      <w:r w:rsidR="0081599E">
        <w:t xml:space="preserve">(heir) </w:t>
      </w:r>
      <w:r>
        <w:t xml:space="preserve">who is </w:t>
      </w:r>
      <w:r>
        <w:rPr>
          <w:lang w:val="en-US"/>
        </w:rPr>
        <w:t xml:space="preserve">also </w:t>
      </w:r>
      <w:r>
        <w:t>an Indian resident, can inherit the property and hold it.</w:t>
      </w:r>
    </w:p>
    <w:p w14:paraId="53931CD7" w14:textId="4DC63879" w:rsidR="0002726C" w:rsidRDefault="0002726C" w:rsidP="0093161F">
      <w:pPr>
        <w:jc w:val="both"/>
      </w:pPr>
    </w:p>
    <w:p w14:paraId="082D469A" w14:textId="12A527EF" w:rsidR="0031765C" w:rsidRDefault="00F06601" w:rsidP="0002726C">
      <w:pPr>
        <w:jc w:val="both"/>
        <w:rPr>
          <w:lang w:val="en-US"/>
        </w:rPr>
      </w:pPr>
      <w:r>
        <w:rPr>
          <w:lang w:val="en-US"/>
        </w:rPr>
        <w:tab/>
      </w:r>
      <w:r w:rsidRPr="00777E16">
        <w:rPr>
          <w:lang w:val="en-US"/>
        </w:rPr>
        <w:t>Once the heir receives the shares and securities, his heir (</w:t>
      </w:r>
      <w:r w:rsidRPr="00C71AB5">
        <w:rPr>
          <w:u w:val="single"/>
          <w:lang w:val="en-US"/>
        </w:rPr>
        <w:t>i.e. heir of heir</w:t>
      </w:r>
      <w:r w:rsidRPr="00777E16">
        <w:rPr>
          <w:lang w:val="en-US"/>
        </w:rPr>
        <w:t xml:space="preserve">) cannot hold the assets. </w:t>
      </w:r>
      <w:r w:rsidR="00CB66F0">
        <w:rPr>
          <w:lang w:val="en-US"/>
        </w:rPr>
        <w:t xml:space="preserve">The </w:t>
      </w:r>
      <w:proofErr w:type="gramStart"/>
      <w:r w:rsidR="00B07602">
        <w:rPr>
          <w:lang w:val="en-US"/>
        </w:rPr>
        <w:t>testator</w:t>
      </w:r>
      <w:proofErr w:type="gramEnd"/>
      <w:r w:rsidR="00CB66F0">
        <w:rPr>
          <w:lang w:val="en-US"/>
        </w:rPr>
        <w:t xml:space="preserve"> who is the original owner of the securities, can sell the same and reinvest the proceeds. </w:t>
      </w:r>
      <w:r w:rsidR="007B51CF">
        <w:rPr>
          <w:lang w:val="en-US"/>
        </w:rPr>
        <w:t>T</w:t>
      </w:r>
      <w:r w:rsidR="00CB66F0">
        <w:rPr>
          <w:lang w:val="en-US"/>
        </w:rPr>
        <w:t xml:space="preserve">he heir </w:t>
      </w:r>
      <w:r w:rsidR="007B51CF">
        <w:rPr>
          <w:lang w:val="en-US"/>
        </w:rPr>
        <w:t xml:space="preserve">also can </w:t>
      </w:r>
      <w:r w:rsidR="00CB66F0">
        <w:rPr>
          <w:lang w:val="en-US"/>
        </w:rPr>
        <w:t>retain the sale proceeds abroad</w:t>
      </w:r>
      <w:r w:rsidR="000D2AE6">
        <w:rPr>
          <w:lang w:val="en-US"/>
        </w:rPr>
        <w:t xml:space="preserve"> and reinvest abroad</w:t>
      </w:r>
      <w:r w:rsidR="00CB66F0">
        <w:rPr>
          <w:lang w:val="en-US"/>
        </w:rPr>
        <w:t xml:space="preserve">. </w:t>
      </w:r>
      <w:r w:rsidR="007B51CF">
        <w:rPr>
          <w:lang w:val="en-US"/>
        </w:rPr>
        <w:t xml:space="preserve">However </w:t>
      </w:r>
      <w:r w:rsidR="007B51CF" w:rsidRPr="00C71AB5">
        <w:rPr>
          <w:u w:val="single"/>
          <w:lang w:val="en-US"/>
        </w:rPr>
        <w:t>heir of heir</w:t>
      </w:r>
      <w:r w:rsidR="007B51CF">
        <w:rPr>
          <w:lang w:val="en-US"/>
        </w:rPr>
        <w:t xml:space="preserve"> has to bring back the assets / sale proceeds.</w:t>
      </w:r>
    </w:p>
    <w:p w14:paraId="42AE853D" w14:textId="77777777" w:rsidR="000459E2" w:rsidRDefault="000459E2" w:rsidP="009A5B16">
      <w:pPr>
        <w:ind w:left="0" w:firstLine="0"/>
        <w:jc w:val="both"/>
      </w:pPr>
    </w:p>
    <w:p w14:paraId="175E8E8F" w14:textId="00EADD07" w:rsidR="000C009C" w:rsidRDefault="000C009C" w:rsidP="000C009C">
      <w:pPr>
        <w:jc w:val="both"/>
        <w:rPr>
          <w:lang w:val="en-US"/>
        </w:rPr>
      </w:pPr>
      <w:r>
        <w:t>3.3.2</w:t>
      </w:r>
      <w:r>
        <w:tab/>
      </w:r>
      <w:r>
        <w:rPr>
          <w:lang w:val="en-US"/>
        </w:rPr>
        <w:t xml:space="preserve">The second situation is that </w:t>
      </w:r>
      <w:r w:rsidR="002A2FD3">
        <w:rPr>
          <w:lang w:val="en-US"/>
        </w:rPr>
        <w:t xml:space="preserve">of </w:t>
      </w:r>
      <w:r>
        <w:rPr>
          <w:lang w:val="en-US"/>
        </w:rPr>
        <w:t xml:space="preserve">securities </w:t>
      </w:r>
      <w:r w:rsidR="002A2FD3">
        <w:rPr>
          <w:lang w:val="en-US"/>
        </w:rPr>
        <w:t xml:space="preserve">invested </w:t>
      </w:r>
      <w:r>
        <w:rPr>
          <w:lang w:val="en-US"/>
        </w:rPr>
        <w:t xml:space="preserve">under the </w:t>
      </w:r>
      <w:r w:rsidRPr="00EA4779">
        <w:rPr>
          <w:b/>
          <w:bCs/>
          <w:lang w:val="en-US"/>
        </w:rPr>
        <w:t>Liberalised Remittance Scheme</w:t>
      </w:r>
      <w:r w:rsidR="002443A0">
        <w:rPr>
          <w:lang w:val="en-US"/>
        </w:rPr>
        <w:t xml:space="preserve"> by the </w:t>
      </w:r>
      <w:r w:rsidR="00B07602">
        <w:rPr>
          <w:lang w:val="en-US"/>
        </w:rPr>
        <w:t>testator</w:t>
      </w:r>
      <w:r>
        <w:rPr>
          <w:lang w:val="en-US"/>
        </w:rPr>
        <w:t>.</w:t>
      </w:r>
    </w:p>
    <w:p w14:paraId="358CADB9" w14:textId="70F15929" w:rsidR="002443A0" w:rsidRDefault="002443A0" w:rsidP="000C009C">
      <w:pPr>
        <w:jc w:val="both"/>
        <w:rPr>
          <w:lang w:val="en-US"/>
        </w:rPr>
      </w:pPr>
    </w:p>
    <w:p w14:paraId="1CA65ECA" w14:textId="44B6130A" w:rsidR="00F820BB" w:rsidRDefault="009A5B16" w:rsidP="009A5B16">
      <w:pPr>
        <w:ind w:firstLine="0"/>
        <w:jc w:val="both"/>
        <w:rPr>
          <w:lang w:val="en-US"/>
        </w:rPr>
      </w:pPr>
      <w:r>
        <w:rPr>
          <w:lang w:val="en-US"/>
        </w:rPr>
        <w:t>Under Reg. 22(1</w:t>
      </w:r>
      <w:proofErr w:type="gramStart"/>
      <w:r>
        <w:rPr>
          <w:lang w:val="en-US"/>
        </w:rPr>
        <w:t>)(</w:t>
      </w:r>
      <w:proofErr w:type="gramEnd"/>
      <w:r>
        <w:rPr>
          <w:lang w:val="en-US"/>
        </w:rPr>
        <w:t>iii) of FEMA Notification no. 120, the Indian resident heir (</w:t>
      </w:r>
      <w:r w:rsidRPr="00D65165">
        <w:rPr>
          <w:u w:val="single"/>
          <w:lang w:val="en-US"/>
        </w:rPr>
        <w:t>individual</w:t>
      </w:r>
      <w:r>
        <w:rPr>
          <w:lang w:val="en-US"/>
        </w:rPr>
        <w:t xml:space="preserve">) can inherit the securities from a resident (other than Returning Indian). Thus the heir can hold the foreign securities. </w:t>
      </w:r>
      <w:r w:rsidR="00F820BB" w:rsidRPr="00F820BB">
        <w:rPr>
          <w:u w:val="single"/>
          <w:lang w:val="en-US"/>
        </w:rPr>
        <w:t>Heir of heir</w:t>
      </w:r>
      <w:r w:rsidR="00F820BB">
        <w:rPr>
          <w:lang w:val="en-US"/>
        </w:rPr>
        <w:t xml:space="preserve"> can also hold the shares.</w:t>
      </w:r>
    </w:p>
    <w:p w14:paraId="50269E01" w14:textId="77777777" w:rsidR="00F820BB" w:rsidRDefault="00F820BB" w:rsidP="009A5B16">
      <w:pPr>
        <w:ind w:firstLine="0"/>
        <w:jc w:val="both"/>
        <w:rPr>
          <w:lang w:val="en-US"/>
        </w:rPr>
      </w:pPr>
    </w:p>
    <w:p w14:paraId="6F4965DB" w14:textId="358F290D" w:rsidR="009A5B16" w:rsidRPr="000C009C" w:rsidRDefault="009A5B16" w:rsidP="009A5B16">
      <w:pPr>
        <w:ind w:firstLine="0"/>
        <w:jc w:val="both"/>
        <w:rPr>
          <w:lang w:val="en-US"/>
        </w:rPr>
      </w:pPr>
      <w:r>
        <w:rPr>
          <w:lang w:val="en-US"/>
        </w:rPr>
        <w:t xml:space="preserve">If securities are sold, funds have to be remitted to India. </w:t>
      </w:r>
      <w:r w:rsidRPr="00F820BB">
        <w:rPr>
          <w:u w:val="single"/>
          <w:lang w:val="en-US"/>
        </w:rPr>
        <w:t>If the heir is not an individual</w:t>
      </w:r>
      <w:r>
        <w:rPr>
          <w:lang w:val="en-US"/>
        </w:rPr>
        <w:t>, the securities cannot be held without approval from RBI.</w:t>
      </w:r>
    </w:p>
    <w:p w14:paraId="6DD565E9" w14:textId="77777777" w:rsidR="009A5B16" w:rsidRDefault="009A5B16" w:rsidP="009A5B16">
      <w:pPr>
        <w:jc w:val="both"/>
      </w:pPr>
    </w:p>
    <w:p w14:paraId="2EB39674" w14:textId="77777777" w:rsidR="009A5B16" w:rsidRDefault="009A5B16" w:rsidP="009A5B16">
      <w:pPr>
        <w:ind w:firstLine="0"/>
        <w:jc w:val="both"/>
        <w:rPr>
          <w:lang w:val="en-US"/>
        </w:rPr>
      </w:pPr>
      <w:r>
        <w:rPr>
          <w:lang w:val="en-US"/>
        </w:rPr>
        <w:t xml:space="preserve">Under Reg. 22(4), an individual can sell such shares. (There is an error in </w:t>
      </w:r>
      <w:proofErr w:type="spellStart"/>
      <w:r>
        <w:rPr>
          <w:lang w:val="en-US"/>
        </w:rPr>
        <w:t>Regu</w:t>
      </w:r>
      <w:proofErr w:type="spellEnd"/>
      <w:r>
        <w:rPr>
          <w:lang w:val="en-US"/>
        </w:rPr>
        <w:t>. 22(4). The Reg. refers to sale of shares which have been acquired under sub-reg. (2) and (3). By error, sub-reg. (1) has been missed out.</w:t>
      </w:r>
    </w:p>
    <w:p w14:paraId="3A9FAEE4" w14:textId="77777777" w:rsidR="009A5B16" w:rsidRDefault="009A5B16" w:rsidP="009A5B16">
      <w:pPr>
        <w:ind w:firstLine="0"/>
        <w:jc w:val="both"/>
        <w:rPr>
          <w:lang w:val="en-US"/>
        </w:rPr>
      </w:pPr>
    </w:p>
    <w:p w14:paraId="1B053700" w14:textId="77777777" w:rsidR="009A5B16" w:rsidRDefault="009A5B16" w:rsidP="009A5B16">
      <w:pPr>
        <w:ind w:firstLine="0"/>
        <w:jc w:val="both"/>
        <w:rPr>
          <w:lang w:val="en-US"/>
        </w:rPr>
      </w:pPr>
      <w:r>
        <w:rPr>
          <w:lang w:val="en-US"/>
        </w:rPr>
        <w:t xml:space="preserve">The Master direction makes this clear in para </w:t>
      </w:r>
      <w:proofErr w:type="gramStart"/>
      <w:r>
        <w:rPr>
          <w:lang w:val="en-US"/>
        </w:rPr>
        <w:t>C.1(</w:t>
      </w:r>
      <w:proofErr w:type="gramEnd"/>
      <w:r>
        <w:rPr>
          <w:lang w:val="en-US"/>
        </w:rPr>
        <w:t>2).</w:t>
      </w:r>
    </w:p>
    <w:p w14:paraId="60C63092" w14:textId="321BAA22" w:rsidR="00B11785" w:rsidRDefault="00B11785" w:rsidP="00B11785">
      <w:pPr>
        <w:jc w:val="both"/>
        <w:rPr>
          <w:lang w:val="en-US"/>
        </w:rPr>
      </w:pPr>
    </w:p>
    <w:p w14:paraId="4B033E46" w14:textId="2C89A121" w:rsidR="00B11785" w:rsidRDefault="00B11785" w:rsidP="00B11785">
      <w:pPr>
        <w:ind w:firstLine="0"/>
        <w:jc w:val="both"/>
        <w:rPr>
          <w:lang w:val="en-US"/>
        </w:rPr>
      </w:pPr>
      <w:r>
        <w:rPr>
          <w:lang w:val="en-US"/>
        </w:rPr>
        <w:t xml:space="preserve">It should be noted that under FEMA notification 120, any </w:t>
      </w:r>
      <w:r w:rsidRPr="001468EE">
        <w:rPr>
          <w:u w:val="single"/>
          <w:lang w:val="en-US"/>
        </w:rPr>
        <w:t>foreign “security”</w:t>
      </w:r>
      <w:r>
        <w:rPr>
          <w:lang w:val="en-US"/>
        </w:rPr>
        <w:t xml:space="preserve"> can be inherited. The Master Direction </w:t>
      </w:r>
      <w:r w:rsidR="00A26B8A">
        <w:rPr>
          <w:lang w:val="en-US"/>
        </w:rPr>
        <w:t xml:space="preserve">on Joint Ventures abroad </w:t>
      </w:r>
      <w:r>
        <w:rPr>
          <w:lang w:val="en-US"/>
        </w:rPr>
        <w:t xml:space="preserve">refers to </w:t>
      </w:r>
      <w:r w:rsidRPr="001468EE">
        <w:rPr>
          <w:u w:val="single"/>
          <w:lang w:val="en-US"/>
        </w:rPr>
        <w:t>foreign “shares”</w:t>
      </w:r>
      <w:r>
        <w:rPr>
          <w:lang w:val="en-US"/>
        </w:rPr>
        <w:t xml:space="preserve"> which can be inherited. </w:t>
      </w:r>
    </w:p>
    <w:p w14:paraId="7B021FC5" w14:textId="1B89BF55" w:rsidR="00B11785" w:rsidRDefault="00B11785" w:rsidP="00B11785">
      <w:pPr>
        <w:ind w:firstLine="0"/>
        <w:jc w:val="both"/>
        <w:rPr>
          <w:lang w:val="en-US"/>
        </w:rPr>
      </w:pPr>
    </w:p>
    <w:p w14:paraId="0B7312ED" w14:textId="0B05A40A" w:rsidR="00721EA3" w:rsidRDefault="00B11785" w:rsidP="00B11785">
      <w:pPr>
        <w:ind w:firstLine="0"/>
        <w:jc w:val="both"/>
        <w:rPr>
          <w:lang w:val="en-US"/>
        </w:rPr>
      </w:pPr>
      <w:r>
        <w:rPr>
          <w:lang w:val="en-US"/>
        </w:rPr>
        <w:t xml:space="preserve">Master Directions are </w:t>
      </w:r>
      <w:r w:rsidRPr="00B11785">
        <w:rPr>
          <w:lang w:val="en-US"/>
        </w:rPr>
        <w:t xml:space="preserve">directions to </w:t>
      </w:r>
      <w:r>
        <w:rPr>
          <w:lang w:val="en-US"/>
        </w:rPr>
        <w:t xml:space="preserve">the banks. </w:t>
      </w:r>
      <w:r w:rsidR="006635AE">
        <w:rPr>
          <w:lang w:val="en-US"/>
        </w:rPr>
        <w:t xml:space="preserve">These </w:t>
      </w:r>
      <w:r w:rsidRPr="00B11785">
        <w:rPr>
          <w:lang w:val="en-US"/>
        </w:rPr>
        <w:t>lay down the modalities as to how the foreign exchange business has to be conducted by the Authorised Persons with their customers/ constituents with a view to implementing the regulations framed.</w:t>
      </w:r>
      <w:r w:rsidR="006635AE">
        <w:rPr>
          <w:lang w:val="en-US"/>
        </w:rPr>
        <w:t xml:space="preserve"> Master Directions cannot give an interpretation of its own. </w:t>
      </w:r>
      <w:r w:rsidR="00721EA3">
        <w:rPr>
          <w:lang w:val="en-US"/>
        </w:rPr>
        <w:t xml:space="preserve">Notification is the law. Hence inheritance of </w:t>
      </w:r>
      <w:r w:rsidR="00721EA3" w:rsidRPr="00C2549C">
        <w:rPr>
          <w:u w:val="single"/>
          <w:lang w:val="en-US"/>
        </w:rPr>
        <w:t>any foreign security</w:t>
      </w:r>
      <w:r w:rsidR="00721EA3">
        <w:rPr>
          <w:lang w:val="en-US"/>
        </w:rPr>
        <w:t xml:space="preserve"> is permitted. Such securities can be held on inheritance.</w:t>
      </w:r>
    </w:p>
    <w:p w14:paraId="2D0FFF68" w14:textId="7A4BC162" w:rsidR="00B11785" w:rsidRDefault="00B11785" w:rsidP="00F06601">
      <w:pPr>
        <w:jc w:val="both"/>
        <w:rPr>
          <w:lang w:val="en-US"/>
        </w:rPr>
      </w:pPr>
    </w:p>
    <w:p w14:paraId="63A398FA" w14:textId="1082D088" w:rsidR="00F820BB" w:rsidRDefault="0022670B" w:rsidP="00F820BB">
      <w:pPr>
        <w:jc w:val="both"/>
        <w:rPr>
          <w:lang w:val="en-US"/>
        </w:rPr>
      </w:pPr>
      <w:r>
        <w:rPr>
          <w:lang w:val="en-US"/>
        </w:rPr>
        <w:tab/>
        <w:t>On sale of such shares, the proceeds can</w:t>
      </w:r>
      <w:r w:rsidR="00717D3B">
        <w:rPr>
          <w:lang w:val="en-US"/>
        </w:rPr>
        <w:t>not</w:t>
      </w:r>
      <w:r>
        <w:rPr>
          <w:lang w:val="en-US"/>
        </w:rPr>
        <w:t xml:space="preserve"> be retained abroad</w:t>
      </w:r>
      <w:r w:rsidR="00271F94">
        <w:rPr>
          <w:lang w:val="en-US"/>
        </w:rPr>
        <w:t xml:space="preserve"> by the heir</w:t>
      </w:r>
      <w:r>
        <w:rPr>
          <w:lang w:val="en-US"/>
        </w:rPr>
        <w:t xml:space="preserve">. </w:t>
      </w:r>
      <w:r w:rsidR="00717D3B">
        <w:rPr>
          <w:lang w:val="en-US"/>
        </w:rPr>
        <w:t>These have to be remitted into India.</w:t>
      </w:r>
    </w:p>
    <w:p w14:paraId="04E03F35" w14:textId="77777777" w:rsidR="00F820BB" w:rsidRDefault="00F820BB" w:rsidP="00F06601">
      <w:pPr>
        <w:jc w:val="both"/>
        <w:rPr>
          <w:lang w:val="en-US"/>
        </w:rPr>
      </w:pPr>
    </w:p>
    <w:p w14:paraId="6A183C86" w14:textId="7B8D8F94" w:rsidR="00C52100" w:rsidRDefault="00C52100" w:rsidP="00C52100">
      <w:pPr>
        <w:jc w:val="both"/>
        <w:rPr>
          <w:lang w:val="en-US"/>
        </w:rPr>
      </w:pPr>
      <w:r>
        <w:t>3.3.3</w:t>
      </w:r>
      <w:r>
        <w:tab/>
      </w:r>
      <w:r>
        <w:rPr>
          <w:lang w:val="en-US"/>
        </w:rPr>
        <w:t xml:space="preserve">The </w:t>
      </w:r>
      <w:r w:rsidR="00AA1C9D">
        <w:rPr>
          <w:lang w:val="en-US"/>
        </w:rPr>
        <w:t xml:space="preserve">third </w:t>
      </w:r>
      <w:r>
        <w:rPr>
          <w:lang w:val="en-US"/>
        </w:rPr>
        <w:t xml:space="preserve">situation is that of </w:t>
      </w:r>
      <w:r w:rsidRPr="00A82C75">
        <w:rPr>
          <w:b/>
          <w:bCs/>
          <w:lang w:val="en-US"/>
        </w:rPr>
        <w:t xml:space="preserve">securities invested under </w:t>
      </w:r>
      <w:r w:rsidR="00AA1C9D" w:rsidRPr="00A82C75">
        <w:rPr>
          <w:b/>
          <w:bCs/>
          <w:lang w:val="en-US"/>
        </w:rPr>
        <w:t>Overseas Direct Investment regulations</w:t>
      </w:r>
      <w:r w:rsidR="00DB50BA" w:rsidRPr="00DB50BA">
        <w:rPr>
          <w:bCs/>
          <w:lang w:val="en-US"/>
        </w:rPr>
        <w:t xml:space="preserve"> by the testator</w:t>
      </w:r>
      <w:r w:rsidR="00AA1C9D">
        <w:rPr>
          <w:lang w:val="en-US"/>
        </w:rPr>
        <w:t>.</w:t>
      </w:r>
    </w:p>
    <w:p w14:paraId="4330EBA6" w14:textId="46CD2116" w:rsidR="00AA1C9D" w:rsidRDefault="00AA1C9D" w:rsidP="00C52100">
      <w:pPr>
        <w:jc w:val="both"/>
        <w:rPr>
          <w:lang w:val="en-US"/>
        </w:rPr>
      </w:pPr>
    </w:p>
    <w:p w14:paraId="1DEB61EB" w14:textId="24FA96B9" w:rsidR="00C52100" w:rsidRDefault="00AA1C9D" w:rsidP="00F06601">
      <w:pPr>
        <w:jc w:val="both"/>
        <w:rPr>
          <w:lang w:val="en-US"/>
        </w:rPr>
      </w:pPr>
      <w:r>
        <w:rPr>
          <w:lang w:val="en-US"/>
        </w:rPr>
        <w:tab/>
        <w:t>The rules for inheritance are same as that discussed in para 3.3.2 above. I.e. Heir can inherit the securities and hold the same.</w:t>
      </w:r>
      <w:r w:rsidR="0022670B">
        <w:rPr>
          <w:lang w:val="en-US"/>
        </w:rPr>
        <w:t xml:space="preserve"> </w:t>
      </w:r>
    </w:p>
    <w:p w14:paraId="3C7509C7" w14:textId="7104F793" w:rsidR="0022670B" w:rsidRDefault="0022670B" w:rsidP="00F06601">
      <w:pPr>
        <w:jc w:val="both"/>
        <w:rPr>
          <w:lang w:val="en-US"/>
        </w:rPr>
      </w:pPr>
    </w:p>
    <w:p w14:paraId="54CFF3A4" w14:textId="77777777" w:rsidR="008162C2" w:rsidRDefault="0022670B" w:rsidP="00F06601">
      <w:pPr>
        <w:jc w:val="both"/>
        <w:rPr>
          <w:lang w:val="en-US"/>
        </w:rPr>
      </w:pPr>
      <w:r>
        <w:rPr>
          <w:lang w:val="en-US"/>
        </w:rPr>
        <w:tab/>
      </w:r>
      <w:r w:rsidR="004C11C1" w:rsidRPr="004C11C1">
        <w:rPr>
          <w:lang w:val="en-US"/>
        </w:rPr>
        <w:t>O</w:t>
      </w:r>
      <w:r w:rsidRPr="004C11C1">
        <w:rPr>
          <w:lang w:val="en-US"/>
        </w:rPr>
        <w:t>n sale of shares, the funds have to be brought into India.</w:t>
      </w:r>
      <w:r w:rsidR="008162C2">
        <w:rPr>
          <w:lang w:val="en-US"/>
        </w:rPr>
        <w:t xml:space="preserve"> </w:t>
      </w:r>
    </w:p>
    <w:p w14:paraId="6F56ECA3" w14:textId="77777777" w:rsidR="008162C2" w:rsidRDefault="008162C2" w:rsidP="00F06601">
      <w:pPr>
        <w:jc w:val="both"/>
        <w:rPr>
          <w:lang w:val="en-US"/>
        </w:rPr>
      </w:pPr>
    </w:p>
    <w:p w14:paraId="124A3B73" w14:textId="3D626075" w:rsidR="00271F94" w:rsidRDefault="008162C2" w:rsidP="008162C2">
      <w:pPr>
        <w:ind w:firstLine="0"/>
        <w:jc w:val="both"/>
        <w:rPr>
          <w:lang w:val="en-US"/>
        </w:rPr>
      </w:pPr>
      <w:r>
        <w:rPr>
          <w:lang w:val="en-US"/>
        </w:rPr>
        <w:t>As the securities are originally acquired under the Overseas Direct Investment route (Notification no. 120), all the formalities should be complied with.</w:t>
      </w:r>
      <w:r w:rsidR="00E60AE1">
        <w:rPr>
          <w:lang w:val="en-US"/>
        </w:rPr>
        <w:t xml:space="preserve"> The name of the heir should be recorded as the owner. One has to file the necessary information to the bank which will liaise with RBI for change of name.</w:t>
      </w:r>
    </w:p>
    <w:p w14:paraId="7EA2FE83" w14:textId="4E0AF37B" w:rsidR="002A7961" w:rsidRDefault="002A7961" w:rsidP="008162C2">
      <w:pPr>
        <w:ind w:firstLine="0"/>
        <w:jc w:val="both"/>
        <w:rPr>
          <w:lang w:val="en-US"/>
        </w:rPr>
      </w:pPr>
    </w:p>
    <w:p w14:paraId="152B9452" w14:textId="7A253595" w:rsidR="002A7961" w:rsidRDefault="002A7961" w:rsidP="002A7961">
      <w:pPr>
        <w:jc w:val="both"/>
        <w:rPr>
          <w:lang w:val="en-US"/>
        </w:rPr>
      </w:pPr>
      <w:r>
        <w:rPr>
          <w:lang w:val="en-US"/>
        </w:rPr>
        <w:t>3.3.4</w:t>
      </w:r>
      <w:r>
        <w:rPr>
          <w:lang w:val="en-US"/>
        </w:rPr>
        <w:tab/>
        <w:t>The fourth situation is where the securities are acquired from funds in RFC account</w:t>
      </w:r>
      <w:r w:rsidR="00841C38">
        <w:rPr>
          <w:lang w:val="en-US"/>
        </w:rPr>
        <w:t xml:space="preserve"> by the testator.</w:t>
      </w:r>
    </w:p>
    <w:p w14:paraId="37383F5A" w14:textId="60C0EF51" w:rsidR="0022670B" w:rsidRDefault="0022670B" w:rsidP="00F06601">
      <w:pPr>
        <w:jc w:val="both"/>
        <w:rPr>
          <w:lang w:val="en-US"/>
        </w:rPr>
      </w:pPr>
    </w:p>
    <w:p w14:paraId="78750E64" w14:textId="672245DA" w:rsidR="002A7961" w:rsidRDefault="002A7961" w:rsidP="002A7961">
      <w:pPr>
        <w:jc w:val="both"/>
        <w:rPr>
          <w:lang w:val="en-US"/>
        </w:rPr>
      </w:pPr>
      <w:r>
        <w:rPr>
          <w:lang w:val="en-US"/>
        </w:rPr>
        <w:tab/>
        <w:t xml:space="preserve">As discussed above, under </w:t>
      </w:r>
      <w:proofErr w:type="spellStart"/>
      <w:r>
        <w:rPr>
          <w:lang w:val="en-US"/>
        </w:rPr>
        <w:t>Regu</w:t>
      </w:r>
      <w:proofErr w:type="spellEnd"/>
      <w:r>
        <w:rPr>
          <w:lang w:val="en-US"/>
        </w:rPr>
        <w:t>. 22(1</w:t>
      </w:r>
      <w:proofErr w:type="gramStart"/>
      <w:r>
        <w:rPr>
          <w:lang w:val="en-US"/>
        </w:rPr>
        <w:t>)(</w:t>
      </w:r>
      <w:proofErr w:type="gramEnd"/>
      <w:r>
        <w:rPr>
          <w:lang w:val="en-US"/>
        </w:rPr>
        <w:t>iii) of FEMA Notification no. 120, an individual can inherit foreign shares from a resident.</w:t>
      </w:r>
      <w:r w:rsidR="00A209F7">
        <w:rPr>
          <w:lang w:val="en-US"/>
        </w:rPr>
        <w:t xml:space="preserve"> Heir of heir can also inherit the shares.</w:t>
      </w:r>
    </w:p>
    <w:p w14:paraId="3C6B1078" w14:textId="77777777" w:rsidR="00E07AB9" w:rsidRDefault="00E07AB9" w:rsidP="00E07AB9">
      <w:pPr>
        <w:jc w:val="both"/>
        <w:rPr>
          <w:lang w:val="en-US"/>
        </w:rPr>
      </w:pPr>
    </w:p>
    <w:p w14:paraId="04A5D06E" w14:textId="5ACBEDA1" w:rsidR="00E07AB9" w:rsidRDefault="00E07AB9" w:rsidP="00E07AB9">
      <w:pPr>
        <w:jc w:val="both"/>
        <w:rPr>
          <w:lang w:val="en-US"/>
        </w:rPr>
      </w:pPr>
      <w:r>
        <w:rPr>
          <w:lang w:val="en-US"/>
        </w:rPr>
        <w:tab/>
      </w:r>
      <w:r w:rsidRPr="004C11C1">
        <w:rPr>
          <w:lang w:val="en-US"/>
        </w:rPr>
        <w:t>On sale of shares</w:t>
      </w:r>
      <w:r>
        <w:rPr>
          <w:lang w:val="en-US"/>
        </w:rPr>
        <w:t xml:space="preserve"> by the heir</w:t>
      </w:r>
      <w:r w:rsidRPr="004C11C1">
        <w:rPr>
          <w:lang w:val="en-US"/>
        </w:rPr>
        <w:t>, the funds have to be brought into India.</w:t>
      </w:r>
      <w:r>
        <w:rPr>
          <w:lang w:val="en-US"/>
        </w:rPr>
        <w:t xml:space="preserve"> </w:t>
      </w:r>
    </w:p>
    <w:p w14:paraId="64A9D5A8" w14:textId="3EDE63B1" w:rsidR="002A7961" w:rsidRDefault="002A7961" w:rsidP="00F06601">
      <w:pPr>
        <w:jc w:val="both"/>
        <w:rPr>
          <w:lang w:val="en-US"/>
        </w:rPr>
      </w:pPr>
    </w:p>
    <w:p w14:paraId="5F32A4C6" w14:textId="440D9165" w:rsidR="00F06601" w:rsidRDefault="00F06601" w:rsidP="00F06601">
      <w:pPr>
        <w:jc w:val="both"/>
        <w:rPr>
          <w:lang w:val="en-US"/>
        </w:rPr>
      </w:pPr>
      <w:r>
        <w:rPr>
          <w:lang w:val="en-US"/>
        </w:rPr>
        <w:t>3.4</w:t>
      </w:r>
      <w:r>
        <w:rPr>
          <w:lang w:val="en-US"/>
        </w:rPr>
        <w:tab/>
      </w:r>
      <w:r w:rsidRPr="004A51F5">
        <w:rPr>
          <w:b/>
          <w:bCs/>
          <w:lang w:val="en-US"/>
        </w:rPr>
        <w:t>Bank account funds</w:t>
      </w:r>
      <w:r w:rsidR="00A41EE7" w:rsidRPr="004A51F5">
        <w:rPr>
          <w:b/>
          <w:bCs/>
          <w:lang w:val="en-US"/>
        </w:rPr>
        <w:t xml:space="preserve"> and foreign currency</w:t>
      </w:r>
      <w:r w:rsidR="006E3ED8" w:rsidRPr="004A51F5">
        <w:rPr>
          <w:lang w:val="en-US"/>
        </w:rPr>
        <w:t>:</w:t>
      </w:r>
    </w:p>
    <w:p w14:paraId="1CF0A484" w14:textId="77777777" w:rsidR="00B11785" w:rsidRPr="00B11785" w:rsidRDefault="00B11785" w:rsidP="00B11785">
      <w:pPr>
        <w:ind w:firstLine="0"/>
        <w:jc w:val="both"/>
        <w:rPr>
          <w:lang w:val="en-US"/>
        </w:rPr>
      </w:pPr>
    </w:p>
    <w:p w14:paraId="5903A7F6" w14:textId="1E8BCCB6" w:rsidR="009B2C6C" w:rsidRDefault="009B2C6C" w:rsidP="009B2C6C">
      <w:pPr>
        <w:ind w:firstLine="0"/>
        <w:jc w:val="both"/>
      </w:pPr>
      <w:r>
        <w:t xml:space="preserve">Indian resident can </w:t>
      </w:r>
      <w:r w:rsidR="005A6F4C">
        <w:t xml:space="preserve">maintain </w:t>
      </w:r>
      <w:r w:rsidR="006E46BB">
        <w:t xml:space="preserve">funds in </w:t>
      </w:r>
      <w:r w:rsidR="006E46BB" w:rsidRPr="00F30651">
        <w:rPr>
          <w:b/>
          <w:bCs/>
        </w:rPr>
        <w:t>foreign bank accounts</w:t>
      </w:r>
      <w:r w:rsidR="006E46BB">
        <w:t xml:space="preserve"> </w:t>
      </w:r>
      <w:r>
        <w:t>under various situations. These situations could be:</w:t>
      </w:r>
    </w:p>
    <w:p w14:paraId="7C4F8100" w14:textId="77777777" w:rsidR="009B2C6C" w:rsidRDefault="009B2C6C" w:rsidP="009B2C6C">
      <w:pPr>
        <w:jc w:val="both"/>
      </w:pPr>
    </w:p>
    <w:p w14:paraId="1114D33D" w14:textId="0F57A9E6" w:rsidR="009B2C6C" w:rsidRDefault="009B2C6C" w:rsidP="009B2C6C">
      <w:pPr>
        <w:jc w:val="both"/>
        <w:rPr>
          <w:lang w:val="en-US"/>
        </w:rPr>
      </w:pPr>
      <w:r>
        <w:tab/>
        <w:t>i)</w:t>
      </w:r>
      <w:r>
        <w:tab/>
        <w:t xml:space="preserve">While </w:t>
      </w:r>
      <w:r>
        <w:rPr>
          <w:lang w:val="en-US"/>
        </w:rPr>
        <w:t xml:space="preserve">the person was a non-resident, he </w:t>
      </w:r>
      <w:r w:rsidR="006E46BB">
        <w:rPr>
          <w:lang w:val="en-US"/>
        </w:rPr>
        <w:t>had accumulated the funds in bank account</w:t>
      </w:r>
      <w:r>
        <w:rPr>
          <w:lang w:val="en-US"/>
        </w:rPr>
        <w:t xml:space="preserve">. Later he shifted to India and became an Indian resident (known as </w:t>
      </w:r>
      <w:r w:rsidRPr="000C009C">
        <w:rPr>
          <w:b/>
          <w:bCs/>
          <w:lang w:val="en-US"/>
        </w:rPr>
        <w:t>Returning Indian</w:t>
      </w:r>
      <w:r>
        <w:rPr>
          <w:lang w:val="en-US"/>
        </w:rPr>
        <w:t>).</w:t>
      </w:r>
      <w:r w:rsidR="00FB16C8">
        <w:rPr>
          <w:lang w:val="en-US"/>
        </w:rPr>
        <w:t xml:space="preserve"> This wealth can be funds in bank accounts and foreign currency.</w:t>
      </w:r>
      <w:r w:rsidR="00D541EC">
        <w:rPr>
          <w:lang w:val="en-US"/>
        </w:rPr>
        <w:t xml:space="preserve"> (This situation includes a situation where a person has funds in RFC account and he remits abroad from this RFC account.)</w:t>
      </w:r>
    </w:p>
    <w:p w14:paraId="66F896E9" w14:textId="77777777" w:rsidR="009B2C6C" w:rsidRDefault="009B2C6C" w:rsidP="009B2C6C">
      <w:pPr>
        <w:jc w:val="both"/>
        <w:rPr>
          <w:lang w:val="en-US"/>
        </w:rPr>
      </w:pPr>
    </w:p>
    <w:p w14:paraId="782C9B14" w14:textId="54FDE28A" w:rsidR="00C60B44" w:rsidRDefault="009B2C6C" w:rsidP="00C60B44">
      <w:pPr>
        <w:jc w:val="both"/>
        <w:rPr>
          <w:lang w:val="en-US"/>
        </w:rPr>
      </w:pPr>
      <w:r>
        <w:rPr>
          <w:lang w:val="en-US"/>
        </w:rPr>
        <w:tab/>
        <w:t>ii)</w:t>
      </w:r>
      <w:r>
        <w:rPr>
          <w:lang w:val="en-US"/>
        </w:rPr>
        <w:tab/>
        <w:t xml:space="preserve">He </w:t>
      </w:r>
      <w:r w:rsidR="006E46BB">
        <w:rPr>
          <w:lang w:val="en-US"/>
        </w:rPr>
        <w:t xml:space="preserve">remitted the funds </w:t>
      </w:r>
      <w:r>
        <w:rPr>
          <w:lang w:val="en-US"/>
        </w:rPr>
        <w:t>under the Liberalised Rem</w:t>
      </w:r>
      <w:r w:rsidRPr="00C60B44">
        <w:rPr>
          <w:lang w:val="en-US"/>
        </w:rPr>
        <w:t>ittance Scheme.</w:t>
      </w:r>
      <w:r w:rsidR="00FB16C8" w:rsidRPr="00C60B44">
        <w:rPr>
          <w:lang w:val="en-US"/>
        </w:rPr>
        <w:t xml:space="preserve"> </w:t>
      </w:r>
      <w:r w:rsidR="00C60B44" w:rsidRPr="00C60B44">
        <w:rPr>
          <w:lang w:val="en-US"/>
        </w:rPr>
        <w:t xml:space="preserve">Under LRS, an individual can hold funds in a </w:t>
      </w:r>
      <w:r w:rsidR="00C60B44" w:rsidRPr="00E60AE1">
        <w:rPr>
          <w:u w:val="single"/>
          <w:lang w:val="en-US"/>
        </w:rPr>
        <w:t>foreign bank account</w:t>
      </w:r>
      <w:r w:rsidR="00C60B44" w:rsidRPr="00C60B44">
        <w:rPr>
          <w:lang w:val="en-US"/>
        </w:rPr>
        <w:t xml:space="preserve">. </w:t>
      </w:r>
      <w:r w:rsidR="00E60AE1">
        <w:rPr>
          <w:lang w:val="en-US"/>
        </w:rPr>
        <w:t>It may be noted that a</w:t>
      </w:r>
      <w:r w:rsidR="0054347E" w:rsidRPr="00C60B44">
        <w:rPr>
          <w:lang w:val="en-US"/>
        </w:rPr>
        <w:t xml:space="preserve"> person </w:t>
      </w:r>
      <w:r w:rsidR="00E60AE1">
        <w:rPr>
          <w:lang w:val="en-US"/>
        </w:rPr>
        <w:t xml:space="preserve">can hold funds in a foreign bank account but </w:t>
      </w:r>
      <w:r w:rsidR="0054347E" w:rsidRPr="00C60B44">
        <w:rPr>
          <w:lang w:val="en-US"/>
        </w:rPr>
        <w:t xml:space="preserve">is not specifically permitted to hold </w:t>
      </w:r>
      <w:r w:rsidR="0054347E" w:rsidRPr="00FE45B8">
        <w:rPr>
          <w:u w:val="single"/>
          <w:lang w:val="en-US"/>
        </w:rPr>
        <w:t>foreign currency</w:t>
      </w:r>
      <w:r w:rsidR="0054347E" w:rsidRPr="00C60B44">
        <w:rPr>
          <w:lang w:val="en-US"/>
        </w:rPr>
        <w:t xml:space="preserve"> abroad</w:t>
      </w:r>
      <w:r w:rsidR="005F1EBF" w:rsidRPr="00C60B44">
        <w:rPr>
          <w:lang w:val="en-US"/>
        </w:rPr>
        <w:t>.</w:t>
      </w:r>
    </w:p>
    <w:p w14:paraId="3AFD93E2" w14:textId="77777777" w:rsidR="00A41EE7" w:rsidRDefault="00A41EE7" w:rsidP="009B2C6C">
      <w:pPr>
        <w:jc w:val="both"/>
        <w:rPr>
          <w:lang w:val="en-US"/>
        </w:rPr>
      </w:pPr>
    </w:p>
    <w:p w14:paraId="165F5E46" w14:textId="5C0B87DF" w:rsidR="009F6144" w:rsidRDefault="009F6144" w:rsidP="009F6144">
      <w:pPr>
        <w:jc w:val="both"/>
      </w:pPr>
      <w:r>
        <w:rPr>
          <w:lang w:val="en-US"/>
        </w:rPr>
        <w:t>3.4.1</w:t>
      </w:r>
      <w:r>
        <w:rPr>
          <w:lang w:val="en-US"/>
        </w:rPr>
        <w:tab/>
      </w:r>
      <w:r>
        <w:t xml:space="preserve">The first situation is of </w:t>
      </w:r>
      <w:r w:rsidRPr="0002726C">
        <w:rPr>
          <w:b/>
          <w:bCs/>
        </w:rPr>
        <w:t>Returning Indian</w:t>
      </w:r>
      <w:r>
        <w:t xml:space="preserve">. </w:t>
      </w:r>
      <w:r w:rsidR="00685053">
        <w:t xml:space="preserve">This has been </w:t>
      </w:r>
      <w:r>
        <w:t>discussed in para</w:t>
      </w:r>
      <w:r w:rsidR="00824CE1">
        <w:t>s</w:t>
      </w:r>
      <w:r>
        <w:t xml:space="preserve"> 3.</w:t>
      </w:r>
      <w:r w:rsidR="005F1EBF">
        <w:t>2</w:t>
      </w:r>
      <w:r>
        <w:t>.</w:t>
      </w:r>
      <w:r w:rsidR="005F1EBF">
        <w:t>2</w:t>
      </w:r>
      <w:r>
        <w:t xml:space="preserve"> </w:t>
      </w:r>
      <w:r w:rsidR="00FE45B8">
        <w:t xml:space="preserve">to </w:t>
      </w:r>
      <w:r w:rsidR="00070A53">
        <w:t>3.2.</w:t>
      </w:r>
      <w:r w:rsidR="00FE45B8">
        <w:t>4</w:t>
      </w:r>
      <w:r w:rsidR="00070A53">
        <w:t xml:space="preserve"> </w:t>
      </w:r>
      <w:r>
        <w:t xml:space="preserve">above. Under </w:t>
      </w:r>
      <w:r w:rsidRPr="0002726C">
        <w:rPr>
          <w:b/>
          <w:bCs/>
        </w:rPr>
        <w:t>section 6(4)</w:t>
      </w:r>
      <w:r>
        <w:t>, the Indian resident heir can inherit the bank funds and hold it.</w:t>
      </w:r>
      <w:r w:rsidR="001744E9">
        <w:t xml:space="preserve"> Funds can be used for acquiring any other assets outside India.</w:t>
      </w:r>
    </w:p>
    <w:p w14:paraId="181953F4" w14:textId="1EB67C21" w:rsidR="00531B82" w:rsidRDefault="00531B82" w:rsidP="009F6144">
      <w:pPr>
        <w:jc w:val="both"/>
      </w:pPr>
    </w:p>
    <w:p w14:paraId="53A3D2FF" w14:textId="5747AF1E" w:rsidR="00A162DE" w:rsidRDefault="00531B82" w:rsidP="00531B82">
      <w:pPr>
        <w:ind w:firstLine="0"/>
        <w:jc w:val="both"/>
      </w:pPr>
      <w:proofErr w:type="gramStart"/>
      <w:r>
        <w:t xml:space="preserve">Under Regulation 4 of </w:t>
      </w:r>
      <w:r w:rsidRPr="00531B82">
        <w:rPr>
          <w:i/>
          <w:iCs/>
        </w:rPr>
        <w:t>Foreign Exchange Management (Foreign currency accounts by a person resident in India) Regulations, 2015 - Notification No.</w:t>
      </w:r>
      <w:proofErr w:type="gramEnd"/>
      <w:r w:rsidRPr="00531B82">
        <w:rPr>
          <w:i/>
          <w:iCs/>
        </w:rPr>
        <w:t xml:space="preserve"> FEMA 10(R) /2015-RB dated January 21, </w:t>
      </w:r>
      <w:r w:rsidRPr="00531B82">
        <w:t>2016</w:t>
      </w:r>
      <w:r>
        <w:t xml:space="preserve"> </w:t>
      </w:r>
      <w:r w:rsidRPr="00531B82">
        <w:t>an</w:t>
      </w:r>
      <w:r>
        <w:t xml:space="preserve"> Indian resident can open a </w:t>
      </w:r>
      <w:r w:rsidR="00C60B44" w:rsidRPr="001358E7">
        <w:rPr>
          <w:u w:val="single"/>
        </w:rPr>
        <w:t xml:space="preserve">Resident </w:t>
      </w:r>
      <w:r w:rsidRPr="001358E7">
        <w:rPr>
          <w:u w:val="single"/>
        </w:rPr>
        <w:t xml:space="preserve">Foreign Currency Account </w:t>
      </w:r>
      <w:r w:rsidR="001358E7" w:rsidRPr="001358E7">
        <w:rPr>
          <w:u w:val="single"/>
        </w:rPr>
        <w:t>(RFC)</w:t>
      </w:r>
      <w:r w:rsidR="001358E7">
        <w:t xml:space="preserve"> </w:t>
      </w:r>
      <w:r>
        <w:t xml:space="preserve">with an Indian bank. The funds in the account can be </w:t>
      </w:r>
      <w:r w:rsidR="00C60B44">
        <w:t xml:space="preserve">received </w:t>
      </w:r>
      <w:r>
        <w:t xml:space="preserve">from </w:t>
      </w:r>
      <w:r w:rsidR="003C2BE5">
        <w:t xml:space="preserve">funds abroad by a Returning Indian. </w:t>
      </w:r>
    </w:p>
    <w:p w14:paraId="5BDE35B1" w14:textId="77777777" w:rsidR="00A162DE" w:rsidRDefault="00A162DE" w:rsidP="00531B82">
      <w:pPr>
        <w:ind w:firstLine="0"/>
        <w:jc w:val="both"/>
      </w:pPr>
    </w:p>
    <w:p w14:paraId="09ABF16A" w14:textId="6A1F6043" w:rsidR="00531B82" w:rsidRDefault="00A162DE" w:rsidP="00A162DE">
      <w:pPr>
        <w:ind w:firstLine="0"/>
        <w:jc w:val="both"/>
      </w:pPr>
      <w:r>
        <w:t xml:space="preserve">An Indian resident can also receive the funds as gift or inheritance from </w:t>
      </w:r>
      <w:r w:rsidR="001358E7">
        <w:t>a Returning Indian.</w:t>
      </w:r>
    </w:p>
    <w:p w14:paraId="63B04FDC" w14:textId="77777777" w:rsidR="009F6144" w:rsidRDefault="009F6144" w:rsidP="009F6144">
      <w:pPr>
        <w:jc w:val="both"/>
      </w:pPr>
    </w:p>
    <w:p w14:paraId="7DF73D61" w14:textId="4D2E1695" w:rsidR="009F6144" w:rsidRDefault="009F6144" w:rsidP="009F6144">
      <w:pPr>
        <w:jc w:val="both"/>
        <w:rPr>
          <w:lang w:val="en-US"/>
        </w:rPr>
      </w:pPr>
      <w:r>
        <w:t>3.4.2</w:t>
      </w:r>
      <w:r>
        <w:tab/>
      </w:r>
      <w:r>
        <w:rPr>
          <w:lang w:val="en-US"/>
        </w:rPr>
        <w:t xml:space="preserve">The second situation is that of funds remitted in the foreign bank account under the Liberalised Remittance Scheme by the </w:t>
      </w:r>
      <w:r w:rsidR="00B07602">
        <w:rPr>
          <w:lang w:val="en-US"/>
        </w:rPr>
        <w:t>testator</w:t>
      </w:r>
      <w:r>
        <w:rPr>
          <w:lang w:val="en-US"/>
        </w:rPr>
        <w:t>.</w:t>
      </w:r>
    </w:p>
    <w:p w14:paraId="6BABDB01" w14:textId="3AFDB80A" w:rsidR="009F6144" w:rsidRDefault="009F6144" w:rsidP="009F6144">
      <w:pPr>
        <w:jc w:val="both"/>
        <w:rPr>
          <w:lang w:val="en-US"/>
        </w:rPr>
      </w:pPr>
    </w:p>
    <w:p w14:paraId="1CDD8D83" w14:textId="7E656440" w:rsidR="00133F01" w:rsidRDefault="00967A57" w:rsidP="00133F01">
      <w:pPr>
        <w:jc w:val="both"/>
        <w:rPr>
          <w:lang w:val="en-US"/>
        </w:rPr>
      </w:pPr>
      <w:r>
        <w:rPr>
          <w:lang w:val="en-US"/>
        </w:rPr>
        <w:tab/>
        <w:t xml:space="preserve">Here there is no permission provided </w:t>
      </w:r>
      <w:r w:rsidR="003E17D9">
        <w:rPr>
          <w:lang w:val="en-US"/>
        </w:rPr>
        <w:t xml:space="preserve">to retain the funds abroad </w:t>
      </w:r>
      <w:r>
        <w:rPr>
          <w:lang w:val="en-US"/>
        </w:rPr>
        <w:t xml:space="preserve">as in case of shares. If the Indian resident heir </w:t>
      </w:r>
      <w:r w:rsidR="00133F01">
        <w:rPr>
          <w:lang w:val="en-US"/>
        </w:rPr>
        <w:t>inherits bank funds, he has to bring it in India.</w:t>
      </w:r>
    </w:p>
    <w:p w14:paraId="0E370E3F" w14:textId="23BA1CEB" w:rsidR="009F6144" w:rsidRDefault="009F6144" w:rsidP="009F6144">
      <w:pPr>
        <w:jc w:val="both"/>
      </w:pPr>
    </w:p>
    <w:p w14:paraId="3E20653E" w14:textId="77777777" w:rsidR="00C27AF7" w:rsidRDefault="00222DEE" w:rsidP="00C27AF7">
      <w:pPr>
        <w:jc w:val="both"/>
        <w:rPr>
          <w:lang w:val="en-US"/>
        </w:rPr>
      </w:pPr>
      <w:r>
        <w:tab/>
        <w:t xml:space="preserve">Reg. 3 of </w:t>
      </w:r>
      <w:r w:rsidRPr="0054347E">
        <w:rPr>
          <w:i/>
          <w:iCs/>
        </w:rPr>
        <w:t>Foreign Exchange Management (Realisation, repatriation and surrender of foreign exchange) Regulations, 2015 (Notification 9(R))</w:t>
      </w:r>
      <w:r>
        <w:t xml:space="preserve"> – It provides that any resident </w:t>
      </w:r>
      <w:r w:rsidRPr="00222DEE">
        <w:rPr>
          <w:lang w:val="en-US"/>
        </w:rPr>
        <w:t>to whom any foreign exchange is due or has accrued</w:t>
      </w:r>
      <w:r w:rsidR="00C27AF7">
        <w:rPr>
          <w:lang w:val="en-US"/>
        </w:rPr>
        <w:t xml:space="preserve">, has to </w:t>
      </w:r>
      <w:r w:rsidRPr="00222DEE">
        <w:rPr>
          <w:lang w:val="en-US"/>
        </w:rPr>
        <w:t>take all reasonable steps to realise and repatriate to India such foreign exchange</w:t>
      </w:r>
      <w:r w:rsidR="00C27AF7">
        <w:rPr>
          <w:lang w:val="en-US"/>
        </w:rPr>
        <w:t xml:space="preserve">. </w:t>
      </w:r>
    </w:p>
    <w:p w14:paraId="471F723C" w14:textId="100FCE69" w:rsidR="00C27AF7" w:rsidRDefault="00C27AF7" w:rsidP="00C27AF7">
      <w:pPr>
        <w:jc w:val="both"/>
        <w:rPr>
          <w:lang w:val="en-US"/>
        </w:rPr>
      </w:pPr>
    </w:p>
    <w:p w14:paraId="27718AED" w14:textId="77777777" w:rsidR="00015E62" w:rsidRDefault="00015E62" w:rsidP="00015E62">
      <w:pPr>
        <w:ind w:firstLine="0"/>
        <w:jc w:val="both"/>
        <w:rPr>
          <w:lang w:val="en-US"/>
        </w:rPr>
      </w:pPr>
      <w:r>
        <w:rPr>
          <w:lang w:val="en-US"/>
        </w:rPr>
        <w:t xml:space="preserve">He should not in any case </w:t>
      </w:r>
      <w:r w:rsidRPr="00222DEE">
        <w:rPr>
          <w:lang w:val="en-US"/>
        </w:rPr>
        <w:t xml:space="preserve">do or refrain from doing anything, </w:t>
      </w:r>
      <w:r>
        <w:rPr>
          <w:lang w:val="en-US"/>
        </w:rPr>
        <w:t xml:space="preserve">due to which receipt of foreign exchange is delayed, or the </w:t>
      </w:r>
      <w:r w:rsidRPr="00222DEE">
        <w:rPr>
          <w:lang w:val="en-US"/>
        </w:rPr>
        <w:t>foreign exchange ceases in whole or in part to be receivable by him.</w:t>
      </w:r>
    </w:p>
    <w:p w14:paraId="496E4C4A" w14:textId="77777777" w:rsidR="00015E62" w:rsidRDefault="00015E62" w:rsidP="00C27AF7">
      <w:pPr>
        <w:jc w:val="both"/>
        <w:rPr>
          <w:lang w:val="en-US"/>
        </w:rPr>
      </w:pPr>
    </w:p>
    <w:p w14:paraId="520C9230" w14:textId="1C69FA2E" w:rsidR="00365E34" w:rsidRDefault="00365E34" w:rsidP="00015E62">
      <w:pPr>
        <w:jc w:val="both"/>
        <w:rPr>
          <w:lang w:val="en-US"/>
        </w:rPr>
      </w:pPr>
      <w:r>
        <w:rPr>
          <w:lang w:val="en-US"/>
        </w:rPr>
        <w:tab/>
        <w:t xml:space="preserve">Under </w:t>
      </w:r>
      <w:proofErr w:type="spellStart"/>
      <w:r>
        <w:rPr>
          <w:lang w:val="en-US"/>
        </w:rPr>
        <w:t>Reg</w:t>
      </w:r>
      <w:proofErr w:type="spellEnd"/>
      <w:r>
        <w:rPr>
          <w:lang w:val="en-US"/>
        </w:rPr>
        <w:t>, 4</w:t>
      </w:r>
      <w:r w:rsidRPr="00365E34">
        <w:rPr>
          <w:lang w:val="en-US"/>
        </w:rPr>
        <w:t>(1</w:t>
      </w:r>
      <w:proofErr w:type="gramStart"/>
      <w:r w:rsidRPr="00365E34">
        <w:rPr>
          <w:lang w:val="en-US"/>
        </w:rPr>
        <w:t>)</w:t>
      </w:r>
      <w:r w:rsidR="00015E62">
        <w:rPr>
          <w:lang w:val="en-US"/>
        </w:rPr>
        <w:t>(</w:t>
      </w:r>
      <w:proofErr w:type="gramEnd"/>
      <w:r w:rsidR="00015E62">
        <w:rPr>
          <w:lang w:val="en-US"/>
        </w:rPr>
        <w:t>a)</w:t>
      </w:r>
      <w:r w:rsidRPr="00365E34">
        <w:rPr>
          <w:lang w:val="en-US"/>
        </w:rPr>
        <w:t xml:space="preserve"> </w:t>
      </w:r>
      <w:r>
        <w:rPr>
          <w:lang w:val="en-US"/>
        </w:rPr>
        <w:t xml:space="preserve">of the above referred regulation </w:t>
      </w:r>
      <w:r w:rsidR="00070A53">
        <w:rPr>
          <w:lang w:val="en-US"/>
        </w:rPr>
        <w:t>[</w:t>
      </w:r>
      <w:r>
        <w:rPr>
          <w:lang w:val="en-US"/>
        </w:rPr>
        <w:t>Notification 9(R)</w:t>
      </w:r>
      <w:r w:rsidR="00070A53">
        <w:rPr>
          <w:lang w:val="en-US"/>
        </w:rPr>
        <w:t>]</w:t>
      </w:r>
      <w:r>
        <w:rPr>
          <w:lang w:val="en-US"/>
        </w:rPr>
        <w:t xml:space="preserve">, on </w:t>
      </w:r>
      <w:r w:rsidRPr="00365E34">
        <w:rPr>
          <w:lang w:val="en-US"/>
        </w:rPr>
        <w:t>realisation of foreign exchange</w:t>
      </w:r>
      <w:r>
        <w:rPr>
          <w:lang w:val="en-US"/>
        </w:rPr>
        <w:t xml:space="preserve">, the </w:t>
      </w:r>
      <w:r w:rsidRPr="00365E34">
        <w:rPr>
          <w:lang w:val="en-US"/>
        </w:rPr>
        <w:t xml:space="preserve">person </w:t>
      </w:r>
      <w:r>
        <w:rPr>
          <w:lang w:val="en-US"/>
        </w:rPr>
        <w:t xml:space="preserve">has to bring the same in India and sell the same to the bank. </w:t>
      </w:r>
    </w:p>
    <w:p w14:paraId="4E50DC5B" w14:textId="12C3E46A" w:rsidR="005404FA" w:rsidRDefault="005404FA" w:rsidP="00222DEE">
      <w:pPr>
        <w:ind w:firstLine="0"/>
        <w:jc w:val="both"/>
        <w:rPr>
          <w:lang w:val="en-US"/>
        </w:rPr>
      </w:pPr>
    </w:p>
    <w:p w14:paraId="001E5F0C" w14:textId="69FBDEF2" w:rsidR="003E17D9" w:rsidRDefault="003E17D9" w:rsidP="00222DEE">
      <w:pPr>
        <w:ind w:firstLine="0"/>
        <w:jc w:val="both"/>
        <w:rPr>
          <w:lang w:val="en-US"/>
        </w:rPr>
      </w:pPr>
      <w:r>
        <w:rPr>
          <w:lang w:val="en-US"/>
        </w:rPr>
        <w:t>Hence the heir has to bring back the funds into India.</w:t>
      </w:r>
    </w:p>
    <w:p w14:paraId="7EA4E3E5" w14:textId="77777777" w:rsidR="003E17D9" w:rsidRDefault="003E17D9" w:rsidP="00222DEE">
      <w:pPr>
        <w:ind w:firstLine="0"/>
        <w:jc w:val="both"/>
        <w:rPr>
          <w:lang w:val="en-US"/>
        </w:rPr>
      </w:pPr>
    </w:p>
    <w:p w14:paraId="09DBCA40" w14:textId="77777777" w:rsidR="002346FA" w:rsidRPr="000866BF" w:rsidRDefault="005404FA" w:rsidP="005404FA">
      <w:pPr>
        <w:jc w:val="both"/>
        <w:rPr>
          <w:lang w:val="en-US"/>
        </w:rPr>
      </w:pPr>
      <w:r>
        <w:rPr>
          <w:lang w:val="en-US"/>
        </w:rPr>
        <w:t>3.</w:t>
      </w:r>
      <w:r w:rsidRPr="000866BF">
        <w:rPr>
          <w:lang w:val="en-US"/>
        </w:rPr>
        <w:t>4.3</w:t>
      </w:r>
      <w:r w:rsidRPr="000866BF">
        <w:rPr>
          <w:lang w:val="en-US"/>
        </w:rPr>
        <w:tab/>
        <w:t xml:space="preserve">There could however be a situation where deposits are for a particular period. A few years are left before the deposit can be encashed. In such a situation, one cannot bring back the funds. </w:t>
      </w:r>
    </w:p>
    <w:p w14:paraId="7813D732" w14:textId="77777777" w:rsidR="002346FA" w:rsidRPr="000866BF" w:rsidRDefault="002346FA" w:rsidP="005404FA">
      <w:pPr>
        <w:jc w:val="both"/>
        <w:rPr>
          <w:lang w:val="en-US"/>
        </w:rPr>
      </w:pPr>
    </w:p>
    <w:p w14:paraId="3974CAD1" w14:textId="7C251F14" w:rsidR="005404FA" w:rsidRDefault="002346FA" w:rsidP="002346FA">
      <w:pPr>
        <w:ind w:firstLine="0"/>
        <w:jc w:val="both"/>
        <w:rPr>
          <w:lang w:val="en-US"/>
        </w:rPr>
      </w:pPr>
      <w:r w:rsidRPr="000866BF">
        <w:rPr>
          <w:lang w:val="en-US"/>
        </w:rPr>
        <w:t xml:space="preserve">In such a situation, the heir should apply to RBI to allow one to hold the deposits till maturity. </w:t>
      </w:r>
      <w:r w:rsidR="005404FA" w:rsidRPr="000866BF">
        <w:rPr>
          <w:lang w:val="en-US"/>
        </w:rPr>
        <w:t>On maturity of the deposit, the amount should be brought back.</w:t>
      </w:r>
      <w:r w:rsidRPr="000866BF">
        <w:rPr>
          <w:lang w:val="en-US"/>
        </w:rPr>
        <w:t xml:space="preserve"> Of</w:t>
      </w:r>
      <w:r w:rsidR="0009007F" w:rsidRPr="000866BF">
        <w:rPr>
          <w:lang w:val="en-US"/>
        </w:rPr>
        <w:t xml:space="preserve"> </w:t>
      </w:r>
      <w:r w:rsidRPr="000866BF">
        <w:rPr>
          <w:lang w:val="en-US"/>
        </w:rPr>
        <w:t>course if one can encash the deposits, then RBI will generally not approve of holding the deposits abroad.</w:t>
      </w:r>
    </w:p>
    <w:p w14:paraId="00FBEC54" w14:textId="466B129B" w:rsidR="009224D7" w:rsidRDefault="009224D7" w:rsidP="0093161F">
      <w:pPr>
        <w:jc w:val="both"/>
      </w:pPr>
    </w:p>
    <w:p w14:paraId="27D9C607" w14:textId="129DA522" w:rsidR="003219FA" w:rsidRDefault="003219FA" w:rsidP="003219FA">
      <w:pPr>
        <w:jc w:val="both"/>
      </w:pPr>
      <w:r>
        <w:t>3.4.4</w:t>
      </w:r>
      <w:r>
        <w:tab/>
        <w:t xml:space="preserve">Under Reg. 3(iii) of </w:t>
      </w:r>
      <w:r w:rsidRPr="003219FA">
        <w:rPr>
          <w:i/>
          <w:iCs/>
        </w:rPr>
        <w:t>Foreign Exchange Management (Possession and Retention of Foreign Currency) Regulations, 2015 - Notification No. FEMA 11(R)/2015-RB December 29, 2015</w:t>
      </w:r>
      <w:r>
        <w:t>, an Indian resident can retain foreign coins without limit.</w:t>
      </w:r>
    </w:p>
    <w:p w14:paraId="069A9A50" w14:textId="741E9D97" w:rsidR="004C66FD" w:rsidRDefault="004C66FD" w:rsidP="003219FA">
      <w:pPr>
        <w:jc w:val="both"/>
      </w:pPr>
    </w:p>
    <w:p w14:paraId="5590A257" w14:textId="54087934" w:rsidR="004C66FD" w:rsidRDefault="004C66FD" w:rsidP="003219FA">
      <w:pPr>
        <w:jc w:val="both"/>
      </w:pPr>
      <w:r>
        <w:tab/>
        <w:t>This is practically insignificant.</w:t>
      </w:r>
    </w:p>
    <w:p w14:paraId="32F9E563" w14:textId="0CA35044" w:rsidR="004C66FD" w:rsidRDefault="004C66FD" w:rsidP="003219FA">
      <w:pPr>
        <w:jc w:val="both"/>
      </w:pPr>
    </w:p>
    <w:p w14:paraId="085DC52D" w14:textId="5F6480B6" w:rsidR="00DC5976" w:rsidRDefault="00DC5976" w:rsidP="00DC5976">
      <w:pPr>
        <w:jc w:val="both"/>
      </w:pPr>
      <w:r>
        <w:t>3.4.5</w:t>
      </w:r>
      <w:r>
        <w:tab/>
        <w:t>FEMA rules also permit an Indian resident to hold foreign exchange abroad which is acquired before 8</w:t>
      </w:r>
      <w:r w:rsidRPr="00E57EB6">
        <w:rPr>
          <w:vertAlign w:val="superscript"/>
        </w:rPr>
        <w:t>th</w:t>
      </w:r>
      <w:r>
        <w:t xml:space="preserve"> July 1947 in terms of general or specific approval. Income on such accounts is also permitted to be held abroad. </w:t>
      </w:r>
      <w:proofErr w:type="gramStart"/>
      <w:r w:rsidRPr="007B455D">
        <w:rPr>
          <w:i/>
          <w:iCs/>
        </w:rPr>
        <w:t>[S. 9(c) of FEMA]</w:t>
      </w:r>
      <w:r>
        <w:t>.</w:t>
      </w:r>
      <w:proofErr w:type="gramEnd"/>
    </w:p>
    <w:p w14:paraId="10621136" w14:textId="77777777" w:rsidR="00DC5976" w:rsidRDefault="00DC5976" w:rsidP="00DC5976">
      <w:pPr>
        <w:jc w:val="both"/>
      </w:pPr>
    </w:p>
    <w:p w14:paraId="1D3B117F" w14:textId="77777777" w:rsidR="00DC5976" w:rsidRPr="00234EFC" w:rsidRDefault="00DC5976" w:rsidP="00DC5976">
      <w:pPr>
        <w:ind w:firstLine="0"/>
        <w:jc w:val="both"/>
        <w:rPr>
          <w:i/>
          <w:iCs/>
        </w:rPr>
      </w:pPr>
      <w:r>
        <w:t>An Indian resident heir is also permitted to hold foreign exchange in RFC account which is received from funds referred to in S. 9(c) of FEMA. There are however very rare cases. Hence it is not discussed further.</w:t>
      </w:r>
    </w:p>
    <w:p w14:paraId="704B0077" w14:textId="77777777" w:rsidR="00DC5976" w:rsidRDefault="00DC5976" w:rsidP="00DC5976">
      <w:pPr>
        <w:ind w:left="0" w:firstLine="0"/>
        <w:jc w:val="both"/>
      </w:pPr>
    </w:p>
    <w:p w14:paraId="65146353" w14:textId="6D2BA91B" w:rsidR="00314D14" w:rsidRPr="00C11A96" w:rsidRDefault="00314D14" w:rsidP="0093161F">
      <w:pPr>
        <w:jc w:val="both"/>
      </w:pPr>
      <w:r>
        <w:t>3.5</w:t>
      </w:r>
      <w:r>
        <w:tab/>
      </w:r>
      <w:r w:rsidRPr="000866BF">
        <w:rPr>
          <w:b/>
          <w:bCs/>
        </w:rPr>
        <w:t>Loans:</w:t>
      </w:r>
      <w:r w:rsidR="006814F4">
        <w:rPr>
          <w:b/>
          <w:bCs/>
        </w:rPr>
        <w:t xml:space="preserve"> </w:t>
      </w:r>
    </w:p>
    <w:p w14:paraId="0566F4F3" w14:textId="0DC7ADCF" w:rsidR="00314D14" w:rsidRDefault="00314D14" w:rsidP="0093161F">
      <w:pPr>
        <w:jc w:val="both"/>
      </w:pPr>
    </w:p>
    <w:p w14:paraId="406386D0" w14:textId="097BFCFC" w:rsidR="005404FA" w:rsidRDefault="005404FA" w:rsidP="00A91FC1">
      <w:pPr>
        <w:ind w:firstLine="0"/>
        <w:jc w:val="both"/>
      </w:pPr>
      <w:r>
        <w:t>Loan can be given under two situations as under:</w:t>
      </w:r>
    </w:p>
    <w:p w14:paraId="35F7AB4E" w14:textId="77777777" w:rsidR="005404FA" w:rsidRDefault="005404FA" w:rsidP="005404FA">
      <w:pPr>
        <w:jc w:val="both"/>
      </w:pPr>
      <w:r>
        <w:tab/>
      </w:r>
    </w:p>
    <w:p w14:paraId="7973A966" w14:textId="0E765808" w:rsidR="005404FA" w:rsidRDefault="005404FA" w:rsidP="005404FA">
      <w:pPr>
        <w:jc w:val="both"/>
        <w:rPr>
          <w:lang w:val="en-US"/>
        </w:rPr>
      </w:pPr>
      <w:r>
        <w:tab/>
        <w:t>i)</w:t>
      </w:r>
      <w:r>
        <w:tab/>
        <w:t xml:space="preserve">While </w:t>
      </w:r>
      <w:r>
        <w:rPr>
          <w:lang w:val="en-US"/>
        </w:rPr>
        <w:t xml:space="preserve">the person was a non-resident, he had given loan to a non-resident. Later he shifted to India and became an Indian resident (known as </w:t>
      </w:r>
      <w:r w:rsidRPr="000C009C">
        <w:rPr>
          <w:b/>
          <w:bCs/>
          <w:lang w:val="en-US"/>
        </w:rPr>
        <w:t>Returning Indian</w:t>
      </w:r>
      <w:r>
        <w:rPr>
          <w:lang w:val="en-US"/>
        </w:rPr>
        <w:t>).</w:t>
      </w:r>
      <w:r w:rsidR="00323D94">
        <w:rPr>
          <w:lang w:val="en-US"/>
        </w:rPr>
        <w:t xml:space="preserve"> (This situation includes a situation where loan is given from RFC account.)</w:t>
      </w:r>
    </w:p>
    <w:p w14:paraId="653694A1" w14:textId="77777777" w:rsidR="005404FA" w:rsidRDefault="005404FA" w:rsidP="005404FA">
      <w:pPr>
        <w:jc w:val="both"/>
        <w:rPr>
          <w:lang w:val="en-US"/>
        </w:rPr>
      </w:pPr>
    </w:p>
    <w:p w14:paraId="79F0D7F3" w14:textId="74A511B5" w:rsidR="005404FA" w:rsidRDefault="005404FA" w:rsidP="005404FA">
      <w:pPr>
        <w:jc w:val="both"/>
        <w:rPr>
          <w:lang w:val="en-US"/>
        </w:rPr>
      </w:pPr>
      <w:r>
        <w:rPr>
          <w:lang w:val="en-US"/>
        </w:rPr>
        <w:tab/>
        <w:t>ii)</w:t>
      </w:r>
      <w:r>
        <w:rPr>
          <w:lang w:val="en-US"/>
        </w:rPr>
        <w:tab/>
        <w:t>He remitted the funds under the Liberalised Remittance Scheme.</w:t>
      </w:r>
    </w:p>
    <w:p w14:paraId="62636BEA" w14:textId="015513B4" w:rsidR="005404FA" w:rsidRDefault="005404FA" w:rsidP="0093161F">
      <w:pPr>
        <w:jc w:val="both"/>
      </w:pPr>
    </w:p>
    <w:p w14:paraId="7C21D86E" w14:textId="1729BF7C" w:rsidR="005404FA" w:rsidRDefault="005404FA" w:rsidP="005404FA">
      <w:pPr>
        <w:jc w:val="both"/>
      </w:pPr>
      <w:r>
        <w:rPr>
          <w:lang w:val="en-US"/>
        </w:rPr>
        <w:t>3.5.1</w:t>
      </w:r>
      <w:r>
        <w:rPr>
          <w:lang w:val="en-US"/>
        </w:rPr>
        <w:tab/>
      </w:r>
      <w:r>
        <w:t xml:space="preserve">The first situation is of </w:t>
      </w:r>
      <w:r w:rsidRPr="0002726C">
        <w:rPr>
          <w:b/>
          <w:bCs/>
        </w:rPr>
        <w:t>Returning Indian</w:t>
      </w:r>
      <w:r>
        <w:t>. This has been discussed in para</w:t>
      </w:r>
      <w:r w:rsidR="00824CE1">
        <w:t>s</w:t>
      </w:r>
      <w:r>
        <w:t xml:space="preserve"> 3.</w:t>
      </w:r>
      <w:r w:rsidR="00CB51C6">
        <w:t>2</w:t>
      </w:r>
      <w:r>
        <w:t>.</w:t>
      </w:r>
      <w:r w:rsidR="00CB51C6">
        <w:t>2</w:t>
      </w:r>
      <w:r>
        <w:t xml:space="preserve"> </w:t>
      </w:r>
      <w:r w:rsidR="00AE16C6">
        <w:t xml:space="preserve">to </w:t>
      </w:r>
      <w:r w:rsidR="00824CE1">
        <w:t>3.2.</w:t>
      </w:r>
      <w:r w:rsidR="00AE16C6">
        <w:t>4</w:t>
      </w:r>
      <w:r w:rsidR="00824CE1">
        <w:t xml:space="preserve"> </w:t>
      </w:r>
      <w:r>
        <w:t xml:space="preserve">above. Under </w:t>
      </w:r>
      <w:r w:rsidRPr="0002726C">
        <w:rPr>
          <w:b/>
          <w:bCs/>
        </w:rPr>
        <w:t>section 6(4)</w:t>
      </w:r>
      <w:r>
        <w:t xml:space="preserve">, the Indian resident heir can inherit the </w:t>
      </w:r>
      <w:r w:rsidR="00A47462">
        <w:t xml:space="preserve">loan funds </w:t>
      </w:r>
      <w:r>
        <w:t>and hold it.</w:t>
      </w:r>
    </w:p>
    <w:p w14:paraId="3978DF09" w14:textId="77777777" w:rsidR="005404FA" w:rsidRDefault="005404FA" w:rsidP="005404FA">
      <w:pPr>
        <w:jc w:val="both"/>
      </w:pPr>
    </w:p>
    <w:p w14:paraId="6D112579" w14:textId="4757DD59" w:rsidR="005404FA" w:rsidRDefault="005404FA" w:rsidP="005404FA">
      <w:pPr>
        <w:jc w:val="both"/>
        <w:rPr>
          <w:lang w:val="en-US"/>
        </w:rPr>
      </w:pPr>
      <w:r>
        <w:t>3.5.2</w:t>
      </w:r>
      <w:r>
        <w:tab/>
      </w:r>
      <w:r>
        <w:rPr>
          <w:lang w:val="en-US"/>
        </w:rPr>
        <w:t xml:space="preserve">The second situation is that of loan given under the Liberalised Remittance Scheme by the </w:t>
      </w:r>
      <w:r w:rsidR="00B07602">
        <w:rPr>
          <w:lang w:val="en-US"/>
        </w:rPr>
        <w:t>testator</w:t>
      </w:r>
      <w:r>
        <w:rPr>
          <w:lang w:val="en-US"/>
        </w:rPr>
        <w:t>.</w:t>
      </w:r>
    </w:p>
    <w:p w14:paraId="45D77E8E" w14:textId="77777777" w:rsidR="005404FA" w:rsidRDefault="005404FA" w:rsidP="005404FA">
      <w:pPr>
        <w:jc w:val="both"/>
        <w:rPr>
          <w:lang w:val="en-US"/>
        </w:rPr>
      </w:pPr>
    </w:p>
    <w:p w14:paraId="302875A5" w14:textId="77777777" w:rsidR="005404FA" w:rsidRDefault="005404FA" w:rsidP="005404FA">
      <w:pPr>
        <w:jc w:val="both"/>
        <w:rPr>
          <w:lang w:val="en-US"/>
        </w:rPr>
      </w:pPr>
      <w:r>
        <w:rPr>
          <w:lang w:val="en-US"/>
        </w:rPr>
        <w:tab/>
        <w:t xml:space="preserve">Consequences of this situation is the same as in para 3.4.2. If the Indian resident heir inherits loans, he has to bring it in India. </w:t>
      </w:r>
    </w:p>
    <w:p w14:paraId="02A5E6E7" w14:textId="77777777" w:rsidR="005404FA" w:rsidRDefault="005404FA" w:rsidP="005404FA">
      <w:pPr>
        <w:jc w:val="both"/>
        <w:rPr>
          <w:lang w:val="en-US"/>
        </w:rPr>
      </w:pPr>
    </w:p>
    <w:p w14:paraId="57D058EF" w14:textId="10D38CF5" w:rsidR="008030B3" w:rsidRPr="000866BF" w:rsidRDefault="005404FA" w:rsidP="008030B3">
      <w:pPr>
        <w:jc w:val="both"/>
        <w:rPr>
          <w:lang w:val="en-US"/>
        </w:rPr>
      </w:pPr>
      <w:r w:rsidRPr="000866BF">
        <w:rPr>
          <w:lang w:val="en-US"/>
        </w:rPr>
        <w:t>3.5.3</w:t>
      </w:r>
      <w:r w:rsidRPr="000866BF">
        <w:rPr>
          <w:lang w:val="en-US"/>
        </w:rPr>
        <w:tab/>
        <w:t xml:space="preserve">Here also there could be a situation where loan has been given for a particular period. A few years are left before the lender can insist on repayment. In such a situation, one cannot bring back the funds. </w:t>
      </w:r>
      <w:r w:rsidR="008030B3" w:rsidRPr="000866BF">
        <w:rPr>
          <w:lang w:val="en-US"/>
        </w:rPr>
        <w:t>In such a situation, the heir should apply to RBI to allow one to hold the loan</w:t>
      </w:r>
      <w:r w:rsidR="00F95FBE" w:rsidRPr="000866BF">
        <w:rPr>
          <w:lang w:val="en-US"/>
        </w:rPr>
        <w:t xml:space="preserve"> till</w:t>
      </w:r>
      <w:r w:rsidR="008030B3" w:rsidRPr="000866BF">
        <w:rPr>
          <w:lang w:val="en-US"/>
        </w:rPr>
        <w:t xml:space="preserve"> maturity. On maturity of the loan, the amount should be brought back. Of course if one can realise the loan before maturity, then RBI will generally not approve of holding the loan abroad.</w:t>
      </w:r>
    </w:p>
    <w:p w14:paraId="24540E4A" w14:textId="77777777" w:rsidR="0029661C" w:rsidRPr="000866BF" w:rsidRDefault="0029661C" w:rsidP="00A67FD5">
      <w:pPr>
        <w:ind w:left="0" w:firstLine="0"/>
        <w:jc w:val="both"/>
      </w:pPr>
    </w:p>
    <w:p w14:paraId="707409E7" w14:textId="46CEC4F6" w:rsidR="009C5174" w:rsidRPr="000866BF" w:rsidRDefault="009C5174" w:rsidP="0093161F">
      <w:pPr>
        <w:jc w:val="both"/>
      </w:pPr>
      <w:r w:rsidRPr="000866BF">
        <w:t>3.</w:t>
      </w:r>
      <w:r w:rsidR="00314D14" w:rsidRPr="000866BF">
        <w:t>6</w:t>
      </w:r>
      <w:r w:rsidRPr="000866BF">
        <w:tab/>
      </w:r>
      <w:r w:rsidRPr="000866BF">
        <w:rPr>
          <w:b/>
          <w:bCs/>
        </w:rPr>
        <w:t>Other assets – including gold, jewellery, paintings etc.:</w:t>
      </w:r>
    </w:p>
    <w:p w14:paraId="086C538A" w14:textId="36FD3579" w:rsidR="009224D7" w:rsidRPr="000866BF" w:rsidRDefault="009224D7" w:rsidP="0093161F">
      <w:pPr>
        <w:jc w:val="both"/>
      </w:pPr>
    </w:p>
    <w:p w14:paraId="1FDE2452" w14:textId="77777777" w:rsidR="00FA737B" w:rsidRDefault="00240618" w:rsidP="0093161F">
      <w:pPr>
        <w:jc w:val="both"/>
      </w:pPr>
      <w:r w:rsidRPr="000866BF">
        <w:t>3.6.1</w:t>
      </w:r>
      <w:r w:rsidR="00314D14" w:rsidRPr="000866BF">
        <w:tab/>
      </w:r>
      <w:r w:rsidR="006814F4" w:rsidRPr="000866BF">
        <w:t>Apart from assets discussed above, FEMA does not have any specific regulations to regulate</w:t>
      </w:r>
      <w:r w:rsidR="00C567E4" w:rsidRPr="000866BF">
        <w:t xml:space="preserve"> any other assets</w:t>
      </w:r>
      <w:r w:rsidR="006814F4" w:rsidRPr="000866BF">
        <w:t>. Does it mean that FEMA does not apply to other assets?</w:t>
      </w:r>
      <w:r w:rsidR="00C11A96" w:rsidRPr="000866BF">
        <w:t xml:space="preserve"> </w:t>
      </w:r>
      <w:r w:rsidR="00FA737B" w:rsidRPr="000866BF">
        <w:t xml:space="preserve">This is a difficult question. </w:t>
      </w:r>
    </w:p>
    <w:p w14:paraId="0CEA9608" w14:textId="77777777" w:rsidR="00FA737B" w:rsidRDefault="00FA737B" w:rsidP="0093161F">
      <w:pPr>
        <w:jc w:val="both"/>
      </w:pPr>
    </w:p>
    <w:p w14:paraId="7F11D06E" w14:textId="77777777" w:rsidR="00FA737B" w:rsidRPr="000866BF" w:rsidRDefault="00FA737B" w:rsidP="00FA737B">
      <w:pPr>
        <w:ind w:firstLine="0"/>
        <w:jc w:val="both"/>
      </w:pPr>
      <w:r w:rsidRPr="000866BF">
        <w:t xml:space="preserve">The reason is that “Capital Account Transaction” u/s. 2(e) provides that transaction which </w:t>
      </w:r>
      <w:r w:rsidRPr="000866BF">
        <w:rPr>
          <w:u w:val="single"/>
        </w:rPr>
        <w:t>alters the assets and liabilities of a non-resident in India</w:t>
      </w:r>
      <w:r w:rsidRPr="000866BF">
        <w:t xml:space="preserve">, or </w:t>
      </w:r>
      <w:r w:rsidRPr="000866BF">
        <w:rPr>
          <w:u w:val="single"/>
        </w:rPr>
        <w:t>alters the assets and liabilities outside India of an Indian resident</w:t>
      </w:r>
      <w:r w:rsidRPr="000866BF">
        <w:t xml:space="preserve"> is a capital account transaction.</w:t>
      </w:r>
    </w:p>
    <w:p w14:paraId="72CE6135" w14:textId="77777777" w:rsidR="00FA737B" w:rsidRDefault="00FA737B" w:rsidP="00FA737B">
      <w:pPr>
        <w:ind w:firstLine="0"/>
        <w:jc w:val="both"/>
      </w:pPr>
    </w:p>
    <w:p w14:paraId="2AF93F32" w14:textId="697619F3" w:rsidR="009C5174" w:rsidRPr="000866BF" w:rsidRDefault="00C11A96" w:rsidP="00FA737B">
      <w:pPr>
        <w:ind w:firstLine="0"/>
        <w:jc w:val="both"/>
      </w:pPr>
      <w:r w:rsidRPr="000866BF">
        <w:t xml:space="preserve">Sections 4 &amp; 8 together apply to every Indian Resident. </w:t>
      </w:r>
      <w:r w:rsidR="0044382A">
        <w:t xml:space="preserve">The testator could have acquired gold under old LRS rules. (Under current rules, gold cannot be acquired under LRS.) </w:t>
      </w:r>
      <w:r w:rsidRPr="000866BF">
        <w:t>All foreign assets inherited by an IR should be brought back into India; or apply to RBI to retain abroad.</w:t>
      </w:r>
    </w:p>
    <w:p w14:paraId="44DC8BCF" w14:textId="5BEC5E09" w:rsidR="006814F4" w:rsidRPr="000866BF" w:rsidRDefault="006814F4" w:rsidP="0093161F">
      <w:pPr>
        <w:jc w:val="both"/>
      </w:pPr>
    </w:p>
    <w:p w14:paraId="14D70081" w14:textId="4439F8FD" w:rsidR="006814F4" w:rsidRPr="000866BF" w:rsidRDefault="006814F4" w:rsidP="0093161F">
      <w:pPr>
        <w:jc w:val="both"/>
      </w:pPr>
      <w:r w:rsidRPr="000866BF">
        <w:tab/>
        <w:t>Gold, jewellery, paintings are covered within the definition of Capital Account Transaction. There are however no rules.</w:t>
      </w:r>
    </w:p>
    <w:p w14:paraId="3F1A5851" w14:textId="70BAE035" w:rsidR="006814F4" w:rsidRPr="000866BF" w:rsidRDefault="006814F4" w:rsidP="0093161F">
      <w:pPr>
        <w:jc w:val="both"/>
      </w:pPr>
    </w:p>
    <w:p w14:paraId="70DFF10D" w14:textId="1F5C147B" w:rsidR="009C5174" w:rsidRPr="000866BF" w:rsidRDefault="006814F4" w:rsidP="0093161F">
      <w:pPr>
        <w:jc w:val="both"/>
      </w:pPr>
      <w:r w:rsidRPr="000866BF">
        <w:tab/>
        <w:t>Can one take a view that there is no prohibition on such assets</w:t>
      </w:r>
      <w:r w:rsidR="00BD7832" w:rsidRPr="000866BF">
        <w:t xml:space="preserve">? So far to the best of my knowledge </w:t>
      </w:r>
      <w:r w:rsidR="00240618" w:rsidRPr="000866BF">
        <w:t xml:space="preserve">RBI </w:t>
      </w:r>
      <w:r w:rsidR="00BD7832" w:rsidRPr="000866BF">
        <w:t>does not want to regulate such assets.</w:t>
      </w:r>
      <w:r w:rsidR="00BE40F9" w:rsidRPr="000866BF">
        <w:t xml:space="preserve"> Yet to take a view that FEMA does not apply will not be a correct interpretation.</w:t>
      </w:r>
    </w:p>
    <w:p w14:paraId="0DB3C861" w14:textId="451AF5B9" w:rsidR="009C05D3" w:rsidRPr="000866BF" w:rsidRDefault="009C05D3" w:rsidP="0093161F">
      <w:pPr>
        <w:jc w:val="both"/>
      </w:pPr>
    </w:p>
    <w:p w14:paraId="365194CC" w14:textId="71117520" w:rsidR="009C05D3" w:rsidRPr="000866BF" w:rsidRDefault="009C05D3" w:rsidP="0093161F">
      <w:pPr>
        <w:jc w:val="both"/>
      </w:pPr>
      <w:r w:rsidRPr="000866BF">
        <w:tab/>
        <w:t>If the value of gold</w:t>
      </w:r>
      <w:r w:rsidR="00240618" w:rsidRPr="000866BF">
        <w:t xml:space="preserve">, </w:t>
      </w:r>
      <w:r w:rsidRPr="000866BF">
        <w:t xml:space="preserve">jewellery </w:t>
      </w:r>
      <w:r w:rsidR="00240618" w:rsidRPr="000866BF">
        <w:t xml:space="preserve">and other assets </w:t>
      </w:r>
      <w:r w:rsidRPr="000866BF">
        <w:t>are large, it will be better to apply to RBI for an approval to hold the assets abroad.</w:t>
      </w:r>
    </w:p>
    <w:p w14:paraId="689D4871" w14:textId="74F0FC20" w:rsidR="007B401F" w:rsidRPr="000866BF" w:rsidRDefault="007B401F" w:rsidP="0093161F">
      <w:pPr>
        <w:jc w:val="both"/>
      </w:pPr>
    </w:p>
    <w:p w14:paraId="5C05591A" w14:textId="07CA97AA" w:rsidR="007B401F" w:rsidRPr="000866BF" w:rsidRDefault="007B401F" w:rsidP="0093161F">
      <w:pPr>
        <w:jc w:val="both"/>
      </w:pPr>
      <w:r w:rsidRPr="000866BF">
        <w:t>3.6.2</w:t>
      </w:r>
      <w:r w:rsidRPr="000866BF">
        <w:tab/>
      </w:r>
      <w:r w:rsidR="007A1066" w:rsidRPr="000866BF">
        <w:t xml:space="preserve">I have discussed above the permission granted to Returning Indians to maintain their assets outside India (S. 6(4)). </w:t>
      </w:r>
    </w:p>
    <w:p w14:paraId="02290C49" w14:textId="7BC8F07B" w:rsidR="007A1066" w:rsidRPr="000866BF" w:rsidRDefault="007A1066" w:rsidP="0093161F">
      <w:pPr>
        <w:jc w:val="both"/>
      </w:pPr>
    </w:p>
    <w:p w14:paraId="66BEA614" w14:textId="172D1038" w:rsidR="007A1066" w:rsidRPr="000866BF" w:rsidRDefault="007A1066" w:rsidP="0093161F">
      <w:pPr>
        <w:jc w:val="both"/>
      </w:pPr>
      <w:r w:rsidRPr="000866BF">
        <w:tab/>
        <w:t xml:space="preserve">Even in 1992 and 1995, while the rules permitted Returning Indians to keep their assets abroad, it did not refer to assets such as gold, etc. </w:t>
      </w:r>
      <w:proofErr w:type="gramStart"/>
      <w:r w:rsidRPr="000866BF">
        <w:t xml:space="preserve">Those </w:t>
      </w:r>
      <w:r w:rsidR="009C0E78" w:rsidRPr="000866BF">
        <w:t xml:space="preserve">rules </w:t>
      </w:r>
      <w:r w:rsidRPr="000866BF">
        <w:t>only covered securities, immovable property etc.</w:t>
      </w:r>
      <w:proofErr w:type="gramEnd"/>
    </w:p>
    <w:p w14:paraId="60E0AD56" w14:textId="26669A17" w:rsidR="007A1066" w:rsidRPr="000866BF" w:rsidRDefault="007A1066" w:rsidP="0093161F">
      <w:pPr>
        <w:jc w:val="both"/>
      </w:pPr>
    </w:p>
    <w:p w14:paraId="49323E6B" w14:textId="7F3B6B53" w:rsidR="007A1066" w:rsidRPr="000866BF" w:rsidRDefault="007A1066" w:rsidP="0093161F">
      <w:pPr>
        <w:jc w:val="both"/>
      </w:pPr>
      <w:r w:rsidRPr="000866BF">
        <w:tab/>
        <w:t>Can one take a view that gold etc. can be kept abroad? In my view it is not permitted. One should obtain an approval</w:t>
      </w:r>
      <w:r w:rsidR="00323C5C" w:rsidRPr="000866BF">
        <w:t xml:space="preserve"> from RBI</w:t>
      </w:r>
      <w:r w:rsidRPr="000866BF">
        <w:t>.</w:t>
      </w:r>
      <w:r w:rsidR="00323C5C" w:rsidRPr="000866BF">
        <w:t xml:space="preserve"> Or bring the assets into India.</w:t>
      </w:r>
    </w:p>
    <w:p w14:paraId="2F36A961" w14:textId="420C2850" w:rsidR="003E5D36" w:rsidRPr="000866BF" w:rsidRDefault="003E5D36" w:rsidP="0093161F">
      <w:pPr>
        <w:jc w:val="both"/>
      </w:pPr>
    </w:p>
    <w:p w14:paraId="6773542F" w14:textId="6EE5321E" w:rsidR="009D40DB" w:rsidRDefault="009D40DB" w:rsidP="0093161F">
      <w:pPr>
        <w:jc w:val="both"/>
      </w:pPr>
      <w:r w:rsidRPr="000866BF">
        <w:t>3.6.3</w:t>
      </w:r>
      <w:r w:rsidRPr="000866BF">
        <w:tab/>
        <w:t>Under LRS, an Indian resident is not specifically permitted to acquire gold, jewellery, etc. Hence inheritance in such situation does not arise.</w:t>
      </w:r>
    </w:p>
    <w:p w14:paraId="37B7D5FB" w14:textId="04D1FE72" w:rsidR="009D40DB" w:rsidRDefault="009D40DB" w:rsidP="0093161F">
      <w:pPr>
        <w:jc w:val="both"/>
      </w:pPr>
    </w:p>
    <w:p w14:paraId="071B0D22" w14:textId="339DAB29" w:rsidR="004A72CC" w:rsidRDefault="004A72CC" w:rsidP="0093161F">
      <w:pPr>
        <w:jc w:val="both"/>
      </w:pPr>
      <w:r>
        <w:tab/>
        <w:t xml:space="preserve">However when LRS was introduced, there was no specific restriction on acquiring gold, etc. The </w:t>
      </w:r>
      <w:r w:rsidR="00B07602">
        <w:t>testator</w:t>
      </w:r>
      <w:r>
        <w:t xml:space="preserve"> could have acquired the assets under LRS as it stood at that time. In such situation, heir has to bring back the assets into India.</w:t>
      </w:r>
    </w:p>
    <w:p w14:paraId="30C04DD4" w14:textId="2EF71C7C" w:rsidR="004A72CC" w:rsidRDefault="004A72CC" w:rsidP="0093161F">
      <w:pPr>
        <w:jc w:val="both"/>
      </w:pPr>
    </w:p>
    <w:p w14:paraId="4FCD741B" w14:textId="6870D085" w:rsidR="00656794" w:rsidRDefault="00656794" w:rsidP="00656794">
      <w:pPr>
        <w:jc w:val="both"/>
        <w:rPr>
          <w:lang w:val="en-US"/>
        </w:rPr>
      </w:pPr>
      <w:r>
        <w:rPr>
          <w:lang w:val="en-US"/>
        </w:rPr>
        <w:t>3.7</w:t>
      </w:r>
      <w:r>
        <w:rPr>
          <w:lang w:val="en-US"/>
        </w:rPr>
        <w:tab/>
      </w:r>
      <w:r w:rsidRPr="00A45A64">
        <w:rPr>
          <w:b/>
          <w:bCs/>
          <w:lang w:val="en-US"/>
        </w:rPr>
        <w:t xml:space="preserve">Holding </w:t>
      </w:r>
      <w:r w:rsidR="002D380E">
        <w:rPr>
          <w:b/>
          <w:bCs/>
          <w:lang w:val="en-US"/>
        </w:rPr>
        <w:t xml:space="preserve">foreign </w:t>
      </w:r>
      <w:r w:rsidRPr="00A45A64">
        <w:rPr>
          <w:b/>
          <w:bCs/>
          <w:lang w:val="en-US"/>
        </w:rPr>
        <w:t>assets in foreign company</w:t>
      </w:r>
      <w:r>
        <w:rPr>
          <w:lang w:val="en-US"/>
        </w:rPr>
        <w:t xml:space="preserve"> - As discussed above, in some situations, it is possible for heirs to hold foreign shares. Wherever possible, assets outside </w:t>
      </w:r>
      <w:proofErr w:type="gramStart"/>
      <w:r>
        <w:rPr>
          <w:lang w:val="en-US"/>
        </w:rPr>
        <w:t>India,</w:t>
      </w:r>
      <w:proofErr w:type="gramEnd"/>
      <w:r>
        <w:rPr>
          <w:lang w:val="en-US"/>
        </w:rPr>
        <w:t xml:space="preserve"> can be transferred to the foreign company</w:t>
      </w:r>
      <w:r w:rsidR="006272D1">
        <w:rPr>
          <w:lang w:val="en-US"/>
        </w:rPr>
        <w:t xml:space="preserve"> by the testator</w:t>
      </w:r>
      <w:r>
        <w:rPr>
          <w:lang w:val="en-US"/>
        </w:rPr>
        <w:t>. Shares of such foreign company can be held by the heirs. One of course has to consider tax implications and any other applicable laws.</w:t>
      </w:r>
      <w:r w:rsidR="0029661C">
        <w:rPr>
          <w:lang w:val="en-US"/>
        </w:rPr>
        <w:t xml:space="preserve"> If for example, a non-resident transfers foreign assets to a foreign company just before returning to India, tax anti-avoidance rules will apply.</w:t>
      </w:r>
      <w:r w:rsidR="00EE0804">
        <w:rPr>
          <w:lang w:val="en-US"/>
        </w:rPr>
        <w:t xml:space="preserve"> Section 93 of Income-tax Act </w:t>
      </w:r>
      <w:r w:rsidR="00276029">
        <w:rPr>
          <w:lang w:val="en-US"/>
        </w:rPr>
        <w:t>should be considered.</w:t>
      </w:r>
    </w:p>
    <w:p w14:paraId="6B79DA7D" w14:textId="77777777" w:rsidR="00646E9A" w:rsidRDefault="00646E9A" w:rsidP="0093161F">
      <w:pPr>
        <w:jc w:val="both"/>
      </w:pPr>
    </w:p>
    <w:p w14:paraId="5097D55F" w14:textId="1B04AE97" w:rsidR="00AC1428" w:rsidRDefault="0093161F" w:rsidP="00AC1428">
      <w:pPr>
        <w:jc w:val="both"/>
      </w:pPr>
      <w:r>
        <w:t>4</w:t>
      </w:r>
      <w:r w:rsidR="00AC1428">
        <w:t>.</w:t>
      </w:r>
      <w:r w:rsidR="00AC1428">
        <w:tab/>
      </w:r>
      <w:r w:rsidR="00B07602">
        <w:rPr>
          <w:b/>
          <w:bCs/>
        </w:rPr>
        <w:t>Testator</w:t>
      </w:r>
      <w:r w:rsidR="00AC1428" w:rsidRPr="00FE071C">
        <w:rPr>
          <w:b/>
          <w:bCs/>
        </w:rPr>
        <w:t xml:space="preserve"> is an Indian resident</w:t>
      </w:r>
      <w:r w:rsidR="00AC1428">
        <w:rPr>
          <w:b/>
          <w:bCs/>
        </w:rPr>
        <w:t>, has foreign assets and non-resident heir</w:t>
      </w:r>
      <w:r w:rsidR="003D7FD8">
        <w:rPr>
          <w:b/>
          <w:bCs/>
        </w:rPr>
        <w:t>s</w:t>
      </w:r>
      <w:r w:rsidR="00AC1428" w:rsidRPr="00FE071C">
        <w:rPr>
          <w:b/>
          <w:bCs/>
        </w:rPr>
        <w:t>:</w:t>
      </w:r>
    </w:p>
    <w:p w14:paraId="08158377" w14:textId="1E35347B" w:rsidR="00A57915" w:rsidRDefault="00A57915" w:rsidP="00A57915">
      <w:pPr>
        <w:ind w:left="0" w:firstLine="0"/>
        <w:jc w:val="both"/>
      </w:pPr>
    </w:p>
    <w:p w14:paraId="3C6114B1" w14:textId="00A7913D" w:rsidR="00A57915" w:rsidRDefault="00A57915" w:rsidP="00A57915">
      <w:pPr>
        <w:jc w:val="both"/>
      </w:pPr>
      <w:r>
        <w:t>4</w:t>
      </w:r>
      <w:r w:rsidRPr="00C91D64">
        <w:t>.1</w:t>
      </w:r>
      <w:r w:rsidRPr="00C91D64">
        <w:tab/>
      </w:r>
      <w:r w:rsidR="0014150D">
        <w:t>As an illustration, c</w:t>
      </w:r>
      <w:r>
        <w:t xml:space="preserve">onsider </w:t>
      </w:r>
      <w:r w:rsidR="0014150D">
        <w:t xml:space="preserve">Mr. Rajiv Patel </w:t>
      </w:r>
      <w:r>
        <w:t xml:space="preserve">an Indian resident parent has various assets outside India. His </w:t>
      </w:r>
      <w:r w:rsidR="0014150D">
        <w:t>children (</w:t>
      </w:r>
      <w:r w:rsidR="00521F9F">
        <w:t>heirs</w:t>
      </w:r>
      <w:r w:rsidR="0014150D">
        <w:t>)</w:t>
      </w:r>
      <w:r w:rsidR="00521F9F">
        <w:t xml:space="preserve"> </w:t>
      </w:r>
      <w:r>
        <w:t xml:space="preserve">are non-residents. On the death of the parent, non-residents inherit the assets. Assets can be of several kinds –immovable property, </w:t>
      </w:r>
      <w:r w:rsidR="007C4090">
        <w:t xml:space="preserve">shares, </w:t>
      </w:r>
      <w:r>
        <w:t>gold etc.</w:t>
      </w:r>
      <w:r w:rsidR="00580BF2">
        <w:t xml:space="preserve"> A simple chart is given below.</w:t>
      </w:r>
    </w:p>
    <w:p w14:paraId="04F01696" w14:textId="099F1AD1" w:rsidR="00521F9F" w:rsidRDefault="00521F9F" w:rsidP="00A57915">
      <w:pPr>
        <w:jc w:val="both"/>
      </w:pPr>
    </w:p>
    <w:p w14:paraId="769259D2" w14:textId="5703B69C" w:rsidR="00A839A9" w:rsidRDefault="00A839A9" w:rsidP="00A57915">
      <w:pPr>
        <w:jc w:val="both"/>
      </w:pPr>
    </w:p>
    <w:p w14:paraId="1857874E" w14:textId="4458FED4" w:rsidR="00A839A9" w:rsidRDefault="00A839A9" w:rsidP="00A57915">
      <w:pPr>
        <w:jc w:val="both"/>
      </w:pPr>
      <w:r w:rsidRPr="00A839A9">
        <w:rPr>
          <w:noProof/>
          <w:lang w:val="en-US"/>
        </w:rPr>
        <mc:AlternateContent>
          <mc:Choice Requires="wps">
            <w:drawing>
              <wp:anchor distT="0" distB="0" distL="114300" distR="114300" simplePos="0" relativeHeight="251764736" behindDoc="0" locked="0" layoutInCell="1" allowOverlap="1" wp14:anchorId="2BDF85DA" wp14:editId="391EB91D">
                <wp:simplePos x="0" y="0"/>
                <wp:positionH relativeFrom="column">
                  <wp:posOffset>1454150</wp:posOffset>
                </wp:positionH>
                <wp:positionV relativeFrom="paragraph">
                  <wp:posOffset>0</wp:posOffset>
                </wp:positionV>
                <wp:extent cx="1136650" cy="571500"/>
                <wp:effectExtent l="0" t="0" r="25400" b="19050"/>
                <wp:wrapNone/>
                <wp:docPr id="35" name="Rectangle 35"/>
                <wp:cNvGraphicFramePr/>
                <a:graphic xmlns:a="http://schemas.openxmlformats.org/drawingml/2006/main">
                  <a:graphicData uri="http://schemas.microsoft.com/office/word/2010/wordprocessingShape">
                    <wps:wsp>
                      <wps:cNvSpPr/>
                      <wps:spPr>
                        <a:xfrm>
                          <a:off x="0" y="0"/>
                          <a:ext cx="1136650"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23B6C6" w14:textId="11BD7A6A" w:rsidR="00855369" w:rsidRPr="001C496C" w:rsidRDefault="00855369" w:rsidP="00A839A9">
                            <w:pPr>
                              <w:ind w:left="0" w:firstLine="0"/>
                              <w:jc w:val="center"/>
                              <w:rPr>
                                <w:color w:val="000000" w:themeColor="text1"/>
                                <w:lang w:val="en-US"/>
                              </w:rPr>
                            </w:pPr>
                            <w:r w:rsidRPr="001C496C">
                              <w:rPr>
                                <w:color w:val="000000" w:themeColor="text1"/>
                                <w:lang w:val="en-US"/>
                              </w:rPr>
                              <w:t xml:space="preserve">Resident </w:t>
                            </w:r>
                            <w:r>
                              <w:rPr>
                                <w:color w:val="000000" w:themeColor="text1"/>
                                <w:lang w:val="en-US"/>
                              </w:rPr>
                              <w:t>testator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BDF85DA" id="Rectangle 35" o:spid="_x0000_s1060" style="position:absolute;left:0;text-align:left;margin-left:114.5pt;margin-top:0;width:89.5pt;height:4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L8hwIAAHEFAAAOAAAAZHJzL2Uyb0RvYy54bWysVMFu2zAMvQ/YPwi6r47TpN2COkXQosOA&#10;oi3aDj0rslQbkEWNUmJnXz9KdpysK3YYdrFFkXwkn0heXHaNYVuFvgZb8PxkwpmyEsravhb8+/PN&#10;p8+c+SBsKQxYVfCd8vxy+fHDResWagoVmFIhIxDrF60reBWCW2SZl5VqhD8BpywpNWAjAon4mpUo&#10;WkJvTDadTM6yFrB0CFJ5T7fXvZIvE77WSoZ7rb0KzBSccgvpi+m7jt9seSEWryhcVcshDfEPWTSi&#10;thR0hLoWQbAN1n9ANbVE8KDDiYQmA61rqVINVE0+eVPNUyWcSrUQOd6NNPn/Byvvtk/uAYmG1vmF&#10;p2OsotPYxD/lx7pE1m4kS3WBSbrM89OzszlxKkk3P8/nk8RmdvB26MNXBQ2Lh4IjPUbiSGxvfaCI&#10;ZLo3icEs3NTGpAcxNl54MHUZ75IQO0JdGWRbQW8Zujy+HUEcWZEUPbNDKekUdkZFCGMflWZ1SclP&#10;UyKpyw6YQkplQ96rKlGqPhQVNpY2eqTQCTAia0pyxB4Afs93j93nPNhHV5WadHSe/C2x3nn0SJHB&#10;htG5qS3gewCGqhoi9/Z7knpqIkuhW3fETcFPZ9E0Xq2h3D0gQ+inxjt5U9NL3gofHgTSmNDj0+iH&#10;e/poA23BYThxVgH+fO8+2lP3kpazlsau4P7HRqDizHyz1Ndf8tkszmkSZvPzKQl4rFkfa+ymuQLq&#10;hpyWjJPpGO2D2R81QvNCG2IVo5JKWEmxCy4D7oWr0K8D2jFSrVbJjGbTiXBrn5yM4JHo2KnP3YtA&#10;N7RzoEG4g/2IisWbru5to6eF1SaArlPLH3gdnoDmOvXSsIPi4jiWk9VhUy5/AQAA//8DAFBLAwQU&#10;AAYACAAAACEAl+byH98AAAAHAQAADwAAAGRycy9kb3ducmV2LnhtbEyPQUvDQBCF74L/YRnBS7G7&#10;DSJtzKSIovQgQqsevE2SNRubnQ3ZbRv/veNJL8Mb3vDeN8V68r062jF2gREWcwPKch2ajluEt9fH&#10;qyWomIgb6gNbhG8bYV2enxWUN+HEW3vcpVZJCMecEFxKQ651rJ31FOdhsCzeZxg9JVnHVjcjnSTc&#10;9zoz5kZ76lgaHA323tl6vzt4hI/NlNqvxVN63tPsfbZxVf3yUCFeXkx3t6CSndLfMfziCzqUwlSF&#10;AzdR9QhZtpJfEoJMsa/NUkSFsDIGdFno//zlDwAAAP//AwBQSwECLQAUAAYACAAAACEAtoM4kv4A&#10;AADhAQAAEwAAAAAAAAAAAAAAAAAAAAAAW0NvbnRlbnRfVHlwZXNdLnhtbFBLAQItABQABgAIAAAA&#10;IQA4/SH/1gAAAJQBAAALAAAAAAAAAAAAAAAAAC8BAABfcmVscy8ucmVsc1BLAQItABQABgAIAAAA&#10;IQCtuDL8hwIAAHEFAAAOAAAAAAAAAAAAAAAAAC4CAABkcnMvZTJvRG9jLnhtbFBLAQItABQABgAI&#10;AAAAIQCX5vIf3wAAAAcBAAAPAAAAAAAAAAAAAAAAAOEEAABkcnMvZG93bnJldi54bWxQSwUGAAAA&#10;AAQABADzAAAA7QUAAAAA&#10;" filled="f" strokecolor="black [3213]" strokeweight="1pt">
                <v:textbox>
                  <w:txbxContent>
                    <w:p w14:paraId="2C23B6C6" w14:textId="11BD7A6A" w:rsidR="00855369" w:rsidRPr="001C496C" w:rsidRDefault="00855369" w:rsidP="00A839A9">
                      <w:pPr>
                        <w:ind w:left="0" w:firstLine="0"/>
                        <w:jc w:val="center"/>
                        <w:rPr>
                          <w:color w:val="000000" w:themeColor="text1"/>
                          <w:lang w:val="en-US"/>
                        </w:rPr>
                      </w:pPr>
                      <w:r w:rsidRPr="001C496C">
                        <w:rPr>
                          <w:color w:val="000000" w:themeColor="text1"/>
                          <w:lang w:val="en-US"/>
                        </w:rPr>
                        <w:t xml:space="preserve">Resident </w:t>
                      </w:r>
                      <w:r>
                        <w:rPr>
                          <w:color w:val="000000" w:themeColor="text1"/>
                          <w:lang w:val="en-US"/>
                        </w:rPr>
                        <w:t>testator</w:t>
                      </w:r>
                    </w:p>
                  </w:txbxContent>
                </v:textbox>
              </v:rect>
            </w:pict>
          </mc:Fallback>
        </mc:AlternateContent>
      </w:r>
      <w:r w:rsidRPr="00A839A9">
        <w:rPr>
          <w:noProof/>
          <w:lang w:val="en-US"/>
        </w:rPr>
        <mc:AlternateContent>
          <mc:Choice Requires="wps">
            <w:drawing>
              <wp:anchor distT="0" distB="0" distL="114300" distR="114300" simplePos="0" relativeHeight="251766784" behindDoc="0" locked="0" layoutInCell="1" allowOverlap="1" wp14:anchorId="67588382" wp14:editId="79B251ED">
                <wp:simplePos x="0" y="0"/>
                <wp:positionH relativeFrom="column">
                  <wp:posOffset>0</wp:posOffset>
                </wp:positionH>
                <wp:positionV relativeFrom="paragraph">
                  <wp:posOffset>1727200</wp:posOffset>
                </wp:positionV>
                <wp:extent cx="5207000" cy="12700"/>
                <wp:effectExtent l="0" t="0" r="31750" b="25400"/>
                <wp:wrapNone/>
                <wp:docPr id="37" name="Straight Connector 37"/>
                <wp:cNvGraphicFramePr/>
                <a:graphic xmlns:a="http://schemas.openxmlformats.org/drawingml/2006/main">
                  <a:graphicData uri="http://schemas.microsoft.com/office/word/2010/wordprocessingShape">
                    <wps:wsp>
                      <wps:cNvCnPr/>
                      <wps:spPr>
                        <a:xfrm>
                          <a:off x="0" y="0"/>
                          <a:ext cx="52070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291383B" id="Straight Connector 37"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6pt" to="410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ytmwEAAIwDAAAOAAAAZHJzL2Uyb0RvYy54bWysU01P3DAQvSPxHyzf2SQr0aJosxxA5YJa&#10;1MIPMM54Y9X2WLa7yf77jr27WQSoqhCXiT/em5n3PFldT9awLYSo0XW8WdScgZPYa7fp+NPjt4sr&#10;zmISrhcGHXR8B5Ffr8/PVqNvYYkDmh4CoyQutqPv+JCSb6sqygGsiAv04OhSYbAi0TZsqj6IkbJb&#10;Uy3r+ks1Yuh9QAkx0unt/pKvS36lQKYfSkVIzHScekslhhKfc6zWK9FugvCDloc2xAe6sEI7Kjqn&#10;uhVJsD9Bv0lltQwYUaWFRFuhUlpC0UBqmvqVml+D8FC0kDnRzzbFz0srv29v3EMgG0Yf2+gfQlYx&#10;qWDzl/pjUzFrN5sFU2KSDi+X9de6Jk8l3TVLWmczqxPZh5juAC3Li44b7bIW0YrtfUx76BFCvFP5&#10;sko7Axls3E9QTPdUsCnsMhlwYwLbCnrT/ndzKFuQmaK0MTOp/jfpgM00KNPyv8QZXSqiSzPRaofh&#10;vappOraq9vij6r3WLPsZ+115jGIHPXkx9DCeeaZe7gv99BOt/wIAAP//AwBQSwMEFAAGAAgAAAAh&#10;AH/Gnb/cAAAACAEAAA8AAABkcnMvZG93bnJldi54bWxMj0FPwzAMhe9I/IfISNxYugqNqTSdpkkI&#10;cUGsg3vWeG1Z4lRJ2pV/j3eCm+1nvfe9cjM7KyYMsfekYLnIQCA13vTUKvg8vDysQcSkyWjrCRX8&#10;YIRNdXtT6sL4C+1xqlMr2IRioRV0KQ2FlLHp0Om48AMSaycfnE68hlaaoC9s7qzMs2wlne6JEzo9&#10;4K7D5lyPToF9C9NXu2u3cXzdr+rvj1P+fpiUur+bt88gEs7p7xmu+IwOFTMd/UgmCquAiyQF+VPO&#10;A8trTgNxvF4eM5BVKf8XqH4BAAD//wMAUEsBAi0AFAAGAAgAAAAhALaDOJL+AAAA4QEAABMAAAAA&#10;AAAAAAAAAAAAAAAAAFtDb250ZW50X1R5cGVzXS54bWxQSwECLQAUAAYACAAAACEAOP0h/9YAAACU&#10;AQAACwAAAAAAAAAAAAAAAAAvAQAAX3JlbHMvLnJlbHNQSwECLQAUAAYACAAAACEAGbY8rZsBAACM&#10;AwAADgAAAAAAAAAAAAAAAAAuAgAAZHJzL2Uyb0RvYy54bWxQSwECLQAUAAYACAAAACEAf8adv9wA&#10;AAAIAQAADwAAAAAAAAAAAAAAAAD1AwAAZHJzL2Rvd25yZXYueG1sUEsFBgAAAAAEAAQA8wAAAP4E&#10;AAAAAA==&#10;" strokecolor="black [3200]" strokeweight=".5pt">
                <v:stroke joinstyle="miter"/>
              </v:line>
            </w:pict>
          </mc:Fallback>
        </mc:AlternateContent>
      </w:r>
      <w:r w:rsidRPr="00A839A9">
        <w:rPr>
          <w:noProof/>
          <w:lang w:val="en-US"/>
        </w:rPr>
        <mc:AlternateContent>
          <mc:Choice Requires="wps">
            <w:drawing>
              <wp:anchor distT="0" distB="0" distL="114300" distR="114300" simplePos="0" relativeHeight="251767808" behindDoc="0" locked="0" layoutInCell="1" allowOverlap="1" wp14:anchorId="7D03D572" wp14:editId="17208382">
                <wp:simplePos x="0" y="0"/>
                <wp:positionH relativeFrom="column">
                  <wp:posOffset>19050</wp:posOffset>
                </wp:positionH>
                <wp:positionV relativeFrom="paragraph">
                  <wp:posOffset>1365250</wp:posOffset>
                </wp:positionV>
                <wp:extent cx="1136650" cy="381000"/>
                <wp:effectExtent l="0" t="0" r="0" b="0"/>
                <wp:wrapNone/>
                <wp:docPr id="38" name="Rectangle 38"/>
                <wp:cNvGraphicFramePr/>
                <a:graphic xmlns:a="http://schemas.openxmlformats.org/drawingml/2006/main">
                  <a:graphicData uri="http://schemas.microsoft.com/office/word/2010/wordprocessingShape">
                    <wps:wsp>
                      <wps:cNvSpPr/>
                      <wps:spPr>
                        <a:xfrm>
                          <a:off x="0" y="0"/>
                          <a:ext cx="113665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27966E" w14:textId="77777777" w:rsidR="00855369" w:rsidRPr="00A76233" w:rsidRDefault="00855369" w:rsidP="00A839A9">
                            <w:pPr>
                              <w:ind w:left="0" w:firstLine="0"/>
                              <w:jc w:val="center"/>
                              <w:rPr>
                                <w:rFonts w:ascii="Arial" w:hAnsi="Arial" w:cs="Arial"/>
                                <w:color w:val="000000" w:themeColor="text1"/>
                                <w:sz w:val="20"/>
                                <w:szCs w:val="20"/>
                                <w:lang w:val="en-US"/>
                              </w:rPr>
                            </w:pPr>
                            <w:r w:rsidRPr="00A76233">
                              <w:rPr>
                                <w:rFonts w:ascii="Arial" w:hAnsi="Arial" w:cs="Arial"/>
                                <w:color w:val="000000" w:themeColor="text1"/>
                                <w:sz w:val="20"/>
                                <w:szCs w:val="20"/>
                                <w:lang w:val="en-US"/>
                              </w:rPr>
                              <w:t>India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D03D572" id="Rectangle 38" o:spid="_x0000_s1061" style="position:absolute;left:0;text-align:left;margin-left:1.5pt;margin-top:107.5pt;width:89.5pt;height:30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H5GdQIAAEkFAAAOAAAAZHJzL2Uyb0RvYy54bWysVN9P2zAQfp+0/8Hy+0hSKGMVKapATJMQ&#10;oMHEs+vYJJLj885uk+6v39lJUwZoD9NeEvt+fHf33Z3PL/rWsK1C34AteXGUc6ashKqxzyX/8Xj9&#10;6YwzH4SthAGrSr5Tnl8sP34479xCzaAGUylkBGL9onMlr0Nwiyzzslat8EfglCWlBmxFoCs+ZxWK&#10;jtBbk83y/DTrACuHIJX3JL0alHyZ8LVWMtxp7VVgpuSUW0hfTN91/GbLc7F4RuHqRo5piH/IohWN&#10;paAT1JUIgm2weQPVNhLBgw5HEtoMtG6kSjVQNUX+qpqHWjiVaiFyvJto8v8PVt5uH9w9Eg2d8wtP&#10;x1hFr7GNf8qP9Yms3USW6gOTJCyK49PTOXEqSXd8VuR5YjM7eDv04auClsVDyZGakTgS2xsfKCKZ&#10;7k1iMAvXjTGpIcb+ISDDKMkOKaZT2BkV7Yz9rjRrKkpqlgKk6VGXBtlWUN+FlMqGYlDVolKDeE4Z&#10;71OePFJWCTAia0powh4B4mS+xR7KGe2jq0rDNznnf0tscJ48UmSwYXJuGwv4HoChqsbIg/2epIGa&#10;yFLo1z1xQy2aR9MoWkO1u0eGMGyDd/K6oQ7dCB/uBdL4U1NppcMdfbSBruQwnjirAX+9J4/2NJWk&#10;5ayjdSq5/7kRqDgz3yzN65fi5CTuX7qczD/P6IIvNeuXGrtpL4E6V9Dj4WQ6Rvtg9keN0D7R5q9i&#10;VFIJKyl2yWXA/eUyDGtOb4dUq1Uyo51zItzYBycjeCQ6TuBj/yTQjWMaaMBvYb96YvFqWgfb6Glh&#10;tQmgmzTKB17HFtC+plka35b4ILy8J6vDC7j8DQAA//8DAFBLAwQUAAYACAAAACEAB8p+p9sAAAAJ&#10;AQAADwAAAGRycy9kb3ducmV2LnhtbExPy07DMBC8I/EP1iJxo06DgCiNUwESQqgH1AJ3x9kmUeN1&#10;ZDuP/j3bE9xmZ0azM8V2sb2Y0IfOkYL1KgGBZFzdUaPg++vtLgMRoqZa945QwRkDbMvrq0LntZtp&#10;j9MhNoJDKORaQRvjkEsZTItWh5UbkFg7Om915NM3svZ65nDbyzRJHqXVHfGHVg/42qI5HUar4Mcd&#10;X2ZrKvqYzp/d+L7zxmQ7pW5vlucNiIhL/DPDpT5Xh5I7VW6kOohewT0viQrS9QODi56lDCpmnpiR&#10;ZSH/Lyh/AQAA//8DAFBLAQItABQABgAIAAAAIQC2gziS/gAAAOEBAAATAAAAAAAAAAAAAAAAAAAA&#10;AABbQ29udGVudF9UeXBlc10ueG1sUEsBAi0AFAAGAAgAAAAhADj9If/WAAAAlAEAAAsAAAAAAAAA&#10;AAAAAAAALwEAAF9yZWxzLy5yZWxzUEsBAi0AFAAGAAgAAAAhAM1cfkZ1AgAASQUAAA4AAAAAAAAA&#10;AAAAAAAALgIAAGRycy9lMm9Eb2MueG1sUEsBAi0AFAAGAAgAAAAhAAfKfqfbAAAACQEAAA8AAAAA&#10;AAAAAAAAAAAAzwQAAGRycy9kb3ducmV2LnhtbFBLBQYAAAAABAAEAPMAAADXBQAAAAA=&#10;" filled="f" stroked="f" strokeweight="1pt">
                <v:textbox>
                  <w:txbxContent>
                    <w:p w14:paraId="7127966E" w14:textId="77777777" w:rsidR="00855369" w:rsidRPr="00A76233" w:rsidRDefault="00855369" w:rsidP="00A839A9">
                      <w:pPr>
                        <w:ind w:left="0" w:firstLine="0"/>
                        <w:jc w:val="center"/>
                        <w:rPr>
                          <w:rFonts w:ascii="Arial" w:hAnsi="Arial" w:cs="Arial"/>
                          <w:color w:val="000000" w:themeColor="text1"/>
                          <w:sz w:val="20"/>
                          <w:szCs w:val="20"/>
                          <w:lang w:val="en-US"/>
                        </w:rPr>
                      </w:pPr>
                      <w:r w:rsidRPr="00A76233">
                        <w:rPr>
                          <w:rFonts w:ascii="Arial" w:hAnsi="Arial" w:cs="Arial"/>
                          <w:color w:val="000000" w:themeColor="text1"/>
                          <w:sz w:val="20"/>
                          <w:szCs w:val="20"/>
                          <w:lang w:val="en-US"/>
                        </w:rPr>
                        <w:t>India</w:t>
                      </w:r>
                    </w:p>
                  </w:txbxContent>
                </v:textbox>
              </v:rect>
            </w:pict>
          </mc:Fallback>
        </mc:AlternateContent>
      </w:r>
      <w:r w:rsidRPr="00A839A9">
        <w:rPr>
          <w:noProof/>
          <w:lang w:val="en-US"/>
        </w:rPr>
        <mc:AlternateContent>
          <mc:Choice Requires="wps">
            <w:drawing>
              <wp:anchor distT="0" distB="0" distL="114300" distR="114300" simplePos="0" relativeHeight="251768832" behindDoc="0" locked="0" layoutInCell="1" allowOverlap="1" wp14:anchorId="5561C6E6" wp14:editId="231859FF">
                <wp:simplePos x="0" y="0"/>
                <wp:positionH relativeFrom="column">
                  <wp:posOffset>69850</wp:posOffset>
                </wp:positionH>
                <wp:positionV relativeFrom="paragraph">
                  <wp:posOffset>1782445</wp:posOffset>
                </wp:positionV>
                <wp:extent cx="1136650" cy="247650"/>
                <wp:effectExtent l="0" t="0" r="0" b="0"/>
                <wp:wrapNone/>
                <wp:docPr id="39" name="Rectangle 39"/>
                <wp:cNvGraphicFramePr/>
                <a:graphic xmlns:a="http://schemas.openxmlformats.org/drawingml/2006/main">
                  <a:graphicData uri="http://schemas.microsoft.com/office/word/2010/wordprocessingShape">
                    <wps:wsp>
                      <wps:cNvSpPr/>
                      <wps:spPr>
                        <a:xfrm>
                          <a:off x="0" y="0"/>
                          <a:ext cx="1136650"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C2E543" w14:textId="77777777" w:rsidR="00855369" w:rsidRPr="00A76233" w:rsidRDefault="00855369" w:rsidP="00A839A9">
                            <w:pPr>
                              <w:ind w:left="0" w:firstLine="0"/>
                              <w:jc w:val="center"/>
                              <w:rPr>
                                <w:rFonts w:ascii="Arial" w:hAnsi="Arial" w:cs="Arial"/>
                                <w:color w:val="000000" w:themeColor="text1"/>
                                <w:sz w:val="20"/>
                                <w:szCs w:val="20"/>
                                <w:lang w:val="en-US"/>
                              </w:rPr>
                            </w:pPr>
                            <w:r w:rsidRPr="00A76233">
                              <w:rPr>
                                <w:rFonts w:ascii="Arial" w:hAnsi="Arial" w:cs="Arial"/>
                                <w:color w:val="000000" w:themeColor="text1"/>
                                <w:sz w:val="20"/>
                                <w:szCs w:val="20"/>
                                <w:lang w:val="en-US"/>
                              </w:rPr>
                              <w:t>Outside India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561C6E6" id="Rectangle 39" o:spid="_x0000_s1062" style="position:absolute;left:0;text-align:left;margin-left:5.5pt;margin-top:140.35pt;width:89.5pt;height:19.5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IyGcwIAAEkFAAAOAAAAZHJzL2Uyb0RvYy54bWysVN1P2zAQf5+0/8Hy+0hTStkqUlSBmCYh&#10;qAYTz65jk0iOzzu7Tbq/fmcnTRmgPUzLg3O+j999++KyawzbKfQ12ILnJxPOlJVQ1va54D8ebz59&#10;5swHYUthwKqC75Xnl8uPHy5at1BTqMCUChmBWL9oXcGrENwiy7ysVCP8CThlSagBGxHois9ZiaIl&#10;9MZk08lknrWApUOQynviXvdCvkz4WisZ7rX2KjBTcIotpBPTuYlntrwQi2cUrqrlEIb4hygaUVty&#10;OkJdiyDYFus3UE0tETzocCKhyUDrWqqUA2WTT15l81AJp1IuVBzvxjL5/wcr73YPbo1Uhtb5hScy&#10;ZtFpbOKf4mNdKtZ+LJbqApPEzPPT+fyMaipJNp2dR5pgsqO1Qx++KmhYJAqO1IxUI7G79aFXPahE&#10;ZxZuamNSQ4z9g0GYkZMdQ0xU2BsV9Yz9rjSrSwpqmhyk6VFXBtlOUN+FlMqGvBdVolQ9+2xC3xDy&#10;aJESSIARWVNAI/YAECfzLXafzqAfTVUavtF48rfAeuPRInkGG0bjpraA7wEYymrw3OsfitSXJlYp&#10;dJuOalPw03lUjawNlPs1MoR+G7yTNzV16Fb4sBZI409NpZUO93RoA23BYaA4qwB/vceP+jSVJOWs&#10;pXUquP+5Fag4M98szeuXfDaL+5cus7PzKV3wpWTzUmK3zRVQ53J6PJxMZNQP5kBqhOaJNn8VvZJI&#10;WEm+Cy4DHi5XoV9zejukWq2SGu2cE+HWPjgZwWOh4wQ+dk8C3TCmgQb8Dg6rJxavprXXjZYWVtsA&#10;uk6jfKzr0ALa1zRLw9sSH4SX96R1fAGXvwEAAP//AwBQSwMEFAAGAAgAAAAhAC824MXeAAAACgEA&#10;AA8AAABkcnMvZG93bnJldi54bWxMj81OwzAQhO9IvIO1SNyonSLRNMSpAAkh1AOiwN2x3SQiXke2&#10;89O3Z3uix5kdzX5T7hbXs8mG2HmUkK0EMIvamw4bCd9fr3c5sJgUGtV7tBJONsKuur4qVWH8jJ92&#10;OqSGUQnGQkloUxoKzqNurVNx5QeLdDv64FQiGRpugpqp3PV8LcQDd6pD+tCqwb60Vv8eRifhxx+f&#10;Z6drfJ9OH934tg9a53spb2+Wp0dgyS7pPwxnfEKHiphqP6KJrCed0ZQkYZ2LDbBzYCvIqSXcZ9sN&#10;8KrklxOqPwAAAP//AwBQSwECLQAUAAYACAAAACEAtoM4kv4AAADhAQAAEwAAAAAAAAAAAAAAAAAA&#10;AAAAW0NvbnRlbnRfVHlwZXNdLnhtbFBLAQItABQABgAIAAAAIQA4/SH/1gAAAJQBAAALAAAAAAAA&#10;AAAAAAAAAC8BAABfcmVscy8ucmVsc1BLAQItABQABgAIAAAAIQDkWIyGcwIAAEkFAAAOAAAAAAAA&#10;AAAAAAAAAC4CAABkcnMvZTJvRG9jLnhtbFBLAQItABQABgAIAAAAIQAvNuDF3gAAAAoBAAAPAAAA&#10;AAAAAAAAAAAAAM0EAABkcnMvZG93bnJldi54bWxQSwUGAAAAAAQABADzAAAA2AUAAAAA&#10;" filled="f" stroked="f" strokeweight="1pt">
                <v:textbox>
                  <w:txbxContent>
                    <w:p w14:paraId="16C2E543" w14:textId="77777777" w:rsidR="00855369" w:rsidRPr="00A76233" w:rsidRDefault="00855369" w:rsidP="00A839A9">
                      <w:pPr>
                        <w:ind w:left="0" w:firstLine="0"/>
                        <w:jc w:val="center"/>
                        <w:rPr>
                          <w:rFonts w:ascii="Arial" w:hAnsi="Arial" w:cs="Arial"/>
                          <w:color w:val="000000" w:themeColor="text1"/>
                          <w:sz w:val="20"/>
                          <w:szCs w:val="20"/>
                          <w:lang w:val="en-US"/>
                        </w:rPr>
                      </w:pPr>
                      <w:r w:rsidRPr="00A76233">
                        <w:rPr>
                          <w:rFonts w:ascii="Arial" w:hAnsi="Arial" w:cs="Arial"/>
                          <w:color w:val="000000" w:themeColor="text1"/>
                          <w:sz w:val="20"/>
                          <w:szCs w:val="20"/>
                          <w:lang w:val="en-US"/>
                        </w:rPr>
                        <w:t>Outside India</w:t>
                      </w:r>
                    </w:p>
                  </w:txbxContent>
                </v:textbox>
              </v:rect>
            </w:pict>
          </mc:Fallback>
        </mc:AlternateContent>
      </w:r>
    </w:p>
    <w:p w14:paraId="0568DB63" w14:textId="77777777" w:rsidR="00A839A9" w:rsidRDefault="00A839A9" w:rsidP="00A57915">
      <w:pPr>
        <w:jc w:val="both"/>
      </w:pPr>
    </w:p>
    <w:p w14:paraId="171308C3" w14:textId="6724AE4C" w:rsidR="00A839A9" w:rsidRDefault="00A839A9" w:rsidP="00A57915">
      <w:pPr>
        <w:jc w:val="both"/>
      </w:pPr>
    </w:p>
    <w:p w14:paraId="56FB24AA" w14:textId="2534E7EE" w:rsidR="00A839A9" w:rsidRDefault="00CD5B74" w:rsidP="00A57915">
      <w:pPr>
        <w:jc w:val="both"/>
      </w:pPr>
      <w:r w:rsidRPr="00A839A9">
        <w:rPr>
          <w:noProof/>
          <w:lang w:val="en-US"/>
        </w:rPr>
        <mc:AlternateContent>
          <mc:Choice Requires="wps">
            <w:drawing>
              <wp:anchor distT="0" distB="0" distL="114300" distR="114300" simplePos="0" relativeHeight="251765760" behindDoc="0" locked="0" layoutInCell="1" allowOverlap="1" wp14:anchorId="6AB05ADC" wp14:editId="679F5EEA">
                <wp:simplePos x="0" y="0"/>
                <wp:positionH relativeFrom="column">
                  <wp:posOffset>2028825</wp:posOffset>
                </wp:positionH>
                <wp:positionV relativeFrom="paragraph">
                  <wp:posOffset>4445</wp:posOffset>
                </wp:positionV>
                <wp:extent cx="0" cy="1409700"/>
                <wp:effectExtent l="76200" t="0" r="57150" b="57150"/>
                <wp:wrapNone/>
                <wp:docPr id="36" name="Straight Arrow Connector 36"/>
                <wp:cNvGraphicFramePr/>
                <a:graphic xmlns:a="http://schemas.openxmlformats.org/drawingml/2006/main">
                  <a:graphicData uri="http://schemas.microsoft.com/office/word/2010/wordprocessingShape">
                    <wps:wsp>
                      <wps:cNvCnPr/>
                      <wps:spPr>
                        <a:xfrm>
                          <a:off x="0" y="0"/>
                          <a:ext cx="0" cy="140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4C84A81" id="Straight Arrow Connector 36" o:spid="_x0000_s1026" type="#_x0000_t32" style="position:absolute;margin-left:159.75pt;margin-top:.35pt;width:0;height:11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GytgEAAL8DAAAOAAAAZHJzL2Uyb0RvYy54bWysU8mO1DAQvSPxD5bvdJIRYok6PYce4IJg&#10;BMMHeBw7sfCmctFJ/p6y051GLBJCXCpe6lW991zZ387OspOCZILveLOrOVNeht74oeNfHt4+e8VZ&#10;QuF7YYNXHV9U4reHp0/2U2zVTRiD7RUwKuJTO8WOj4ixraokR+VE2oWoPF3qAE4gbWGoehATVXe2&#10;uqnrF9UUoI8QpEqJTu/WS34o9bVWEj9qnRQy23HihiVCiY85Voe9aAcQcTTyTEP8AwsnjKemW6k7&#10;gYJ9A/NLKWckhBQ07mRwVdDaSFU0kJqm/knN51FEVbSQOSluNqX/V1Z+OB39PZANU0xtiveQVcwa&#10;XP4SPzYXs5bNLDUjk+uhpNPmef36ZV2MrK7ACAnfqeBYXnQ8IQgzjHgM3tOTBGiKWeL0PiG1JuAF&#10;kLtanyMKY9/4nuESaW4QjPCDVfnBKD2nVFfGZYWLVSv8k9LM9MRxbVOGSR0tsJOgMei/NlsVyswQ&#10;bazdQHXh9kfQOTfDVBmwvwVu2aVj8LgBnfEBftcV5wtVveZfVK9as+zH0C/l/YodNCXFn/NE5zH8&#10;cV/g1//u8B0AAP//AwBQSwMEFAAGAAgAAAAhAKrLC3jcAAAACAEAAA8AAABkcnMvZG93bnJldi54&#10;bWxMj0FLw0AUhO+C/2F5gje7aUTTpnkpInosYlPE4zb7kg3Nvg3ZTRv/vSse9DjMMPNNsZ1tL840&#10;+s4xwnKRgCCune64RThUr3crED4o1qp3TAhf5GFbXl8VKtfuwu903odWxBL2uUIwIQy5lL42ZJVf&#10;uIE4eo0brQpRjq3Uo7rEctvLNEkepVUdxwWjBno2VJ/2k0VoqvZQf76s5NQ3b1n1YdZmV+0Qb2/m&#10;pw2IQHP4C8MPfkSHMjId3cTaix7hfrl+iFGEDES0f+URIU3TDGRZyP8Hym8AAAD//wMAUEsBAi0A&#10;FAAGAAgAAAAhALaDOJL+AAAA4QEAABMAAAAAAAAAAAAAAAAAAAAAAFtDb250ZW50X1R5cGVzXS54&#10;bWxQSwECLQAUAAYACAAAACEAOP0h/9YAAACUAQAACwAAAAAAAAAAAAAAAAAvAQAAX3JlbHMvLnJl&#10;bHNQSwECLQAUAAYACAAAACEAzFVxsrYBAAC/AwAADgAAAAAAAAAAAAAAAAAuAgAAZHJzL2Uyb0Rv&#10;Yy54bWxQSwECLQAUAAYACAAAACEAqssLeNwAAAAIAQAADwAAAAAAAAAAAAAAAAAQBAAAZHJzL2Rv&#10;d25yZXYueG1sUEsFBgAAAAAEAAQA8wAAABkFAAAAAA==&#10;" strokecolor="black [3200]" strokeweight=".5pt">
                <v:stroke endarrow="block" joinstyle="miter"/>
              </v:shape>
            </w:pict>
          </mc:Fallback>
        </mc:AlternateContent>
      </w:r>
    </w:p>
    <w:p w14:paraId="393C2938" w14:textId="77777777" w:rsidR="00A839A9" w:rsidRDefault="00A839A9" w:rsidP="00A57915">
      <w:pPr>
        <w:jc w:val="both"/>
      </w:pPr>
    </w:p>
    <w:p w14:paraId="0B440AF5" w14:textId="36DDC1D3" w:rsidR="00A839A9" w:rsidRDefault="00A839A9" w:rsidP="00A57915">
      <w:pPr>
        <w:jc w:val="both"/>
      </w:pPr>
    </w:p>
    <w:p w14:paraId="59CAF14E" w14:textId="140E85ED" w:rsidR="00A839A9" w:rsidRDefault="00A839A9" w:rsidP="00A57915">
      <w:pPr>
        <w:jc w:val="both"/>
      </w:pPr>
    </w:p>
    <w:p w14:paraId="3CFCD128" w14:textId="75A6E44E" w:rsidR="00A839A9" w:rsidRDefault="00A839A9" w:rsidP="00A57915">
      <w:pPr>
        <w:jc w:val="both"/>
      </w:pPr>
    </w:p>
    <w:p w14:paraId="31F68009" w14:textId="2D4B9EC6" w:rsidR="00A839A9" w:rsidRDefault="00A839A9" w:rsidP="00A57915">
      <w:pPr>
        <w:jc w:val="both"/>
      </w:pPr>
    </w:p>
    <w:p w14:paraId="3DA8BAF4" w14:textId="72F57D43" w:rsidR="00A839A9" w:rsidRDefault="00A839A9" w:rsidP="00A57915">
      <w:pPr>
        <w:jc w:val="both"/>
      </w:pPr>
    </w:p>
    <w:p w14:paraId="12500FB9" w14:textId="49E2D8D1" w:rsidR="00A839A9" w:rsidRDefault="00A839A9" w:rsidP="00A57915">
      <w:pPr>
        <w:jc w:val="both"/>
      </w:pPr>
      <w:r w:rsidRPr="00A76233">
        <w:rPr>
          <w:noProof/>
          <w:lang w:val="en-US"/>
        </w:rPr>
        <mc:AlternateContent>
          <mc:Choice Requires="wps">
            <w:drawing>
              <wp:anchor distT="0" distB="0" distL="114300" distR="114300" simplePos="0" relativeHeight="251772928" behindDoc="0" locked="0" layoutInCell="1" allowOverlap="1" wp14:anchorId="1B7181C9" wp14:editId="127F25F4">
                <wp:simplePos x="0" y="0"/>
                <wp:positionH relativeFrom="column">
                  <wp:posOffset>2825750</wp:posOffset>
                </wp:positionH>
                <wp:positionV relativeFrom="paragraph">
                  <wp:posOffset>29845</wp:posOffset>
                </wp:positionV>
                <wp:extent cx="1136650" cy="298450"/>
                <wp:effectExtent l="0" t="0" r="0" b="0"/>
                <wp:wrapNone/>
                <wp:docPr id="42" name="Rectangle 42"/>
                <wp:cNvGraphicFramePr/>
                <a:graphic xmlns:a="http://schemas.openxmlformats.org/drawingml/2006/main">
                  <a:graphicData uri="http://schemas.microsoft.com/office/word/2010/wordprocessingShape">
                    <wps:wsp>
                      <wps:cNvSpPr/>
                      <wps:spPr>
                        <a:xfrm>
                          <a:off x="0" y="0"/>
                          <a:ext cx="11366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A06512" w14:textId="77777777" w:rsidR="00855369" w:rsidRPr="00D07F8F" w:rsidRDefault="00855369" w:rsidP="00A839A9">
                            <w:pPr>
                              <w:ind w:left="0" w:firstLine="0"/>
                              <w:jc w:val="center"/>
                              <w:rPr>
                                <w:b/>
                                <w:bCs/>
                                <w:color w:val="000000" w:themeColor="text1"/>
                                <w:lang w:val="en-US"/>
                              </w:rPr>
                            </w:pPr>
                            <w:r w:rsidRPr="00D07F8F">
                              <w:rPr>
                                <w:b/>
                                <w:bCs/>
                                <w:color w:val="000000" w:themeColor="text1"/>
                                <w:lang w:val="en-US"/>
                              </w:rPr>
                              <w:t>Inheritance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B7181C9" id="Rectangle 42" o:spid="_x0000_s1063" style="position:absolute;left:0;text-align:left;margin-left:222.5pt;margin-top:2.35pt;width:89.5pt;height:23.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6pjdAIAAEkFAAAOAAAAZHJzL2Uyb0RvYy54bWysVFtP2zAUfp+0/2D5faQp5VaRogrENAlB&#10;NZh4dh2bRHJ8vGO3Sffrd+ykKQO0h2l5cI7P5Tt3X151jWFbhb4GW/D8aMKZshLK2r4U/MfT7Zdz&#10;znwQthQGrCr4Tnl+tfj86bJ1czWFCkypkBGI9fPWFbwKwc2zzMtKNcIfgVOWhBqwEYGu+JKVKFpC&#10;b0w2nUxOsxawdAhSeU/cm17IFwlfayXDg9ZeBWYKTrGFdGI61/HMFpdi/oLCVbUcwhD/EEUjaktO&#10;R6gbEQTbYP0OqqklggcdjiQ0GWhdS5VyoGzyyZtsHivhVMqFiuPdWCb//2Dl/fbRrZDK0Do/90TG&#10;LDqNTfxTfKxLxdqNxVJdYJKYeX58enpCNZUkm16cz4gmmOxg7dCHrwoaFomCIzUj1Uhs73zoVfcq&#10;0ZmF29qY1BBj/2AQZuRkhxATFXZGRT1jvyvN6pKCmiYHaXrUtUG2FdR3IaWyIe9FlShVzz6Z0DeE&#10;PFqkBBJgRNYU0Ig9AMTJfI/dpzPoR1OVhm80nvwtsN54tEiewYbRuKkt4EcAhrIaPPf6+yL1pYlV&#10;Ct26o9oU/PgsqkbWGsrdChlCvw3eyduaOnQnfFgJpPGnptJKhwc6tIG24DBQnFWAvz7iR32aSpJy&#10;1tI6Fdz/3AhUnJlvlub1Ip/N4v6ly+zkbEoXfC1Zv5bYTXMN1LmcHg8nExn1g9mTGqF5ps1fRq8k&#10;ElaS74LLgPvLdejXnN4OqZbLpEY750S4s49ORvBY6DiBT92zQDeMaaABv4f96on5m2ntdaOlheUm&#10;gK7TKB/qOrSA9jXN0vC2xAfh9T1pHV7AxW8AAAD//wMAUEsDBBQABgAIAAAAIQCdCyYp3QAAAAgB&#10;AAAPAAAAZHJzL2Rvd25yZXYueG1sTI9LT8MwEITvSPwHa5G4UadV+lAapwIkhFAPiELvjr1NIuJ1&#10;FDuP/nuWE9x2NKPZb/LD7FoxYh8aTwqWiwQEkvG2oUrB1+fLww5EiJqsbj2hgisGOBS3N7nOrJ/o&#10;A8dTrASXUMi0gjrGLpMymBqdDgvfIbF38b3TkWVfSdvrictdK1dJspFON8Qfat3hc43m+zQ4BWd/&#10;eZqcKeltvL43w+uxN2Z3VOr+bn7cg4g4x78w/OIzOhTMVPqBbBCtgjRd85bIxxYE+5tVyrpUsF5u&#10;QRa5/D+g+AEAAP//AwBQSwECLQAUAAYACAAAACEAtoM4kv4AAADhAQAAEwAAAAAAAAAAAAAAAAAA&#10;AAAAW0NvbnRlbnRfVHlwZXNdLnhtbFBLAQItABQABgAIAAAAIQA4/SH/1gAAAJQBAAALAAAAAAAA&#10;AAAAAAAAAC8BAABfcmVscy8ucmVsc1BLAQItABQABgAIAAAAIQDqU6pjdAIAAEkFAAAOAAAAAAAA&#10;AAAAAAAAAC4CAABkcnMvZTJvRG9jLnhtbFBLAQItABQABgAIAAAAIQCdCyYp3QAAAAgBAAAPAAAA&#10;AAAAAAAAAAAAAM4EAABkcnMvZG93bnJldi54bWxQSwUGAAAAAAQABADzAAAA2AUAAAAA&#10;" filled="f" stroked="f" strokeweight="1pt">
                <v:textbox>
                  <w:txbxContent>
                    <w:p w14:paraId="3CA06512" w14:textId="77777777" w:rsidR="00855369" w:rsidRPr="00D07F8F" w:rsidRDefault="00855369" w:rsidP="00A839A9">
                      <w:pPr>
                        <w:ind w:left="0" w:firstLine="0"/>
                        <w:jc w:val="center"/>
                        <w:rPr>
                          <w:b/>
                          <w:bCs/>
                          <w:color w:val="000000" w:themeColor="text1"/>
                          <w:lang w:val="en-US"/>
                        </w:rPr>
                      </w:pPr>
                      <w:r w:rsidRPr="00D07F8F">
                        <w:rPr>
                          <w:b/>
                          <w:bCs/>
                          <w:color w:val="000000" w:themeColor="text1"/>
                          <w:lang w:val="en-US"/>
                        </w:rPr>
                        <w:t>Inheritance</w:t>
                      </w:r>
                    </w:p>
                  </w:txbxContent>
                </v:textbox>
              </v:rect>
            </w:pict>
          </mc:Fallback>
        </mc:AlternateContent>
      </w:r>
      <w:r w:rsidRPr="00A839A9">
        <w:rPr>
          <w:noProof/>
          <w:lang w:val="en-US"/>
        </w:rPr>
        <mc:AlternateContent>
          <mc:Choice Requires="wps">
            <w:drawing>
              <wp:anchor distT="0" distB="0" distL="114300" distR="114300" simplePos="0" relativeHeight="251769856" behindDoc="0" locked="0" layoutInCell="1" allowOverlap="1" wp14:anchorId="78414973" wp14:editId="30C3C46B">
                <wp:simplePos x="0" y="0"/>
                <wp:positionH relativeFrom="column">
                  <wp:posOffset>3879850</wp:posOffset>
                </wp:positionH>
                <wp:positionV relativeFrom="paragraph">
                  <wp:posOffset>5715</wp:posOffset>
                </wp:positionV>
                <wp:extent cx="1136650" cy="571500"/>
                <wp:effectExtent l="19050" t="19050" r="25400" b="19050"/>
                <wp:wrapNone/>
                <wp:docPr id="40" name="Rectangle 40"/>
                <wp:cNvGraphicFramePr/>
                <a:graphic xmlns:a="http://schemas.openxmlformats.org/drawingml/2006/main">
                  <a:graphicData uri="http://schemas.microsoft.com/office/word/2010/wordprocessingShape">
                    <wps:wsp>
                      <wps:cNvSpPr/>
                      <wps:spPr>
                        <a:xfrm>
                          <a:off x="0" y="0"/>
                          <a:ext cx="1136650" cy="5715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E1F303" w14:textId="0547963A" w:rsidR="00855369" w:rsidRPr="001C496C" w:rsidRDefault="00855369" w:rsidP="00A839A9">
                            <w:pPr>
                              <w:ind w:left="0" w:firstLine="0"/>
                              <w:jc w:val="center"/>
                              <w:rPr>
                                <w:color w:val="000000" w:themeColor="text1"/>
                                <w:lang w:val="en-US"/>
                              </w:rPr>
                            </w:pPr>
                            <w:r>
                              <w:rPr>
                                <w:color w:val="000000" w:themeColor="text1"/>
                                <w:lang w:val="en-US"/>
                              </w:rPr>
                              <w:t>Non-Resident heir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8414973" id="Rectangle 40" o:spid="_x0000_s1064" style="position:absolute;left:0;text-align:left;margin-left:305.5pt;margin-top:.45pt;width:89.5pt;height:4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hNjQIAAHsFAAAOAAAAZHJzL2Uyb0RvYy54bWysVN9P2zAQfp+0/8Hy+0hTKLCKFFUgpkkI&#10;KmDi2XVsEsnxeWe3SffX7+ykacXQHqa9JLbv7ru7735cXXeNYVuFvgZb8PxkwpmyEsravhX8x8vd&#10;l0vOfBC2FAasKvhOeX69+PzpqnVzNYUKTKmQEYj189YVvArBzbPMy0o1wp+AU5aEGrARga74lpUo&#10;WkJvTDadTM6zFrB0CFJ5T6+3vZAvEr7WSoZHrb0KzBScYgvpi+m7jt9scSXmbyhcVcshDPEPUTSi&#10;tuR0hLoVQbAN1n9ANbVE8KDDiYQmA61rqVIOlE0+eZfNcyWcSrkQOd6NNPn/Bysfts9uhURD6/zc&#10;0zFm0Wls4p/iY10iazeSpbrAJD3m+en5+Yw4lSSbXeSzSWIzO1g79OGbgobFQ8GRipE4Ett7H8gj&#10;qe5VojMLd7UxqSDGsrbg08vZxSxZeDB1GaVRL/WGujHItoKqGro8VpHAjrToZiw9HpJKp7AzKkIY&#10;+6Q0q0tKY9o7iP12wBRSKhvyXlSJUvWuKMUxyTGK5DoBRmRNQY7YA8DH2H3Mg340ValdR+PJ3wLr&#10;jUeL5BlsGI2b2gJ+BGAoq8Fzr78nqacmshS6dUfcFPz0MqrGpzWUuxUyhH5+vJN3NdX0XviwEkgD&#10;Q21ASyA80kcboNrBcOKsAvz10XvUpz4mKWctDWDB/c+NQMWZ+W6pw7/mZ2dxYtPlbHYxpQseS9bH&#10;ErtpboC6Iad142Q6Rv1g9keN0LzSrlhGryQSVpLvgsuA+8tN6BcDbRuplsukRlPqRLi3z05G8Eh0&#10;7NmX7lWgGxo70Eg8wH5Yxfxdf/e60dLCchNA16n5D7wOJaAJT700bKO4Qo7vSeuwMxe/AQAA//8D&#10;AFBLAwQUAAYACAAAACEAREmWi94AAAAHAQAADwAAAGRycy9kb3ducmV2LnhtbEyPy07DMBBF90j8&#10;gzVIbBC1w6I0IU6FkFggFkB5SOxce0gi4nGwnTbw9UxXsDy6o3vP1OvZD2KHMfWBNBQLBQLJBtdT&#10;q+Hl+fZ8BSJlQ84MgVDDNyZYN8dHtalc2NMT7ja5FVxCqTIaupzHSspkO/QmLcKIxNlHiN5kxthK&#10;F82ey/0gL5RaSm964oXOjHjTof3cTF7D+9dsH+KZfYur1+nx7uc+F31ban16Ml9fgcg4579jOOiz&#10;OjTstA0TuSQGDcui4F+yhhIEx5elYtwyqhJkU8v//s0vAAAA//8DAFBLAQItABQABgAIAAAAIQC2&#10;gziS/gAAAOEBAAATAAAAAAAAAAAAAAAAAAAAAABbQ29udGVudF9UeXBlc10ueG1sUEsBAi0AFAAG&#10;AAgAAAAhADj9If/WAAAAlAEAAAsAAAAAAAAAAAAAAAAALwEAAF9yZWxzLy5yZWxzUEsBAi0AFAAG&#10;AAgAAAAhAGOkiE2NAgAAewUAAA4AAAAAAAAAAAAAAAAALgIAAGRycy9lMm9Eb2MueG1sUEsBAi0A&#10;FAAGAAgAAAAhAERJloveAAAABwEAAA8AAAAAAAAAAAAAAAAA5wQAAGRycy9kb3ducmV2LnhtbFBL&#10;BQYAAAAABAAEAPMAAADyBQAAAAA=&#10;" filled="f" strokecolor="black [3213]" strokeweight="2.25pt">
                <v:textbox>
                  <w:txbxContent>
                    <w:p w14:paraId="4DE1F303" w14:textId="0547963A" w:rsidR="00855369" w:rsidRPr="001C496C" w:rsidRDefault="00855369" w:rsidP="00A839A9">
                      <w:pPr>
                        <w:ind w:left="0" w:firstLine="0"/>
                        <w:jc w:val="center"/>
                        <w:rPr>
                          <w:color w:val="000000" w:themeColor="text1"/>
                          <w:lang w:val="en-US"/>
                        </w:rPr>
                      </w:pPr>
                      <w:r>
                        <w:rPr>
                          <w:color w:val="000000" w:themeColor="text1"/>
                          <w:lang w:val="en-US"/>
                        </w:rPr>
                        <w:t>Non-Resident heir</w:t>
                      </w:r>
                    </w:p>
                  </w:txbxContent>
                </v:textbox>
              </v:rect>
            </w:pict>
          </mc:Fallback>
        </mc:AlternateContent>
      </w:r>
      <w:r w:rsidRPr="00A76233">
        <w:rPr>
          <w:noProof/>
          <w:lang w:val="en-US"/>
        </w:rPr>
        <mc:AlternateContent>
          <mc:Choice Requires="wps">
            <w:drawing>
              <wp:anchor distT="0" distB="0" distL="114300" distR="114300" simplePos="0" relativeHeight="251774976" behindDoc="0" locked="0" layoutInCell="1" allowOverlap="1" wp14:anchorId="7BD85B28" wp14:editId="59404B36">
                <wp:simplePos x="0" y="0"/>
                <wp:positionH relativeFrom="column">
                  <wp:posOffset>1466850</wp:posOffset>
                </wp:positionH>
                <wp:positionV relativeFrom="paragraph">
                  <wp:posOffset>85090</wp:posOffset>
                </wp:positionV>
                <wp:extent cx="1136650" cy="571500"/>
                <wp:effectExtent l="0" t="0" r="25400" b="19050"/>
                <wp:wrapNone/>
                <wp:docPr id="43" name="Rectangle 43"/>
                <wp:cNvGraphicFramePr/>
                <a:graphic xmlns:a="http://schemas.openxmlformats.org/drawingml/2006/main">
                  <a:graphicData uri="http://schemas.microsoft.com/office/word/2010/wordprocessingShape">
                    <wps:wsp>
                      <wps:cNvSpPr/>
                      <wps:spPr>
                        <a:xfrm>
                          <a:off x="0" y="0"/>
                          <a:ext cx="1136650" cy="571500"/>
                        </a:xfrm>
                        <a:prstGeom prst="rect">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7256D093" w14:textId="77777777" w:rsidR="00855369" w:rsidRPr="001C496C" w:rsidRDefault="00855369" w:rsidP="00A839A9">
                            <w:pPr>
                              <w:ind w:left="0" w:firstLine="0"/>
                              <w:jc w:val="center"/>
                              <w:rPr>
                                <w:color w:val="000000" w:themeColor="text1"/>
                                <w:lang w:val="en-US"/>
                              </w:rPr>
                            </w:pPr>
                            <w:r>
                              <w:rPr>
                                <w:color w:val="000000" w:themeColor="text1"/>
                                <w:lang w:val="en-US"/>
                              </w:rPr>
                              <w:t>Assets outside India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BD85B28" id="Rectangle 43" o:spid="_x0000_s1065" style="position:absolute;left:0;text-align:left;margin-left:115.5pt;margin-top:6.7pt;width:89.5pt;height:4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M9kQIAAIsFAAAOAAAAZHJzL2Uyb0RvYy54bWysVFFP2zAQfp+0/2D5faQpFEZFiioQ0yQE&#10;CJh4dh27ieT4PNtt0v363TlpCgztYdpLcvbdfXf3+e4uLrvGsK3yoQZb8PxowpmyEsrargv+4/nm&#10;y1fOQhS2FAasKvhOBX65+PzponVzNYUKTKk8QxAb5q0reBWjm2dZkJVqRDgCpywqNfhGRDz6dVZ6&#10;0SJ6Y7LpZHKateBL50GqEPD2ulfyRcLXWsl4r3VQkZmCY24xfX36ruibLS7EfO2Fq2o5pCH+IYtG&#10;1BaDjlDXIgq28fUfUE0tPQTQ8UhCk4HWtVSpBqwmn7yr5qkSTqVakJzgRprC/4OVd9sn9+CRhtaF&#10;eUCRqui0b+iP+bEukbUbyVJdZBIv8/z49HSGnErUzc7y2SSxmR28nQ/xm4KGkVBwj4+ROBLb2xAx&#10;IpruTSiYhZvamPQgxtJFAFOXdJcO1BHqyni2FfiWscvp7RDijRXhXYtQ9UZmTfJgR5jZocgkxZ1R&#10;BG7so9KsLrGsaUox9d8hmpBS2Zj3qkqUqsfHkseiR4+UVAIkZI3pj9gDwNtK9th9NYM9uarUvqPz&#10;5G+J9c6jR4oMNo7OTW3BfwRgsKohcm+/J6mnhliK3apDbgp+fE6mdLWCcvfgmYd+noKTNzUyfytC&#10;fBAeBwjbApdCvMePNtAWHAaJswr8r4/uyR77GrWctTiQBQ8/N8Irzsx3ix1/np+c0ASnw8nsbIoH&#10;/1qzeq2xm+YKsE9yXD9OJpHso9mL2kPzgrtjSVFRJazE2AWX0e8PV7FfFLh9pFoukxlOrRPx1j45&#10;SeBENPXcc/civBsaPeKI3MF+eMX8Xb/3tuRpYbmJoOs0DAdehyfAiU+9NGwnWimvz8nqsEMXvwEA&#10;AP//AwBQSwMEFAAGAAgAAAAhANy6Ei7dAAAACgEAAA8AAABkcnMvZG93bnJldi54bWxMj81OwzAQ&#10;hO9IvIO1SFwQddJEgEKcChXxACk/gpsbL3HAXofYbcLbs5zguDOj2W/qzeKdOOIUh0AK8lUGAqkL&#10;ZqBewdPjw+UNiJg0Ge0CoYJvjLBpTk9qXZkwU4vHXeoFl1CstAKb0lhJGTuLXsdVGJHYew+T14nP&#10;qZdm0jOXeyfXWXYlvR6IP1g94tZi97k7eAWlu5+3L4V9++jDxeuXe27N9dIqdX623N2CSLikvzD8&#10;4jM6NMy0DwcyUTgF6yLnLYmNogTBgTLPWNizkLEim1r+n9D8AAAA//8DAFBLAQItABQABgAIAAAA&#10;IQC2gziS/gAAAOEBAAATAAAAAAAAAAAAAAAAAAAAAABbQ29udGVudF9UeXBlc10ueG1sUEsBAi0A&#10;FAAGAAgAAAAhADj9If/WAAAAlAEAAAsAAAAAAAAAAAAAAAAALwEAAF9yZWxzLy5yZWxzUEsBAi0A&#10;FAAGAAgAAAAhANad0z2RAgAAiwUAAA4AAAAAAAAAAAAAAAAALgIAAGRycy9lMm9Eb2MueG1sUEsB&#10;Ai0AFAAGAAgAAAAhANy6Ei7dAAAACgEAAA8AAAAAAAAAAAAAAAAA6wQAAGRycy9kb3ducmV2Lnht&#10;bFBLBQYAAAAABAAEAPMAAAD1BQAAAAA=&#10;" filled="f" strokecolor="black [3213]" strokeweight="1pt">
                <v:stroke dashstyle="longDash"/>
                <v:textbox>
                  <w:txbxContent>
                    <w:p w14:paraId="7256D093" w14:textId="77777777" w:rsidR="00855369" w:rsidRPr="001C496C" w:rsidRDefault="00855369" w:rsidP="00A839A9">
                      <w:pPr>
                        <w:ind w:left="0" w:firstLine="0"/>
                        <w:jc w:val="center"/>
                        <w:rPr>
                          <w:color w:val="000000" w:themeColor="text1"/>
                          <w:lang w:val="en-US"/>
                        </w:rPr>
                      </w:pPr>
                      <w:r>
                        <w:rPr>
                          <w:color w:val="000000" w:themeColor="text1"/>
                          <w:lang w:val="en-US"/>
                        </w:rPr>
                        <w:t>Assets outside India</w:t>
                      </w:r>
                    </w:p>
                  </w:txbxContent>
                </v:textbox>
              </v:rect>
            </w:pict>
          </mc:Fallback>
        </mc:AlternateContent>
      </w:r>
    </w:p>
    <w:p w14:paraId="248B1CBC" w14:textId="056DD8DB" w:rsidR="00A839A9" w:rsidRDefault="00A839A9" w:rsidP="00A57915">
      <w:pPr>
        <w:jc w:val="both"/>
      </w:pPr>
      <w:r w:rsidRPr="00A839A9">
        <w:rPr>
          <w:noProof/>
          <w:lang w:val="en-US"/>
        </w:rPr>
        <mc:AlternateContent>
          <mc:Choice Requires="wps">
            <w:drawing>
              <wp:anchor distT="0" distB="0" distL="114300" distR="114300" simplePos="0" relativeHeight="251770880" behindDoc="0" locked="0" layoutInCell="1" allowOverlap="1" wp14:anchorId="063F988F" wp14:editId="0AD24AFE">
                <wp:simplePos x="0" y="0"/>
                <wp:positionH relativeFrom="column">
                  <wp:posOffset>2609850</wp:posOffset>
                </wp:positionH>
                <wp:positionV relativeFrom="paragraph">
                  <wp:posOffset>172720</wp:posOffset>
                </wp:positionV>
                <wp:extent cx="1257300" cy="1"/>
                <wp:effectExtent l="0" t="76200" r="19050" b="95250"/>
                <wp:wrapNone/>
                <wp:docPr id="41" name="Straight Arrow Connector 41"/>
                <wp:cNvGraphicFramePr/>
                <a:graphic xmlns:a="http://schemas.openxmlformats.org/drawingml/2006/main">
                  <a:graphicData uri="http://schemas.microsoft.com/office/word/2010/wordprocessingShape">
                    <wps:wsp>
                      <wps:cNvCnPr/>
                      <wps:spPr>
                        <a:xfrm flipV="1">
                          <a:off x="0" y="0"/>
                          <a:ext cx="1257300" cy="1"/>
                        </a:xfrm>
                        <a:prstGeom prst="straightConnector1">
                          <a:avLst/>
                        </a:prstGeom>
                        <a:ln>
                          <a:prstDash val="lgDashDot"/>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D349A2C" id="Straight Arrow Connector 41" o:spid="_x0000_s1026" type="#_x0000_t32" style="position:absolute;margin-left:205.5pt;margin-top:13.6pt;width:99pt;height:0;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qoyAEAAOYDAAAOAAAAZHJzL2Uyb0RvYy54bWysU02P0zAQvSPxHyzfadIiPhQ13UMLXBCs&#10;+Lp7HTuxsD3WeGjSf4/tNFkECK1WXCx/zHsz7814fzM5y84KowHf8u2m5kx5CZ3xfcu/fnn77DVn&#10;kYTvhAWvWn5Rkd8cnj7Zj6FROxjAdgpZIvGxGUPLB6LQVFWUg3IibiAonx41oBOUjthXHYoxsTtb&#10;7er6ZTUCdgFBqhjT7Wl+5IfCr7WS9FHrqIjZlqfaqKxY1ru8Voe9aHoUYTDyWoZ4RBVOGJ+SrlQn&#10;QYL9QPMHlTMSIYKmjQRXgdZGqqIhqdnWv6n5PIigipZkTgyrTfH/0coP56O/xWTDGGITwy1mFZNG&#10;x7Q14VvqadGVKmVTse2y2qYmYjJdbncvXj2vk7syvW2zpdVMkakCRnqnwLG8aXkkFKYf6Ajep+YA&#10;zvTi/D7SDFwAGWz9QnEScWBnkbpo+7w/Ac29I2HsG98xuoQ0XoRG+N6qaxEZX90LKzu6WDVzf1Ka&#10;mS4LKBLLzKmjxTlP932RYn2KzBBtrF1B9b9B19gMU2UOHwpco0tG8LQCnfGAf8tK01KqnuMX1bPW&#10;LPsOuktpc7EjDVNp0nXw87T+ei7w++95+AkAAP//AwBQSwMEFAAGAAgAAAAhABdVWljeAAAACQEA&#10;AA8AAABkcnMvZG93bnJldi54bWxMj0FPg0AQhe8m/ofNmHizC8TUlrI0hljTk4noxduWHQHLzhJ2&#10;odRf7xgP9ThvXt77XradbScmHHzrSEG8iEAgVc60VCt4f9vdrUD4oMnozhEqOKOHbX59lenUuBO9&#10;4lSGWnAI+VQraELoUyl91aDVfuF6JP59usHqwOdQSzPoE4fbTiZRtJRWt8QNje6xaLA6lqNVUBbH&#10;3fP4vfp6ml0z9cXHeb9/KZW6vZkfNyACzuFihl98RoecmQ5uJONFp+A+jnlLUJA8JCDYsIzWLBz+&#10;BJln8v+C/AcAAP//AwBQSwECLQAUAAYACAAAACEAtoM4kv4AAADhAQAAEwAAAAAAAAAAAAAAAAAA&#10;AAAAW0NvbnRlbnRfVHlwZXNdLnhtbFBLAQItABQABgAIAAAAIQA4/SH/1gAAAJQBAAALAAAAAAAA&#10;AAAAAAAAAC8BAABfcmVscy8ucmVsc1BLAQItABQABgAIAAAAIQBjGAqoyAEAAOYDAAAOAAAAAAAA&#10;AAAAAAAAAC4CAABkcnMvZTJvRG9jLnhtbFBLAQItABQABgAIAAAAIQAXVVpY3gAAAAkBAAAPAAAA&#10;AAAAAAAAAAAAACIEAABkcnMvZG93bnJldi54bWxQSwUGAAAAAAQABADzAAAALQUAAAAA&#10;" strokecolor="black [3200]" strokeweight=".5pt">
                <v:stroke dashstyle="longDashDot" endarrow="block" joinstyle="miter"/>
              </v:shape>
            </w:pict>
          </mc:Fallback>
        </mc:AlternateContent>
      </w:r>
    </w:p>
    <w:p w14:paraId="531F3B4F" w14:textId="03F8467C" w:rsidR="00A839A9" w:rsidRDefault="00A839A9" w:rsidP="00A57915">
      <w:pPr>
        <w:jc w:val="both"/>
      </w:pPr>
    </w:p>
    <w:p w14:paraId="73CF487E" w14:textId="07D4227A" w:rsidR="00A839A9" w:rsidRDefault="00A839A9" w:rsidP="00A57915">
      <w:pPr>
        <w:jc w:val="both"/>
      </w:pPr>
    </w:p>
    <w:p w14:paraId="1EEDFAAF" w14:textId="77777777" w:rsidR="00B72100" w:rsidRDefault="00B72100" w:rsidP="009021E1">
      <w:pPr>
        <w:jc w:val="both"/>
      </w:pPr>
    </w:p>
    <w:p w14:paraId="6666A940" w14:textId="1FF541E7" w:rsidR="009021E1" w:rsidRDefault="009021E1" w:rsidP="009021E1">
      <w:pPr>
        <w:jc w:val="both"/>
        <w:rPr>
          <w:b/>
          <w:bCs/>
        </w:rPr>
      </w:pPr>
      <w:r>
        <w:t>4.2</w:t>
      </w:r>
      <w:r w:rsidR="00BA586B">
        <w:t>.1</w:t>
      </w:r>
      <w:r>
        <w:tab/>
      </w:r>
      <w:r w:rsidRPr="00123075">
        <w:rPr>
          <w:b/>
          <w:bCs/>
        </w:rPr>
        <w:t>Immovable property</w:t>
      </w:r>
      <w:r>
        <w:rPr>
          <w:b/>
          <w:bCs/>
        </w:rPr>
        <w:t>:</w:t>
      </w:r>
    </w:p>
    <w:p w14:paraId="76DBB975" w14:textId="7EB4164B" w:rsidR="009021E1" w:rsidRDefault="009021E1" w:rsidP="00A57915">
      <w:pPr>
        <w:jc w:val="both"/>
        <w:rPr>
          <w:lang w:val="en-US"/>
        </w:rPr>
      </w:pPr>
    </w:p>
    <w:p w14:paraId="3C736562" w14:textId="1DAA8F21" w:rsidR="00FD08F0" w:rsidRDefault="00FD08F0" w:rsidP="00FD08F0">
      <w:pPr>
        <w:jc w:val="both"/>
      </w:pPr>
      <w:r>
        <w:tab/>
        <w:t xml:space="preserve">The </w:t>
      </w:r>
      <w:r w:rsidR="00B07602">
        <w:t>testator</w:t>
      </w:r>
      <w:r>
        <w:t xml:space="preserve"> could have acquired property abroad under any of the following manners.</w:t>
      </w:r>
    </w:p>
    <w:p w14:paraId="320539CF" w14:textId="77777777" w:rsidR="00FD08F0" w:rsidRDefault="00FD08F0" w:rsidP="00FD08F0">
      <w:pPr>
        <w:jc w:val="both"/>
      </w:pPr>
    </w:p>
    <w:p w14:paraId="0D877ACA" w14:textId="77777777" w:rsidR="00FD08F0" w:rsidRDefault="00FD08F0" w:rsidP="00FD08F0">
      <w:pPr>
        <w:ind w:firstLine="0"/>
        <w:jc w:val="both"/>
        <w:rPr>
          <w:lang w:val="en-US"/>
        </w:rPr>
      </w:pPr>
      <w:r>
        <w:rPr>
          <w:lang w:val="en-US"/>
        </w:rPr>
        <w:t>-</w:t>
      </w:r>
      <w:r>
        <w:rPr>
          <w:lang w:val="en-US"/>
        </w:rPr>
        <w:tab/>
        <w:t>Funds sent under LRS.</w:t>
      </w:r>
    </w:p>
    <w:p w14:paraId="217E60E4" w14:textId="7C03A2DA" w:rsidR="00FD08F0" w:rsidRDefault="00FD08F0" w:rsidP="00FD08F0">
      <w:pPr>
        <w:ind w:firstLine="0"/>
        <w:jc w:val="both"/>
        <w:rPr>
          <w:lang w:val="en-US"/>
        </w:rPr>
      </w:pPr>
      <w:r>
        <w:rPr>
          <w:lang w:val="en-US"/>
        </w:rPr>
        <w:t>-</w:t>
      </w:r>
      <w:r>
        <w:rPr>
          <w:lang w:val="en-US"/>
        </w:rPr>
        <w:tab/>
        <w:t>Gift or inheritance from Returning India</w:t>
      </w:r>
      <w:r w:rsidR="009C0E78">
        <w:rPr>
          <w:lang w:val="en-US"/>
        </w:rPr>
        <w:t>n</w:t>
      </w:r>
      <w:r>
        <w:rPr>
          <w:lang w:val="en-US"/>
        </w:rPr>
        <w:t xml:space="preserve"> – u/s. 6(4).</w:t>
      </w:r>
    </w:p>
    <w:p w14:paraId="2A435B77" w14:textId="77777777" w:rsidR="00FD08F0" w:rsidRDefault="00FD08F0" w:rsidP="00FD08F0">
      <w:pPr>
        <w:ind w:firstLine="0"/>
        <w:jc w:val="both"/>
        <w:rPr>
          <w:lang w:val="en-US"/>
        </w:rPr>
      </w:pPr>
      <w:r>
        <w:rPr>
          <w:lang w:val="en-US"/>
        </w:rPr>
        <w:t>-</w:t>
      </w:r>
      <w:r>
        <w:rPr>
          <w:lang w:val="en-US"/>
        </w:rPr>
        <w:tab/>
        <w:t>Purchase of property from RFC account funds.</w:t>
      </w:r>
    </w:p>
    <w:p w14:paraId="2A5CE6D5" w14:textId="49103758" w:rsidR="00F311AD" w:rsidRDefault="00F311AD" w:rsidP="001E5EAC">
      <w:pPr>
        <w:ind w:left="0" w:firstLine="0"/>
        <w:jc w:val="both"/>
        <w:rPr>
          <w:lang w:val="en-US"/>
        </w:rPr>
      </w:pPr>
    </w:p>
    <w:p w14:paraId="37528EE8" w14:textId="0A9A6F59" w:rsidR="00FC5176" w:rsidRDefault="00CD5AC6" w:rsidP="00A57915">
      <w:pPr>
        <w:jc w:val="both"/>
        <w:rPr>
          <w:lang w:val="en-US"/>
        </w:rPr>
      </w:pPr>
      <w:r>
        <w:rPr>
          <w:lang w:val="en-US"/>
        </w:rPr>
        <w:t>4.2.2</w:t>
      </w:r>
      <w:r w:rsidR="00FC5176">
        <w:rPr>
          <w:lang w:val="en-US"/>
        </w:rPr>
        <w:tab/>
      </w:r>
      <w:r w:rsidR="00BA586B">
        <w:rPr>
          <w:lang w:val="en-US"/>
        </w:rPr>
        <w:t>IP acquired under LRS can be bequeathed</w:t>
      </w:r>
      <w:r w:rsidR="00BC2615">
        <w:rPr>
          <w:lang w:val="en-US"/>
        </w:rPr>
        <w:t xml:space="preserve"> to a non-resident</w:t>
      </w:r>
      <w:r w:rsidR="00BA586B">
        <w:rPr>
          <w:lang w:val="en-US"/>
        </w:rPr>
        <w:t xml:space="preserve">. </w:t>
      </w:r>
      <w:r w:rsidR="0091147C">
        <w:rPr>
          <w:lang w:val="en-US"/>
        </w:rPr>
        <w:t xml:space="preserve">Once the non-resident </w:t>
      </w:r>
      <w:r w:rsidR="00BA586B">
        <w:rPr>
          <w:lang w:val="en-US"/>
        </w:rPr>
        <w:t xml:space="preserve">heir </w:t>
      </w:r>
      <w:r w:rsidR="0091147C">
        <w:rPr>
          <w:lang w:val="en-US"/>
        </w:rPr>
        <w:t xml:space="preserve">inherits the IP outside India, the </w:t>
      </w:r>
      <w:r w:rsidR="0091147C" w:rsidRPr="00480A2E">
        <w:rPr>
          <w:u w:val="single"/>
          <w:lang w:val="en-US"/>
        </w:rPr>
        <w:t xml:space="preserve">IP </w:t>
      </w:r>
      <w:r w:rsidR="009E5506" w:rsidRPr="00480A2E">
        <w:rPr>
          <w:u w:val="single"/>
          <w:lang w:val="en-US"/>
        </w:rPr>
        <w:t>goes out of the jurisdiction of FEMA</w:t>
      </w:r>
      <w:r w:rsidR="009E5506">
        <w:rPr>
          <w:lang w:val="en-US"/>
        </w:rPr>
        <w:t>.</w:t>
      </w:r>
    </w:p>
    <w:p w14:paraId="26225768" w14:textId="0E80053B" w:rsidR="00BA586B" w:rsidRDefault="00BA586B" w:rsidP="00A57915">
      <w:pPr>
        <w:jc w:val="both"/>
        <w:rPr>
          <w:lang w:val="en-US"/>
        </w:rPr>
      </w:pPr>
    </w:p>
    <w:p w14:paraId="6B0841C2" w14:textId="70205B85" w:rsidR="00CD5AC6" w:rsidRDefault="00BC2615" w:rsidP="00CD5AC6">
      <w:pPr>
        <w:jc w:val="both"/>
        <w:rPr>
          <w:lang w:val="en-US"/>
        </w:rPr>
      </w:pPr>
      <w:r>
        <w:rPr>
          <w:lang w:val="en-US"/>
        </w:rPr>
        <w:tab/>
      </w:r>
      <w:r w:rsidR="004211AD">
        <w:rPr>
          <w:lang w:val="en-US"/>
        </w:rPr>
        <w:t xml:space="preserve">IP acquired through other means </w:t>
      </w:r>
      <w:r w:rsidR="00815A98">
        <w:rPr>
          <w:lang w:val="en-US"/>
        </w:rPr>
        <w:t xml:space="preserve">as </w:t>
      </w:r>
      <w:r w:rsidR="004211AD">
        <w:rPr>
          <w:lang w:val="en-US"/>
        </w:rPr>
        <w:t xml:space="preserve">stated above, </w:t>
      </w:r>
      <w:r w:rsidR="009E5506">
        <w:rPr>
          <w:lang w:val="en-US"/>
        </w:rPr>
        <w:t xml:space="preserve">can </w:t>
      </w:r>
      <w:r w:rsidR="00815A98">
        <w:rPr>
          <w:lang w:val="en-US"/>
        </w:rPr>
        <w:t xml:space="preserve">also </w:t>
      </w:r>
      <w:r w:rsidR="009E5506">
        <w:rPr>
          <w:lang w:val="en-US"/>
        </w:rPr>
        <w:t>be inherited by the non-resident.</w:t>
      </w:r>
      <w:r w:rsidR="00CD5AC6" w:rsidRPr="00CD5AC6">
        <w:rPr>
          <w:lang w:val="en-US"/>
        </w:rPr>
        <w:t xml:space="preserve"> </w:t>
      </w:r>
      <w:r w:rsidR="00CD5AC6">
        <w:rPr>
          <w:lang w:val="en-US"/>
        </w:rPr>
        <w:t>As above, once the IP is inherited by the non-resident heir, it goes out of the jurisdiction of FEMA.</w:t>
      </w:r>
      <w:r w:rsidR="00A749DC">
        <w:rPr>
          <w:lang w:val="en-US"/>
        </w:rPr>
        <w:t xml:space="preserve"> The heir can deal with the IP as he considers appropriate.</w:t>
      </w:r>
    </w:p>
    <w:p w14:paraId="553A7D9B" w14:textId="3FF18E75" w:rsidR="00204149" w:rsidRDefault="00204149" w:rsidP="00CD5AC6">
      <w:pPr>
        <w:jc w:val="both"/>
        <w:rPr>
          <w:lang w:val="en-US"/>
        </w:rPr>
      </w:pPr>
    </w:p>
    <w:p w14:paraId="30F2EE9A" w14:textId="0C8DD396" w:rsidR="00204149" w:rsidRDefault="00204149" w:rsidP="00CD5AC6">
      <w:pPr>
        <w:jc w:val="both"/>
        <w:rPr>
          <w:lang w:val="en-US"/>
        </w:rPr>
      </w:pPr>
      <w:r>
        <w:rPr>
          <w:lang w:val="en-US"/>
        </w:rPr>
        <w:tab/>
        <w:t>Thus Mr. Patel’s heirs will be able to enjoy the assets smoothly.</w:t>
      </w:r>
    </w:p>
    <w:p w14:paraId="52F76941" w14:textId="400E0479" w:rsidR="00B236DA" w:rsidRDefault="00B236DA" w:rsidP="00A57915">
      <w:pPr>
        <w:jc w:val="both"/>
        <w:rPr>
          <w:lang w:val="en-US"/>
        </w:rPr>
      </w:pPr>
    </w:p>
    <w:p w14:paraId="2FC329DA" w14:textId="3540C06E" w:rsidR="00840D27" w:rsidRDefault="00840D27" w:rsidP="00840D27">
      <w:pPr>
        <w:jc w:val="both"/>
      </w:pPr>
      <w:r>
        <w:t>4.3</w:t>
      </w:r>
      <w:r>
        <w:tab/>
      </w:r>
      <w:r w:rsidRPr="003E5D36">
        <w:rPr>
          <w:b/>
          <w:bCs/>
        </w:rPr>
        <w:t>Shares and securities</w:t>
      </w:r>
      <w:r>
        <w:t>:</w:t>
      </w:r>
    </w:p>
    <w:p w14:paraId="6D294D42" w14:textId="77777777" w:rsidR="00840D27" w:rsidRDefault="00840D27" w:rsidP="00840D27">
      <w:pPr>
        <w:jc w:val="both"/>
      </w:pPr>
    </w:p>
    <w:p w14:paraId="6485DE9A" w14:textId="48919F73" w:rsidR="00840D27" w:rsidRDefault="00840D27" w:rsidP="00840D27">
      <w:pPr>
        <w:jc w:val="both"/>
      </w:pPr>
      <w:r>
        <w:tab/>
        <w:t xml:space="preserve">Indian resident can </w:t>
      </w:r>
      <w:r w:rsidR="008908FC">
        <w:t xml:space="preserve">acquire </w:t>
      </w:r>
      <w:r>
        <w:t>foreign shares and securities acquired under various situations. These situations could be:</w:t>
      </w:r>
    </w:p>
    <w:p w14:paraId="7EB99D12" w14:textId="77777777" w:rsidR="00840D27" w:rsidRDefault="00840D27" w:rsidP="00840D27">
      <w:pPr>
        <w:jc w:val="both"/>
      </w:pPr>
    </w:p>
    <w:p w14:paraId="31CBC7A8" w14:textId="77777777" w:rsidR="00840D27" w:rsidRDefault="00840D27" w:rsidP="00840D27">
      <w:pPr>
        <w:jc w:val="both"/>
        <w:rPr>
          <w:lang w:val="en-US"/>
        </w:rPr>
      </w:pPr>
      <w:r>
        <w:tab/>
        <w:t>i)</w:t>
      </w:r>
      <w:r>
        <w:tab/>
        <w:t xml:space="preserve">While </w:t>
      </w:r>
      <w:r>
        <w:rPr>
          <w:lang w:val="en-US"/>
        </w:rPr>
        <w:t xml:space="preserve">the person was a non-resident, he acquired shares and securities. Later he shifted to India and became an Indian resident (known as </w:t>
      </w:r>
      <w:r w:rsidRPr="000C009C">
        <w:rPr>
          <w:b/>
          <w:bCs/>
          <w:lang w:val="en-US"/>
        </w:rPr>
        <w:t>Returning Indian</w:t>
      </w:r>
      <w:r>
        <w:rPr>
          <w:lang w:val="en-US"/>
        </w:rPr>
        <w:t>).</w:t>
      </w:r>
    </w:p>
    <w:p w14:paraId="71B74548" w14:textId="77777777" w:rsidR="00840D27" w:rsidRDefault="00840D27" w:rsidP="00840D27">
      <w:pPr>
        <w:jc w:val="both"/>
        <w:rPr>
          <w:lang w:val="en-US"/>
        </w:rPr>
      </w:pPr>
    </w:p>
    <w:p w14:paraId="1EE9BF6A" w14:textId="77777777" w:rsidR="00840D27" w:rsidRDefault="00840D27" w:rsidP="00840D27">
      <w:pPr>
        <w:jc w:val="both"/>
        <w:rPr>
          <w:lang w:val="en-US"/>
        </w:rPr>
      </w:pPr>
      <w:r>
        <w:rPr>
          <w:lang w:val="en-US"/>
        </w:rPr>
        <w:tab/>
        <w:t>ii)</w:t>
      </w:r>
      <w:r>
        <w:rPr>
          <w:lang w:val="en-US"/>
        </w:rPr>
        <w:tab/>
        <w:t>He invested in the securities under the Liberalised Remittance Scheme.</w:t>
      </w:r>
    </w:p>
    <w:p w14:paraId="0860FA7C" w14:textId="77777777" w:rsidR="00840D27" w:rsidRDefault="00840D27" w:rsidP="00840D27">
      <w:pPr>
        <w:jc w:val="both"/>
        <w:rPr>
          <w:lang w:val="en-US"/>
        </w:rPr>
      </w:pPr>
    </w:p>
    <w:p w14:paraId="0B762AA3" w14:textId="6E56C4FC" w:rsidR="00840D27" w:rsidRDefault="00840D27" w:rsidP="00840D27">
      <w:pPr>
        <w:jc w:val="both"/>
        <w:rPr>
          <w:lang w:val="en-US"/>
        </w:rPr>
      </w:pPr>
      <w:r>
        <w:rPr>
          <w:lang w:val="en-US"/>
        </w:rPr>
        <w:tab/>
        <w:t>iii)</w:t>
      </w:r>
      <w:r>
        <w:rPr>
          <w:lang w:val="en-US"/>
        </w:rPr>
        <w:tab/>
        <w:t>He invested in a Joint Venture or Wholly Owned subsidiary abroad (considered as Overseas Direct investment) for undertaking business.</w:t>
      </w:r>
    </w:p>
    <w:p w14:paraId="11CFECF6" w14:textId="70C2651E" w:rsidR="00A81DAA" w:rsidRDefault="00A81DAA" w:rsidP="00840D27">
      <w:pPr>
        <w:jc w:val="both"/>
        <w:rPr>
          <w:lang w:val="en-US"/>
        </w:rPr>
      </w:pPr>
    </w:p>
    <w:p w14:paraId="6CAE223D" w14:textId="6FC6F8FF" w:rsidR="00A81DAA" w:rsidRDefault="00A81DAA" w:rsidP="00840D27">
      <w:pPr>
        <w:jc w:val="both"/>
        <w:rPr>
          <w:lang w:val="en-US"/>
        </w:rPr>
      </w:pPr>
      <w:r>
        <w:rPr>
          <w:lang w:val="en-US"/>
        </w:rPr>
        <w:tab/>
      </w:r>
      <w:proofErr w:type="gramStart"/>
      <w:r>
        <w:rPr>
          <w:lang w:val="en-US"/>
        </w:rPr>
        <w:t>iv)</w:t>
      </w:r>
      <w:r>
        <w:rPr>
          <w:lang w:val="en-US"/>
        </w:rPr>
        <w:tab/>
        <w:t>Purchase</w:t>
      </w:r>
      <w:proofErr w:type="gramEnd"/>
      <w:r>
        <w:rPr>
          <w:lang w:val="en-US"/>
        </w:rPr>
        <w:t xml:space="preserve"> of property from RFC account funds.</w:t>
      </w:r>
    </w:p>
    <w:p w14:paraId="4F4E5C8C" w14:textId="77777777" w:rsidR="00840D27" w:rsidRDefault="00840D27" w:rsidP="00840D27">
      <w:pPr>
        <w:jc w:val="both"/>
        <w:rPr>
          <w:lang w:val="en-US"/>
        </w:rPr>
      </w:pPr>
    </w:p>
    <w:p w14:paraId="0C413C95" w14:textId="01482206" w:rsidR="00840D27" w:rsidRDefault="00840D27" w:rsidP="00840D27">
      <w:pPr>
        <w:jc w:val="both"/>
        <w:rPr>
          <w:lang w:val="en-US"/>
        </w:rPr>
      </w:pPr>
      <w:r>
        <w:rPr>
          <w:lang w:val="en-US"/>
        </w:rPr>
        <w:tab/>
      </w:r>
      <w:r>
        <w:t xml:space="preserve">There are no specific rules for inheritance of shares and securities. </w:t>
      </w:r>
      <w:r>
        <w:rPr>
          <w:lang w:val="en-US"/>
        </w:rPr>
        <w:t>Let us consider the above situations below.</w:t>
      </w:r>
    </w:p>
    <w:p w14:paraId="74CE7749" w14:textId="0B20F7D3" w:rsidR="00840D27" w:rsidRDefault="00840D27" w:rsidP="00A57915">
      <w:pPr>
        <w:jc w:val="both"/>
        <w:rPr>
          <w:lang w:val="en-US"/>
        </w:rPr>
      </w:pPr>
    </w:p>
    <w:p w14:paraId="6B0C77DA" w14:textId="3F7F8DEC" w:rsidR="00A870C7" w:rsidRDefault="00A870C7" w:rsidP="0025641C">
      <w:pPr>
        <w:jc w:val="both"/>
      </w:pPr>
      <w:r>
        <w:t>4.3.1</w:t>
      </w:r>
      <w:r>
        <w:tab/>
        <w:t xml:space="preserve">The first situation is of </w:t>
      </w:r>
      <w:r w:rsidRPr="0002726C">
        <w:rPr>
          <w:b/>
          <w:bCs/>
        </w:rPr>
        <w:t>Returning Indian</w:t>
      </w:r>
      <w:r>
        <w:t xml:space="preserve">. Under </w:t>
      </w:r>
      <w:r w:rsidRPr="0002726C">
        <w:rPr>
          <w:b/>
          <w:bCs/>
        </w:rPr>
        <w:t>section 6(4)</w:t>
      </w:r>
      <w:r>
        <w:t>, a person (parent)</w:t>
      </w:r>
      <w:r w:rsidR="0025641C">
        <w:t xml:space="preserve"> </w:t>
      </w:r>
      <w:r>
        <w:t>who comes and becomes an Indian resident, can continue to hold the assets abroad.</w:t>
      </w:r>
    </w:p>
    <w:p w14:paraId="585EE75F" w14:textId="77777777" w:rsidR="00A870C7" w:rsidRDefault="00A870C7" w:rsidP="00A870C7">
      <w:pPr>
        <w:jc w:val="both"/>
      </w:pPr>
    </w:p>
    <w:p w14:paraId="4BDF070B" w14:textId="1056B2BC" w:rsidR="00A870C7" w:rsidRDefault="00A870C7" w:rsidP="00A870C7">
      <w:pPr>
        <w:jc w:val="both"/>
      </w:pPr>
      <w:r>
        <w:tab/>
      </w:r>
      <w:r w:rsidR="004047F8">
        <w:t xml:space="preserve">There are no restrictions on dealing with such securities. The </w:t>
      </w:r>
      <w:r w:rsidR="00F90EA4">
        <w:t xml:space="preserve">resident </w:t>
      </w:r>
      <w:r w:rsidR="004047F8">
        <w:t>can bequeath the property to non-resident heir. The non-resident heir can inherit such securities.</w:t>
      </w:r>
      <w:r w:rsidR="00F90EA4">
        <w:t xml:space="preserve"> </w:t>
      </w:r>
      <w:r w:rsidR="00F90EA4">
        <w:rPr>
          <w:lang w:val="en-US"/>
        </w:rPr>
        <w:t xml:space="preserve">Once the </w:t>
      </w:r>
      <w:r w:rsidR="004538E3">
        <w:rPr>
          <w:lang w:val="en-US"/>
        </w:rPr>
        <w:t>assets are</w:t>
      </w:r>
      <w:r w:rsidR="00F90EA4">
        <w:rPr>
          <w:lang w:val="en-US"/>
        </w:rPr>
        <w:t xml:space="preserve"> inherited by the non-resident heir, </w:t>
      </w:r>
      <w:r w:rsidR="009F705C" w:rsidRPr="00480A2E">
        <w:rPr>
          <w:u w:val="single"/>
          <w:lang w:val="en-US"/>
        </w:rPr>
        <w:t xml:space="preserve">these </w:t>
      </w:r>
      <w:r w:rsidR="00F90EA4" w:rsidRPr="00480A2E">
        <w:rPr>
          <w:u w:val="single"/>
          <w:lang w:val="en-US"/>
        </w:rPr>
        <w:t>go out of the jurisdiction of FEMA</w:t>
      </w:r>
      <w:r w:rsidR="00F90EA4">
        <w:rPr>
          <w:lang w:val="en-US"/>
        </w:rPr>
        <w:t>.</w:t>
      </w:r>
      <w:r w:rsidR="00A749DC">
        <w:rPr>
          <w:lang w:val="en-US"/>
        </w:rPr>
        <w:t xml:space="preserve"> The heir can deal with the </w:t>
      </w:r>
      <w:r w:rsidR="00572317">
        <w:rPr>
          <w:lang w:val="en-US"/>
        </w:rPr>
        <w:t xml:space="preserve">shares and securities </w:t>
      </w:r>
      <w:r w:rsidR="00A749DC">
        <w:rPr>
          <w:lang w:val="en-US"/>
        </w:rPr>
        <w:t>as he considers appropriate.</w:t>
      </w:r>
    </w:p>
    <w:p w14:paraId="646E21C0" w14:textId="77777777" w:rsidR="00A870C7" w:rsidRDefault="00A870C7" w:rsidP="00F90EA4">
      <w:pPr>
        <w:ind w:left="0" w:firstLine="0"/>
        <w:jc w:val="both"/>
      </w:pPr>
    </w:p>
    <w:p w14:paraId="7011B337" w14:textId="3341A846" w:rsidR="00A870C7" w:rsidRDefault="00A870C7" w:rsidP="00A870C7">
      <w:pPr>
        <w:jc w:val="both"/>
        <w:rPr>
          <w:lang w:val="en-US"/>
        </w:rPr>
      </w:pPr>
      <w:r>
        <w:t>4.3.2</w:t>
      </w:r>
      <w:r>
        <w:tab/>
      </w:r>
      <w:r>
        <w:rPr>
          <w:lang w:val="en-US"/>
        </w:rPr>
        <w:t xml:space="preserve">The second situation is that of securities invested under the Liberalised Remittance Scheme by the </w:t>
      </w:r>
      <w:r w:rsidR="00B07602">
        <w:rPr>
          <w:lang w:val="en-US"/>
        </w:rPr>
        <w:t>testator</w:t>
      </w:r>
      <w:r>
        <w:rPr>
          <w:lang w:val="en-US"/>
        </w:rPr>
        <w:t>.</w:t>
      </w:r>
    </w:p>
    <w:p w14:paraId="72153778" w14:textId="77777777" w:rsidR="00A870C7" w:rsidRDefault="00A870C7" w:rsidP="00A870C7">
      <w:pPr>
        <w:jc w:val="both"/>
        <w:rPr>
          <w:lang w:val="en-US"/>
        </w:rPr>
      </w:pPr>
    </w:p>
    <w:p w14:paraId="7FCA868B" w14:textId="4434D31B" w:rsidR="00A870C7" w:rsidRDefault="002008CB" w:rsidP="002008CB">
      <w:pPr>
        <w:ind w:firstLine="0"/>
        <w:jc w:val="both"/>
        <w:rPr>
          <w:lang w:val="en-US"/>
        </w:rPr>
      </w:pPr>
      <w:r>
        <w:rPr>
          <w:lang w:val="en-US"/>
        </w:rPr>
        <w:t>For assets acquired under LRS, there is no restriction on dealing with these securities.</w:t>
      </w:r>
      <w:r w:rsidR="003D2F45" w:rsidRPr="003D2F45">
        <w:t xml:space="preserve"> </w:t>
      </w:r>
      <w:r w:rsidR="003D2F45">
        <w:t xml:space="preserve">The non-resident heir can inherit such securities. </w:t>
      </w:r>
      <w:proofErr w:type="gramStart"/>
      <w:r w:rsidR="003D2F45">
        <w:rPr>
          <w:lang w:val="en-US"/>
        </w:rPr>
        <w:t xml:space="preserve">Once the </w:t>
      </w:r>
      <w:r w:rsidR="009A29F8">
        <w:rPr>
          <w:lang w:val="en-US"/>
        </w:rPr>
        <w:t xml:space="preserve">assets are </w:t>
      </w:r>
      <w:r w:rsidR="003D2F45">
        <w:rPr>
          <w:lang w:val="en-US"/>
        </w:rPr>
        <w:t xml:space="preserve">inherited by the non-resident heir, </w:t>
      </w:r>
      <w:r w:rsidR="009A29F8" w:rsidRPr="00480A2E">
        <w:rPr>
          <w:u w:val="single"/>
          <w:lang w:val="en-US"/>
        </w:rPr>
        <w:t xml:space="preserve">these </w:t>
      </w:r>
      <w:r w:rsidR="003D2F45" w:rsidRPr="00480A2E">
        <w:rPr>
          <w:u w:val="single"/>
          <w:lang w:val="en-US"/>
        </w:rPr>
        <w:t>goes out of the jurisdiction of FEMA</w:t>
      </w:r>
      <w:r w:rsidR="003D2F45">
        <w:rPr>
          <w:lang w:val="en-US"/>
        </w:rPr>
        <w:t>.</w:t>
      </w:r>
      <w:proofErr w:type="gramEnd"/>
      <w:r w:rsidR="00C72E53">
        <w:rPr>
          <w:lang w:val="en-US"/>
        </w:rPr>
        <w:t xml:space="preserve"> The heir can deal with the shares and securities as he considers appropriate.</w:t>
      </w:r>
    </w:p>
    <w:p w14:paraId="17988DCA" w14:textId="77777777" w:rsidR="00A870C7" w:rsidRDefault="00A870C7" w:rsidP="00A870C7">
      <w:pPr>
        <w:jc w:val="both"/>
        <w:rPr>
          <w:lang w:val="en-US"/>
        </w:rPr>
      </w:pPr>
    </w:p>
    <w:p w14:paraId="52844BA2" w14:textId="04254B2F" w:rsidR="00A870C7" w:rsidRPr="0079170E" w:rsidRDefault="00A870C7" w:rsidP="00A870C7">
      <w:pPr>
        <w:jc w:val="both"/>
        <w:rPr>
          <w:lang w:val="en-US"/>
        </w:rPr>
      </w:pPr>
      <w:r w:rsidRPr="0079170E">
        <w:t>4.3.3</w:t>
      </w:r>
      <w:r w:rsidRPr="0079170E">
        <w:tab/>
      </w:r>
      <w:r w:rsidRPr="0079170E">
        <w:rPr>
          <w:lang w:val="en-US"/>
        </w:rPr>
        <w:t xml:space="preserve">The third situation is that of securities invested under </w:t>
      </w:r>
      <w:r w:rsidRPr="00480A2E">
        <w:rPr>
          <w:u w:val="single"/>
          <w:lang w:val="en-US"/>
        </w:rPr>
        <w:t>Overseas Direct Investment regulations</w:t>
      </w:r>
      <w:r w:rsidRPr="0079170E">
        <w:rPr>
          <w:lang w:val="en-US"/>
        </w:rPr>
        <w:t>.</w:t>
      </w:r>
    </w:p>
    <w:p w14:paraId="38566A1B" w14:textId="77777777" w:rsidR="00A870C7" w:rsidRPr="0079170E" w:rsidRDefault="00A870C7" w:rsidP="00A870C7">
      <w:pPr>
        <w:jc w:val="both"/>
        <w:rPr>
          <w:lang w:val="en-US"/>
        </w:rPr>
      </w:pPr>
    </w:p>
    <w:p w14:paraId="77F00A77" w14:textId="4FBA562E" w:rsidR="00A42B60" w:rsidRPr="0079170E" w:rsidRDefault="00A870C7" w:rsidP="00A870C7">
      <w:pPr>
        <w:jc w:val="both"/>
        <w:rPr>
          <w:lang w:val="en-US"/>
        </w:rPr>
      </w:pPr>
      <w:r w:rsidRPr="0079170E">
        <w:rPr>
          <w:lang w:val="en-US"/>
        </w:rPr>
        <w:tab/>
      </w:r>
      <w:r w:rsidR="00AA0ABE" w:rsidRPr="0079170E">
        <w:rPr>
          <w:lang w:val="en-US"/>
        </w:rPr>
        <w:t xml:space="preserve">There is no specific rule for such bequests and inheritance. </w:t>
      </w:r>
      <w:r w:rsidR="00A42B60" w:rsidRPr="0079170E">
        <w:rPr>
          <w:lang w:val="en-US"/>
        </w:rPr>
        <w:t>Normally for investment under Overseas Direct Investment regulations, as long as the business is being conducted, the Indian resident can hold the assets. If business is closed, or the shares of the foreign entity are sold, the proceeds have to come to India.</w:t>
      </w:r>
    </w:p>
    <w:p w14:paraId="62E82223" w14:textId="77777777" w:rsidR="00A42B60" w:rsidRPr="0079170E" w:rsidRDefault="00A42B60" w:rsidP="00A870C7">
      <w:pPr>
        <w:jc w:val="both"/>
        <w:rPr>
          <w:lang w:val="en-US"/>
        </w:rPr>
      </w:pPr>
    </w:p>
    <w:p w14:paraId="663168FF" w14:textId="78163F25" w:rsidR="00A870C7" w:rsidRDefault="00AA0ABE" w:rsidP="00A42B60">
      <w:pPr>
        <w:ind w:firstLine="0"/>
        <w:jc w:val="both"/>
        <w:rPr>
          <w:lang w:val="en-US"/>
        </w:rPr>
      </w:pPr>
      <w:r w:rsidRPr="0079170E">
        <w:rPr>
          <w:lang w:val="en-US"/>
        </w:rPr>
        <w:t xml:space="preserve">In </w:t>
      </w:r>
      <w:r w:rsidR="001A5313" w:rsidRPr="0079170E">
        <w:rPr>
          <w:lang w:val="en-US"/>
        </w:rPr>
        <w:t>case of inheritance by the non-resident heir</w:t>
      </w:r>
      <w:r w:rsidRPr="0079170E">
        <w:rPr>
          <w:lang w:val="en-US"/>
        </w:rPr>
        <w:t xml:space="preserve">, one should apply to RBI for approval to inherit and hold on to the </w:t>
      </w:r>
      <w:r w:rsidR="004255C8" w:rsidRPr="0079170E">
        <w:rPr>
          <w:lang w:val="en-US"/>
        </w:rPr>
        <w:t>foreign securities</w:t>
      </w:r>
      <w:r w:rsidRPr="0079170E">
        <w:rPr>
          <w:lang w:val="en-US"/>
        </w:rPr>
        <w:t>.</w:t>
      </w:r>
      <w:r w:rsidR="00F521CD" w:rsidRPr="0079170E">
        <w:rPr>
          <w:lang w:val="en-US"/>
        </w:rPr>
        <w:t xml:space="preserve"> </w:t>
      </w:r>
    </w:p>
    <w:p w14:paraId="6CB6594B" w14:textId="7E64974F" w:rsidR="00A870C7" w:rsidRDefault="00A870C7" w:rsidP="00AA0ABE">
      <w:pPr>
        <w:ind w:left="0" w:firstLine="0"/>
        <w:jc w:val="both"/>
        <w:rPr>
          <w:lang w:val="en-US"/>
        </w:rPr>
      </w:pPr>
    </w:p>
    <w:p w14:paraId="740DA5FC" w14:textId="030B3C8B" w:rsidR="008535B1" w:rsidRDefault="008535B1" w:rsidP="008535B1">
      <w:pPr>
        <w:jc w:val="both"/>
        <w:rPr>
          <w:lang w:val="en-US"/>
        </w:rPr>
      </w:pPr>
      <w:r>
        <w:rPr>
          <w:lang w:val="en-US"/>
        </w:rPr>
        <w:t>4.3.4</w:t>
      </w:r>
      <w:r>
        <w:rPr>
          <w:lang w:val="en-US"/>
        </w:rPr>
        <w:tab/>
        <w:t xml:space="preserve">In the fourth situation, </w:t>
      </w:r>
      <w:r w:rsidR="00052D97">
        <w:rPr>
          <w:lang w:val="en-US"/>
        </w:rPr>
        <w:t>Indian resident can bequeath securities to a non-resident. O</w:t>
      </w:r>
      <w:r>
        <w:rPr>
          <w:lang w:val="en-US"/>
        </w:rPr>
        <w:t xml:space="preserve">nce the non-resident inherits the securities, </w:t>
      </w:r>
      <w:r w:rsidRPr="00480A2E">
        <w:rPr>
          <w:u w:val="single"/>
          <w:lang w:val="en-US"/>
        </w:rPr>
        <w:t>these go out of FEMA jurisdiction</w:t>
      </w:r>
      <w:r>
        <w:rPr>
          <w:lang w:val="en-US"/>
        </w:rPr>
        <w:t>.</w:t>
      </w:r>
      <w:r w:rsidRPr="008535B1">
        <w:rPr>
          <w:lang w:val="en-US"/>
        </w:rPr>
        <w:t xml:space="preserve"> </w:t>
      </w:r>
      <w:r>
        <w:rPr>
          <w:lang w:val="en-US"/>
        </w:rPr>
        <w:t>The heir can deal with the shares and securities as he considers appropriate.</w:t>
      </w:r>
    </w:p>
    <w:p w14:paraId="14D7BE2F" w14:textId="77777777" w:rsidR="0050358F" w:rsidRDefault="0050358F" w:rsidP="00AA0ABE">
      <w:pPr>
        <w:ind w:left="0" w:firstLine="0"/>
        <w:jc w:val="both"/>
        <w:rPr>
          <w:lang w:val="en-US"/>
        </w:rPr>
      </w:pPr>
    </w:p>
    <w:p w14:paraId="2C5BC199" w14:textId="21459DE6" w:rsidR="00614F6E" w:rsidRDefault="00614F6E" w:rsidP="00614F6E">
      <w:pPr>
        <w:jc w:val="both"/>
        <w:rPr>
          <w:lang w:val="en-US"/>
        </w:rPr>
      </w:pPr>
      <w:r w:rsidRPr="00614F6E">
        <w:rPr>
          <w:lang w:val="en-US"/>
        </w:rPr>
        <w:t>4.4</w:t>
      </w:r>
      <w:r w:rsidRPr="00614F6E">
        <w:rPr>
          <w:lang w:val="en-US"/>
        </w:rPr>
        <w:tab/>
      </w:r>
      <w:r w:rsidRPr="00F06601">
        <w:rPr>
          <w:b/>
          <w:bCs/>
          <w:lang w:val="en-US"/>
        </w:rPr>
        <w:t>Bank account funds</w:t>
      </w:r>
      <w:r>
        <w:rPr>
          <w:b/>
          <w:bCs/>
          <w:lang w:val="en-US"/>
        </w:rPr>
        <w:t xml:space="preserve"> and foreign currency</w:t>
      </w:r>
      <w:r>
        <w:rPr>
          <w:lang w:val="en-US"/>
        </w:rPr>
        <w:t>:</w:t>
      </w:r>
    </w:p>
    <w:p w14:paraId="2770D70C" w14:textId="3BC11842" w:rsidR="00614F6E" w:rsidRDefault="00614F6E" w:rsidP="005D1C2F">
      <w:pPr>
        <w:jc w:val="both"/>
      </w:pPr>
    </w:p>
    <w:p w14:paraId="59CD7994" w14:textId="77777777" w:rsidR="004538E3" w:rsidRDefault="004538E3" w:rsidP="004538E3">
      <w:pPr>
        <w:ind w:firstLine="0"/>
        <w:jc w:val="both"/>
      </w:pPr>
      <w:r>
        <w:t>Indian resident can maintain funds in foreign bank accounts under various situations. These situations could be:</w:t>
      </w:r>
    </w:p>
    <w:p w14:paraId="3ABE0479" w14:textId="77777777" w:rsidR="004538E3" w:rsidRDefault="004538E3" w:rsidP="004538E3">
      <w:pPr>
        <w:jc w:val="both"/>
      </w:pPr>
    </w:p>
    <w:p w14:paraId="26BE6A67" w14:textId="77777777" w:rsidR="004538E3" w:rsidRDefault="004538E3" w:rsidP="004538E3">
      <w:pPr>
        <w:jc w:val="both"/>
        <w:rPr>
          <w:lang w:val="en-US"/>
        </w:rPr>
      </w:pPr>
      <w:r>
        <w:tab/>
        <w:t>i)</w:t>
      </w:r>
      <w:r>
        <w:tab/>
        <w:t xml:space="preserve">While </w:t>
      </w:r>
      <w:r>
        <w:rPr>
          <w:lang w:val="en-US"/>
        </w:rPr>
        <w:t xml:space="preserve">the person was a non-resident, he had accumulated the funds in bank account. Later he shifted to India and became an Indian resident (known as </w:t>
      </w:r>
      <w:r w:rsidRPr="000C009C">
        <w:rPr>
          <w:b/>
          <w:bCs/>
          <w:lang w:val="en-US"/>
        </w:rPr>
        <w:t>Returning Indian</w:t>
      </w:r>
      <w:r>
        <w:rPr>
          <w:lang w:val="en-US"/>
        </w:rPr>
        <w:t>).</w:t>
      </w:r>
    </w:p>
    <w:p w14:paraId="7204C017" w14:textId="77777777" w:rsidR="004538E3" w:rsidRDefault="004538E3" w:rsidP="004538E3">
      <w:pPr>
        <w:jc w:val="both"/>
        <w:rPr>
          <w:lang w:val="en-US"/>
        </w:rPr>
      </w:pPr>
    </w:p>
    <w:p w14:paraId="64112B4C" w14:textId="616A3FF8" w:rsidR="00204297" w:rsidRDefault="00204297" w:rsidP="004538E3">
      <w:pPr>
        <w:jc w:val="both"/>
        <w:rPr>
          <w:lang w:val="en-US"/>
        </w:rPr>
      </w:pPr>
      <w:r>
        <w:rPr>
          <w:lang w:val="en-US"/>
        </w:rPr>
        <w:tab/>
        <w:t>ii)</w:t>
      </w:r>
      <w:r>
        <w:rPr>
          <w:lang w:val="en-US"/>
        </w:rPr>
        <w:tab/>
        <w:t>He remitted the funds under the Liberalised Rem</w:t>
      </w:r>
      <w:r w:rsidRPr="00C60B44">
        <w:rPr>
          <w:lang w:val="en-US"/>
        </w:rPr>
        <w:t xml:space="preserve">ittance Scheme. Under LRS, an individual can hold funds in a </w:t>
      </w:r>
      <w:r w:rsidRPr="00E60AE1">
        <w:rPr>
          <w:u w:val="single"/>
          <w:lang w:val="en-US"/>
        </w:rPr>
        <w:t>foreign bank account</w:t>
      </w:r>
      <w:r w:rsidRPr="00C60B44">
        <w:rPr>
          <w:lang w:val="en-US"/>
        </w:rPr>
        <w:t xml:space="preserve">. </w:t>
      </w:r>
      <w:r>
        <w:rPr>
          <w:lang w:val="en-US"/>
        </w:rPr>
        <w:t>It may be noted that a</w:t>
      </w:r>
      <w:r w:rsidRPr="00C60B44">
        <w:rPr>
          <w:lang w:val="en-US"/>
        </w:rPr>
        <w:t xml:space="preserve"> person </w:t>
      </w:r>
      <w:r>
        <w:rPr>
          <w:lang w:val="en-US"/>
        </w:rPr>
        <w:t xml:space="preserve">can hold funds in a foreign bank account but </w:t>
      </w:r>
      <w:r w:rsidRPr="00C60B44">
        <w:rPr>
          <w:lang w:val="en-US"/>
        </w:rPr>
        <w:t>is not specifically permitted to hold foreign currency abroad.</w:t>
      </w:r>
    </w:p>
    <w:p w14:paraId="12653528" w14:textId="77777777" w:rsidR="006E474A" w:rsidRDefault="006E474A" w:rsidP="004538E3">
      <w:pPr>
        <w:jc w:val="both"/>
        <w:rPr>
          <w:lang w:val="en-US"/>
        </w:rPr>
      </w:pPr>
    </w:p>
    <w:p w14:paraId="4FB502E4" w14:textId="6AE7D8BA" w:rsidR="006E474A" w:rsidRDefault="006E474A" w:rsidP="004538E3">
      <w:pPr>
        <w:jc w:val="both"/>
        <w:rPr>
          <w:lang w:val="en-US"/>
        </w:rPr>
      </w:pPr>
      <w:r>
        <w:rPr>
          <w:lang w:val="en-US"/>
        </w:rPr>
        <w:tab/>
        <w:t>iii)</w:t>
      </w:r>
      <w:r>
        <w:rPr>
          <w:lang w:val="en-US"/>
        </w:rPr>
        <w:tab/>
        <w:t>Funds were remitted from RFC account.</w:t>
      </w:r>
    </w:p>
    <w:p w14:paraId="79CC7F7A" w14:textId="354373EA" w:rsidR="00614F6E" w:rsidRDefault="00614F6E" w:rsidP="005D1C2F">
      <w:pPr>
        <w:jc w:val="both"/>
      </w:pPr>
    </w:p>
    <w:p w14:paraId="4333F1C1" w14:textId="72D70D3E" w:rsidR="004538E3" w:rsidRDefault="004538E3" w:rsidP="00480A2E">
      <w:pPr>
        <w:jc w:val="both"/>
      </w:pPr>
      <w:r>
        <w:t>4.4.1</w:t>
      </w:r>
      <w:r>
        <w:tab/>
        <w:t xml:space="preserve">The first situation is of </w:t>
      </w:r>
      <w:r w:rsidRPr="0002726C">
        <w:rPr>
          <w:b/>
          <w:bCs/>
        </w:rPr>
        <w:t>Returning Indian</w:t>
      </w:r>
      <w:r>
        <w:t xml:space="preserve">. Under </w:t>
      </w:r>
      <w:r w:rsidRPr="0002726C">
        <w:rPr>
          <w:b/>
          <w:bCs/>
        </w:rPr>
        <w:t>section 6(4)</w:t>
      </w:r>
      <w:r>
        <w:t>, a person (parent)</w:t>
      </w:r>
      <w:r w:rsidR="00480A2E">
        <w:t xml:space="preserve"> </w:t>
      </w:r>
      <w:r>
        <w:t>who comes and becomes an Indian resident, can continue to hold the assets abroad.</w:t>
      </w:r>
    </w:p>
    <w:p w14:paraId="3ACE4C96" w14:textId="77777777" w:rsidR="004538E3" w:rsidRDefault="004538E3" w:rsidP="004538E3">
      <w:pPr>
        <w:jc w:val="both"/>
      </w:pPr>
    </w:p>
    <w:p w14:paraId="175CD74F" w14:textId="5DA1E586" w:rsidR="004538E3" w:rsidRDefault="004538E3" w:rsidP="004538E3">
      <w:pPr>
        <w:jc w:val="both"/>
      </w:pPr>
      <w:r>
        <w:tab/>
        <w:t xml:space="preserve">The resident can bequeath the property to non-resident heir. The non-resident heir can inherit such funds. </w:t>
      </w:r>
      <w:r>
        <w:rPr>
          <w:lang w:val="en-US"/>
        </w:rPr>
        <w:t xml:space="preserve">Once the assets are inherited by the non-resident heir, </w:t>
      </w:r>
      <w:r w:rsidRPr="00480A2E">
        <w:rPr>
          <w:u w:val="single"/>
          <w:lang w:val="en-US"/>
        </w:rPr>
        <w:t>it goes out of the jurisdiction of FEMA</w:t>
      </w:r>
      <w:r>
        <w:rPr>
          <w:lang w:val="en-US"/>
        </w:rPr>
        <w:t>.</w:t>
      </w:r>
      <w:r w:rsidR="004734E7">
        <w:rPr>
          <w:lang w:val="en-US"/>
        </w:rPr>
        <w:t xml:space="preserve"> The heir can deal with the </w:t>
      </w:r>
      <w:r w:rsidR="009668A1">
        <w:rPr>
          <w:lang w:val="en-US"/>
        </w:rPr>
        <w:t xml:space="preserve">funds </w:t>
      </w:r>
      <w:r w:rsidR="004734E7">
        <w:rPr>
          <w:lang w:val="en-US"/>
        </w:rPr>
        <w:t>as he considers appropriate.</w:t>
      </w:r>
    </w:p>
    <w:p w14:paraId="387C3B31" w14:textId="77777777" w:rsidR="008A6C9F" w:rsidRDefault="008A6C9F" w:rsidP="004538E3">
      <w:pPr>
        <w:ind w:left="0" w:firstLine="0"/>
        <w:jc w:val="both"/>
      </w:pPr>
    </w:p>
    <w:p w14:paraId="63C8D921" w14:textId="4879FBB0" w:rsidR="004538E3" w:rsidRDefault="004538E3" w:rsidP="004538E3">
      <w:pPr>
        <w:jc w:val="both"/>
        <w:rPr>
          <w:lang w:val="en-US"/>
        </w:rPr>
      </w:pPr>
      <w:r>
        <w:t>4.</w:t>
      </w:r>
      <w:r w:rsidR="008A6C9F">
        <w:t>4</w:t>
      </w:r>
      <w:r>
        <w:t>.2</w:t>
      </w:r>
      <w:r>
        <w:tab/>
      </w:r>
      <w:r>
        <w:rPr>
          <w:lang w:val="en-US"/>
        </w:rPr>
        <w:t xml:space="preserve">The second situation is that of </w:t>
      </w:r>
      <w:r w:rsidR="008A6C9F">
        <w:rPr>
          <w:lang w:val="en-US"/>
        </w:rPr>
        <w:t xml:space="preserve">funds invested </w:t>
      </w:r>
      <w:r>
        <w:rPr>
          <w:lang w:val="en-US"/>
        </w:rPr>
        <w:t xml:space="preserve">under the Liberalised Remittance Scheme by the </w:t>
      </w:r>
      <w:r w:rsidR="00B07602">
        <w:rPr>
          <w:lang w:val="en-US"/>
        </w:rPr>
        <w:t>testator</w:t>
      </w:r>
      <w:r>
        <w:rPr>
          <w:lang w:val="en-US"/>
        </w:rPr>
        <w:t>.</w:t>
      </w:r>
    </w:p>
    <w:p w14:paraId="2B3EB18A" w14:textId="77777777" w:rsidR="004538E3" w:rsidRDefault="004538E3" w:rsidP="004538E3">
      <w:pPr>
        <w:jc w:val="both"/>
        <w:rPr>
          <w:lang w:val="en-US"/>
        </w:rPr>
      </w:pPr>
    </w:p>
    <w:p w14:paraId="1F2DB9DA" w14:textId="0CEA29B9" w:rsidR="004538E3" w:rsidRDefault="004538E3" w:rsidP="004538E3">
      <w:pPr>
        <w:ind w:firstLine="0"/>
        <w:jc w:val="both"/>
        <w:rPr>
          <w:lang w:val="en-US"/>
        </w:rPr>
      </w:pPr>
      <w:r>
        <w:rPr>
          <w:lang w:val="en-US"/>
        </w:rPr>
        <w:t xml:space="preserve">For assets acquired under LRS, there is no restriction on dealing with these </w:t>
      </w:r>
      <w:r w:rsidR="008A6C9F">
        <w:rPr>
          <w:lang w:val="en-US"/>
        </w:rPr>
        <w:t>funds</w:t>
      </w:r>
      <w:r>
        <w:rPr>
          <w:lang w:val="en-US"/>
        </w:rPr>
        <w:t>.</w:t>
      </w:r>
      <w:r w:rsidRPr="003D2F45">
        <w:t xml:space="preserve"> </w:t>
      </w:r>
      <w:r>
        <w:t xml:space="preserve">The non-resident heir can inherit such </w:t>
      </w:r>
      <w:r w:rsidR="008A6C9F">
        <w:t>funds</w:t>
      </w:r>
      <w:r>
        <w:t xml:space="preserve">. </w:t>
      </w:r>
      <w:proofErr w:type="gramStart"/>
      <w:r>
        <w:rPr>
          <w:lang w:val="en-US"/>
        </w:rPr>
        <w:t xml:space="preserve">Once the </w:t>
      </w:r>
      <w:r w:rsidR="008A6C9F">
        <w:rPr>
          <w:lang w:val="en-US"/>
        </w:rPr>
        <w:t xml:space="preserve">funds are </w:t>
      </w:r>
      <w:r>
        <w:rPr>
          <w:lang w:val="en-US"/>
        </w:rPr>
        <w:t xml:space="preserve">inherited by the non-resident heir, </w:t>
      </w:r>
      <w:r w:rsidR="008A6C9F" w:rsidRPr="00480A2E">
        <w:rPr>
          <w:u w:val="single"/>
          <w:lang w:val="en-US"/>
        </w:rPr>
        <w:t xml:space="preserve">these </w:t>
      </w:r>
      <w:r w:rsidRPr="00480A2E">
        <w:rPr>
          <w:u w:val="single"/>
          <w:lang w:val="en-US"/>
        </w:rPr>
        <w:t>goes out of the jurisdiction of FEMA</w:t>
      </w:r>
      <w:r>
        <w:rPr>
          <w:lang w:val="en-US"/>
        </w:rPr>
        <w:t>.</w:t>
      </w:r>
      <w:proofErr w:type="gramEnd"/>
      <w:r w:rsidR="009668A1">
        <w:rPr>
          <w:lang w:val="en-US"/>
        </w:rPr>
        <w:t xml:space="preserve"> The heir can deal with the funds as he considers appropriate.</w:t>
      </w:r>
    </w:p>
    <w:p w14:paraId="383F94F2" w14:textId="6C45EF88" w:rsidR="004538E3" w:rsidRDefault="004538E3" w:rsidP="004538E3">
      <w:pPr>
        <w:jc w:val="both"/>
        <w:rPr>
          <w:lang w:val="en-US"/>
        </w:rPr>
      </w:pPr>
    </w:p>
    <w:p w14:paraId="5F4C1789" w14:textId="1257116F" w:rsidR="007D0FA1" w:rsidRDefault="006E474A" w:rsidP="004538E3">
      <w:pPr>
        <w:jc w:val="both"/>
        <w:rPr>
          <w:lang w:val="en-US"/>
        </w:rPr>
      </w:pPr>
      <w:r>
        <w:rPr>
          <w:lang w:val="en-US"/>
        </w:rPr>
        <w:t>4.4.3</w:t>
      </w:r>
      <w:r>
        <w:rPr>
          <w:lang w:val="en-US"/>
        </w:rPr>
        <w:tab/>
      </w:r>
      <w:r w:rsidR="007D0FA1">
        <w:rPr>
          <w:lang w:val="en-US"/>
        </w:rPr>
        <w:t xml:space="preserve">In the third situation, Indian resident can bequeath bank funds and foreign currency to a non-resident. Once the non-resident inherits the bank funds and foreign currency, </w:t>
      </w:r>
      <w:r w:rsidR="007D0FA1" w:rsidRPr="00480A2E">
        <w:rPr>
          <w:u w:val="single"/>
          <w:lang w:val="en-US"/>
        </w:rPr>
        <w:t>these go out of FEMA jurisdiction</w:t>
      </w:r>
      <w:r w:rsidR="007D0FA1">
        <w:rPr>
          <w:lang w:val="en-US"/>
        </w:rPr>
        <w:t>.</w:t>
      </w:r>
      <w:r w:rsidR="007D0FA1" w:rsidRPr="008535B1">
        <w:rPr>
          <w:lang w:val="en-US"/>
        </w:rPr>
        <w:t xml:space="preserve"> </w:t>
      </w:r>
      <w:r w:rsidR="007D0FA1">
        <w:rPr>
          <w:lang w:val="en-US"/>
        </w:rPr>
        <w:t>The heir can deal with the bank funds and foreign currency as he considers appropriate.</w:t>
      </w:r>
    </w:p>
    <w:p w14:paraId="66BB1591" w14:textId="77777777" w:rsidR="006E474A" w:rsidRDefault="006E474A" w:rsidP="004538E3">
      <w:pPr>
        <w:jc w:val="both"/>
        <w:rPr>
          <w:lang w:val="en-US"/>
        </w:rPr>
      </w:pPr>
    </w:p>
    <w:p w14:paraId="52031882" w14:textId="494B3EF5" w:rsidR="00FD4139" w:rsidRDefault="00FD4139" w:rsidP="004538E3">
      <w:pPr>
        <w:jc w:val="both"/>
        <w:rPr>
          <w:lang w:val="en-US"/>
        </w:rPr>
      </w:pPr>
      <w:r>
        <w:rPr>
          <w:lang w:val="en-US"/>
        </w:rPr>
        <w:t>4.4.</w:t>
      </w:r>
      <w:r w:rsidR="006E474A">
        <w:rPr>
          <w:lang w:val="en-US"/>
        </w:rPr>
        <w:t>4</w:t>
      </w:r>
      <w:r>
        <w:rPr>
          <w:lang w:val="en-US"/>
        </w:rPr>
        <w:tab/>
        <w:t>Refer to para 3.4.4 for retention of foreign coins.</w:t>
      </w:r>
    </w:p>
    <w:p w14:paraId="5B6EEA5C" w14:textId="77777777" w:rsidR="00FD4139" w:rsidRDefault="00FD4139" w:rsidP="004538E3">
      <w:pPr>
        <w:jc w:val="both"/>
        <w:rPr>
          <w:lang w:val="en-US"/>
        </w:rPr>
      </w:pPr>
    </w:p>
    <w:p w14:paraId="156891D1" w14:textId="4A7B7D6A" w:rsidR="005D1C2F" w:rsidRDefault="005D1C2F" w:rsidP="005D1C2F">
      <w:pPr>
        <w:jc w:val="both"/>
      </w:pPr>
      <w:r>
        <w:t>4.</w:t>
      </w:r>
      <w:r w:rsidR="00614F6E">
        <w:t>5</w:t>
      </w:r>
      <w:r>
        <w:tab/>
      </w:r>
      <w:r w:rsidRPr="00314D14">
        <w:rPr>
          <w:b/>
          <w:bCs/>
        </w:rPr>
        <w:t>Loans:</w:t>
      </w:r>
      <w:r>
        <w:rPr>
          <w:b/>
          <w:bCs/>
        </w:rPr>
        <w:t xml:space="preserve"> </w:t>
      </w:r>
    </w:p>
    <w:p w14:paraId="74B66C60" w14:textId="3CFB2E7B" w:rsidR="005D1C2F" w:rsidRDefault="005D1C2F" w:rsidP="00AA0ABE">
      <w:pPr>
        <w:ind w:left="0" w:firstLine="0"/>
        <w:jc w:val="both"/>
        <w:rPr>
          <w:lang w:val="en-US"/>
        </w:rPr>
      </w:pPr>
    </w:p>
    <w:p w14:paraId="3FA2DD9C" w14:textId="77777777" w:rsidR="00A91FC1" w:rsidRDefault="00A91FC1" w:rsidP="00A91FC1">
      <w:pPr>
        <w:ind w:firstLine="0"/>
        <w:jc w:val="both"/>
      </w:pPr>
      <w:r>
        <w:t>Loan can be given under two situations as under:</w:t>
      </w:r>
    </w:p>
    <w:p w14:paraId="661C799E" w14:textId="77777777" w:rsidR="00A91FC1" w:rsidRDefault="00A91FC1" w:rsidP="00A91FC1">
      <w:pPr>
        <w:jc w:val="both"/>
      </w:pPr>
      <w:r>
        <w:tab/>
      </w:r>
    </w:p>
    <w:p w14:paraId="6D729B55" w14:textId="77777777" w:rsidR="00A91FC1" w:rsidRDefault="00A91FC1" w:rsidP="00A91FC1">
      <w:pPr>
        <w:jc w:val="both"/>
        <w:rPr>
          <w:lang w:val="en-US"/>
        </w:rPr>
      </w:pPr>
      <w:r>
        <w:tab/>
        <w:t>i)</w:t>
      </w:r>
      <w:r>
        <w:tab/>
        <w:t xml:space="preserve">While </w:t>
      </w:r>
      <w:r>
        <w:rPr>
          <w:lang w:val="en-US"/>
        </w:rPr>
        <w:t xml:space="preserve">the person was a non-resident, he had given loan to a non-resident. Later he shifted to India and became an Indian resident (known as </w:t>
      </w:r>
      <w:r w:rsidRPr="000C009C">
        <w:rPr>
          <w:b/>
          <w:bCs/>
          <w:lang w:val="en-US"/>
        </w:rPr>
        <w:t>Returning Indian</w:t>
      </w:r>
      <w:r>
        <w:rPr>
          <w:lang w:val="en-US"/>
        </w:rPr>
        <w:t>).</w:t>
      </w:r>
    </w:p>
    <w:p w14:paraId="60BDEC29" w14:textId="77777777" w:rsidR="00A91FC1" w:rsidRDefault="00A91FC1" w:rsidP="00A91FC1">
      <w:pPr>
        <w:jc w:val="both"/>
        <w:rPr>
          <w:lang w:val="en-US"/>
        </w:rPr>
      </w:pPr>
    </w:p>
    <w:p w14:paraId="7119CA77" w14:textId="77777777" w:rsidR="00A91FC1" w:rsidRDefault="00A91FC1" w:rsidP="00A91FC1">
      <w:pPr>
        <w:jc w:val="both"/>
        <w:rPr>
          <w:lang w:val="en-US"/>
        </w:rPr>
      </w:pPr>
      <w:r>
        <w:rPr>
          <w:lang w:val="en-US"/>
        </w:rPr>
        <w:tab/>
        <w:t>ii)</w:t>
      </w:r>
      <w:r>
        <w:rPr>
          <w:lang w:val="en-US"/>
        </w:rPr>
        <w:tab/>
        <w:t>He remitted the funds under the Liberalised Remittance Scheme.</w:t>
      </w:r>
    </w:p>
    <w:p w14:paraId="057934D0" w14:textId="77777777" w:rsidR="00A91FC1" w:rsidRDefault="00A91FC1" w:rsidP="00A91FC1">
      <w:pPr>
        <w:jc w:val="both"/>
      </w:pPr>
    </w:p>
    <w:p w14:paraId="7F5A97D6" w14:textId="517FEF6B" w:rsidR="00FC58E8" w:rsidRDefault="00FC58E8" w:rsidP="00FC58E8">
      <w:pPr>
        <w:jc w:val="both"/>
        <w:rPr>
          <w:lang w:val="en-US"/>
        </w:rPr>
      </w:pPr>
      <w:r>
        <w:rPr>
          <w:lang w:val="en-US"/>
        </w:rPr>
        <w:tab/>
        <w:t>iii)</w:t>
      </w:r>
      <w:r>
        <w:rPr>
          <w:lang w:val="en-US"/>
        </w:rPr>
        <w:tab/>
        <w:t>Funds were remitted from RFC account.</w:t>
      </w:r>
    </w:p>
    <w:p w14:paraId="39A8C593" w14:textId="1AB07A90" w:rsidR="00FC58E8" w:rsidRDefault="00FC58E8" w:rsidP="00A91FC1">
      <w:pPr>
        <w:jc w:val="both"/>
      </w:pPr>
    </w:p>
    <w:p w14:paraId="3DF4F55F" w14:textId="304DE6FB" w:rsidR="00A91FC1" w:rsidRDefault="00A91FC1" w:rsidP="00A91FC1">
      <w:pPr>
        <w:jc w:val="both"/>
      </w:pPr>
      <w:r>
        <w:rPr>
          <w:lang w:val="en-US"/>
        </w:rPr>
        <w:t>4.5.1</w:t>
      </w:r>
      <w:r>
        <w:rPr>
          <w:lang w:val="en-US"/>
        </w:rPr>
        <w:tab/>
      </w:r>
      <w:r>
        <w:t xml:space="preserve">The first situation is of </w:t>
      </w:r>
      <w:r w:rsidRPr="0002726C">
        <w:rPr>
          <w:b/>
          <w:bCs/>
        </w:rPr>
        <w:t>Returning Indian</w:t>
      </w:r>
      <w:r>
        <w:t xml:space="preserve">. This has been discussed in para 4.4.1 above. </w:t>
      </w:r>
      <w:r w:rsidR="00546EAD">
        <w:t>T</w:t>
      </w:r>
      <w:r>
        <w:t xml:space="preserve">he non-resident heir can inherit the loan funds and hold it. </w:t>
      </w:r>
      <w:proofErr w:type="gramStart"/>
      <w:r>
        <w:rPr>
          <w:lang w:val="en-US"/>
        </w:rPr>
        <w:t xml:space="preserve">Once the assets are inherited by the non-resident heir, </w:t>
      </w:r>
      <w:r w:rsidR="000D7795" w:rsidRPr="000D5F03">
        <w:rPr>
          <w:u w:val="single"/>
          <w:lang w:val="en-US"/>
        </w:rPr>
        <w:t xml:space="preserve">these </w:t>
      </w:r>
      <w:r w:rsidRPr="000D5F03">
        <w:rPr>
          <w:u w:val="single"/>
          <w:lang w:val="en-US"/>
        </w:rPr>
        <w:t>goes out of the jurisdiction of FEMA</w:t>
      </w:r>
      <w:r>
        <w:rPr>
          <w:lang w:val="en-US"/>
        </w:rPr>
        <w:t>.</w:t>
      </w:r>
      <w:proofErr w:type="gramEnd"/>
      <w:r w:rsidR="00EA39B5">
        <w:rPr>
          <w:lang w:val="en-US"/>
        </w:rPr>
        <w:t xml:space="preserve"> The heir can deal with the loans as he considers appropriate.</w:t>
      </w:r>
    </w:p>
    <w:p w14:paraId="131E8BDB" w14:textId="77777777" w:rsidR="00A91FC1" w:rsidRDefault="00A91FC1" w:rsidP="00A91FC1">
      <w:pPr>
        <w:jc w:val="both"/>
      </w:pPr>
    </w:p>
    <w:p w14:paraId="15E811AD" w14:textId="0AB9725F" w:rsidR="00A91FC1" w:rsidRDefault="00A91FC1" w:rsidP="00A91FC1">
      <w:pPr>
        <w:jc w:val="both"/>
        <w:rPr>
          <w:lang w:val="en-US"/>
        </w:rPr>
      </w:pPr>
      <w:r>
        <w:t>4.5.2</w:t>
      </w:r>
      <w:r>
        <w:tab/>
      </w:r>
      <w:r>
        <w:rPr>
          <w:lang w:val="en-US"/>
        </w:rPr>
        <w:t xml:space="preserve">The second situation is that of loan given under the Liberalised Remittance Scheme by the </w:t>
      </w:r>
      <w:r w:rsidR="00B07602">
        <w:rPr>
          <w:lang w:val="en-US"/>
        </w:rPr>
        <w:t>testator</w:t>
      </w:r>
      <w:r>
        <w:rPr>
          <w:lang w:val="en-US"/>
        </w:rPr>
        <w:t>.</w:t>
      </w:r>
    </w:p>
    <w:p w14:paraId="02FAC768" w14:textId="77777777" w:rsidR="00A91FC1" w:rsidRDefault="00A91FC1" w:rsidP="00A91FC1">
      <w:pPr>
        <w:jc w:val="both"/>
        <w:rPr>
          <w:lang w:val="en-US"/>
        </w:rPr>
      </w:pPr>
    </w:p>
    <w:p w14:paraId="1E885CAF" w14:textId="5AEC370D" w:rsidR="00A91FC1" w:rsidRDefault="00A91FC1" w:rsidP="00A91FC1">
      <w:pPr>
        <w:jc w:val="both"/>
        <w:rPr>
          <w:lang w:val="en-US"/>
        </w:rPr>
      </w:pPr>
      <w:r>
        <w:rPr>
          <w:lang w:val="en-US"/>
        </w:rPr>
        <w:tab/>
        <w:t xml:space="preserve">Consequences of this situation is the same as in para 4.4.2. </w:t>
      </w:r>
      <w:r w:rsidR="00546EAD">
        <w:t xml:space="preserve">The non-resident heir can inherit the loan funds and hold it. </w:t>
      </w:r>
      <w:proofErr w:type="gramStart"/>
      <w:r w:rsidR="00546EAD">
        <w:rPr>
          <w:lang w:val="en-US"/>
        </w:rPr>
        <w:t xml:space="preserve">Once the assets are inherited by the non-resident heir, </w:t>
      </w:r>
      <w:r w:rsidR="00546EAD" w:rsidRPr="000D5F03">
        <w:rPr>
          <w:u w:val="single"/>
          <w:lang w:val="en-US"/>
        </w:rPr>
        <w:t>t</w:t>
      </w:r>
      <w:r w:rsidR="000D7795" w:rsidRPr="000D5F03">
        <w:rPr>
          <w:u w:val="single"/>
          <w:lang w:val="en-US"/>
        </w:rPr>
        <w:t>h</w:t>
      </w:r>
      <w:r w:rsidR="00546EAD" w:rsidRPr="000D5F03">
        <w:rPr>
          <w:u w:val="single"/>
          <w:lang w:val="en-US"/>
        </w:rPr>
        <w:t>ese goes out of the jurisdiction of FEMA</w:t>
      </w:r>
      <w:r w:rsidR="00546EAD">
        <w:rPr>
          <w:lang w:val="en-US"/>
        </w:rPr>
        <w:t>.</w:t>
      </w:r>
      <w:proofErr w:type="gramEnd"/>
      <w:r w:rsidR="00EA39B5">
        <w:rPr>
          <w:lang w:val="en-US"/>
        </w:rPr>
        <w:t xml:space="preserve"> The heir can deal with the loans as he considers appropriate.</w:t>
      </w:r>
    </w:p>
    <w:p w14:paraId="0B330711" w14:textId="77777777" w:rsidR="00A91FC1" w:rsidRDefault="00A91FC1" w:rsidP="00AA0ABE">
      <w:pPr>
        <w:ind w:left="0" w:firstLine="0"/>
        <w:jc w:val="both"/>
        <w:rPr>
          <w:lang w:val="en-US"/>
        </w:rPr>
      </w:pPr>
    </w:p>
    <w:p w14:paraId="3410AD52" w14:textId="63C04394" w:rsidR="00FC58E8" w:rsidRDefault="007533D1" w:rsidP="007533D1">
      <w:pPr>
        <w:ind w:left="630" w:hanging="630"/>
        <w:jc w:val="both"/>
        <w:rPr>
          <w:lang w:val="en-US"/>
        </w:rPr>
      </w:pPr>
      <w:r>
        <w:rPr>
          <w:lang w:val="en-US"/>
        </w:rPr>
        <w:t>4.5.3</w:t>
      </w:r>
      <w:r>
        <w:rPr>
          <w:lang w:val="en-US"/>
        </w:rPr>
        <w:tab/>
      </w:r>
      <w:r w:rsidRPr="007533D1">
        <w:rPr>
          <w:lang w:val="en-US"/>
        </w:rPr>
        <w:t xml:space="preserve">In the </w:t>
      </w:r>
      <w:r>
        <w:rPr>
          <w:lang w:val="en-US"/>
        </w:rPr>
        <w:t xml:space="preserve">third </w:t>
      </w:r>
      <w:r w:rsidRPr="007533D1">
        <w:rPr>
          <w:lang w:val="en-US"/>
        </w:rPr>
        <w:t xml:space="preserve">situation, Indian resident can bequeath </w:t>
      </w:r>
      <w:r>
        <w:rPr>
          <w:lang w:val="en-US"/>
        </w:rPr>
        <w:t xml:space="preserve">loan </w:t>
      </w:r>
      <w:r w:rsidRPr="007533D1">
        <w:rPr>
          <w:lang w:val="en-US"/>
        </w:rPr>
        <w:t xml:space="preserve">to a non-resident. Once the non-resident inherits the </w:t>
      </w:r>
      <w:r>
        <w:rPr>
          <w:lang w:val="en-US"/>
        </w:rPr>
        <w:t>loan</w:t>
      </w:r>
      <w:r w:rsidRPr="007533D1">
        <w:rPr>
          <w:lang w:val="en-US"/>
        </w:rPr>
        <w:t xml:space="preserve">, </w:t>
      </w:r>
      <w:r w:rsidRPr="001D7FFA">
        <w:rPr>
          <w:u w:val="single"/>
          <w:lang w:val="en-US"/>
        </w:rPr>
        <w:t>it go</w:t>
      </w:r>
      <w:r w:rsidR="001D7FFA" w:rsidRPr="001D7FFA">
        <w:rPr>
          <w:u w:val="single"/>
          <w:lang w:val="en-US"/>
        </w:rPr>
        <w:t>es</w:t>
      </w:r>
      <w:r w:rsidRPr="001D7FFA">
        <w:rPr>
          <w:u w:val="single"/>
          <w:lang w:val="en-US"/>
        </w:rPr>
        <w:t xml:space="preserve"> out of FEMA jurisdiction</w:t>
      </w:r>
      <w:r w:rsidRPr="007533D1">
        <w:rPr>
          <w:lang w:val="en-US"/>
        </w:rPr>
        <w:t xml:space="preserve">. The heir can deal with the </w:t>
      </w:r>
      <w:r>
        <w:rPr>
          <w:lang w:val="en-US"/>
        </w:rPr>
        <w:t xml:space="preserve">loan as he considers appropriate. </w:t>
      </w:r>
      <w:r w:rsidR="00FC58E8">
        <w:rPr>
          <w:lang w:val="en-US"/>
        </w:rPr>
        <w:tab/>
      </w:r>
    </w:p>
    <w:p w14:paraId="2FB70756" w14:textId="77777777" w:rsidR="007F3758" w:rsidRDefault="007F3758" w:rsidP="00AA0ABE">
      <w:pPr>
        <w:ind w:left="0" w:firstLine="0"/>
        <w:jc w:val="both"/>
        <w:rPr>
          <w:lang w:val="en-US"/>
        </w:rPr>
      </w:pPr>
    </w:p>
    <w:p w14:paraId="566CA64F" w14:textId="246B1994" w:rsidR="004A2B91" w:rsidRDefault="004A2B91" w:rsidP="004A2B91">
      <w:pPr>
        <w:jc w:val="both"/>
        <w:rPr>
          <w:lang w:val="en-US"/>
        </w:rPr>
      </w:pPr>
      <w:r>
        <w:rPr>
          <w:lang w:val="en-US"/>
        </w:rPr>
        <w:t>4.</w:t>
      </w:r>
      <w:r w:rsidR="00614F6E">
        <w:rPr>
          <w:lang w:val="en-US"/>
        </w:rPr>
        <w:t>6</w:t>
      </w:r>
      <w:r>
        <w:rPr>
          <w:lang w:val="en-US"/>
        </w:rPr>
        <w:tab/>
      </w:r>
      <w:r w:rsidRPr="004A51F5">
        <w:rPr>
          <w:b/>
          <w:bCs/>
          <w:lang w:val="en-US"/>
        </w:rPr>
        <w:t>Other assets such as gold, bullion, jewellery, paintings, etc.:</w:t>
      </w:r>
    </w:p>
    <w:p w14:paraId="0B9E63F0" w14:textId="5404987A" w:rsidR="004A2B91" w:rsidRDefault="004A2B91" w:rsidP="00AA0ABE">
      <w:pPr>
        <w:ind w:left="0" w:firstLine="0"/>
        <w:jc w:val="both"/>
        <w:rPr>
          <w:lang w:val="en-US"/>
        </w:rPr>
      </w:pPr>
    </w:p>
    <w:p w14:paraId="384D1DF1" w14:textId="39A78B2F" w:rsidR="00A60195" w:rsidRDefault="00A60195" w:rsidP="00A60195">
      <w:pPr>
        <w:jc w:val="both"/>
      </w:pPr>
      <w:r>
        <w:tab/>
        <w:t>As discussed in para 3.6.1, FEMA does not have any specific regulations to regulate any other assets. These are however assets covered under FEMA in the definition of Capital account transaction.</w:t>
      </w:r>
    </w:p>
    <w:p w14:paraId="01827621" w14:textId="77777777" w:rsidR="00A60195" w:rsidRDefault="00A60195" w:rsidP="00A60195">
      <w:pPr>
        <w:jc w:val="both"/>
      </w:pPr>
    </w:p>
    <w:p w14:paraId="0F52F824" w14:textId="024D8D89" w:rsidR="00A60195" w:rsidRDefault="00A60195" w:rsidP="00A60195">
      <w:pPr>
        <w:ind w:firstLine="0"/>
        <w:jc w:val="both"/>
      </w:pPr>
      <w:r>
        <w:t xml:space="preserve">Indian resident can hold such assets under </w:t>
      </w:r>
      <w:r w:rsidR="00BD2884">
        <w:t xml:space="preserve">the following </w:t>
      </w:r>
      <w:r>
        <w:t xml:space="preserve">situation. </w:t>
      </w:r>
    </w:p>
    <w:p w14:paraId="7D064023" w14:textId="77777777" w:rsidR="00A60195" w:rsidRDefault="00A60195" w:rsidP="00A60195">
      <w:pPr>
        <w:jc w:val="both"/>
      </w:pPr>
    </w:p>
    <w:p w14:paraId="73D76E5B" w14:textId="784E9E6A" w:rsidR="00A60195" w:rsidRDefault="00A60195" w:rsidP="00A60195">
      <w:pPr>
        <w:jc w:val="both"/>
        <w:rPr>
          <w:lang w:val="en-US"/>
        </w:rPr>
      </w:pPr>
      <w:r>
        <w:tab/>
      </w:r>
      <w:r w:rsidR="0059477D">
        <w:t>i)</w:t>
      </w:r>
      <w:r w:rsidR="0059477D">
        <w:tab/>
      </w:r>
      <w:r>
        <w:t xml:space="preserve">While </w:t>
      </w:r>
      <w:r>
        <w:rPr>
          <w:lang w:val="en-US"/>
        </w:rPr>
        <w:t xml:space="preserve">the person was a non-resident, he had accumulated the funds in bank account. Later he shifted to India and became an Indian resident (known as </w:t>
      </w:r>
      <w:r w:rsidRPr="000C009C">
        <w:rPr>
          <w:b/>
          <w:bCs/>
          <w:lang w:val="en-US"/>
        </w:rPr>
        <w:t>Returning Indian</w:t>
      </w:r>
      <w:r>
        <w:rPr>
          <w:lang w:val="en-US"/>
        </w:rPr>
        <w:t>).</w:t>
      </w:r>
    </w:p>
    <w:p w14:paraId="06B41B3B" w14:textId="77777777" w:rsidR="00E90F44" w:rsidRDefault="00E90F44" w:rsidP="00BD2884">
      <w:pPr>
        <w:ind w:left="0" w:firstLine="0"/>
        <w:jc w:val="both"/>
      </w:pPr>
    </w:p>
    <w:p w14:paraId="726BB1E6" w14:textId="77777777" w:rsidR="0059477D" w:rsidRDefault="0059477D" w:rsidP="0059477D">
      <w:pPr>
        <w:jc w:val="both"/>
        <w:rPr>
          <w:lang w:val="en-US"/>
        </w:rPr>
      </w:pPr>
      <w:r>
        <w:rPr>
          <w:lang w:val="en-US"/>
        </w:rPr>
        <w:tab/>
        <w:t>ii)</w:t>
      </w:r>
      <w:r>
        <w:rPr>
          <w:lang w:val="en-US"/>
        </w:rPr>
        <w:tab/>
        <w:t>He remitted the funds under the Liberalised Remittance Scheme.</w:t>
      </w:r>
    </w:p>
    <w:p w14:paraId="2894AB6F" w14:textId="77777777" w:rsidR="0059477D" w:rsidRDefault="0059477D" w:rsidP="0059477D">
      <w:pPr>
        <w:jc w:val="both"/>
      </w:pPr>
    </w:p>
    <w:p w14:paraId="6A8183EF" w14:textId="77777777" w:rsidR="0059477D" w:rsidRDefault="0059477D" w:rsidP="0059477D">
      <w:pPr>
        <w:jc w:val="both"/>
        <w:rPr>
          <w:lang w:val="en-US"/>
        </w:rPr>
      </w:pPr>
      <w:r>
        <w:rPr>
          <w:lang w:val="en-US"/>
        </w:rPr>
        <w:tab/>
        <w:t>iii)</w:t>
      </w:r>
      <w:r>
        <w:rPr>
          <w:lang w:val="en-US"/>
        </w:rPr>
        <w:tab/>
        <w:t>Funds were remitted from RFC account.</w:t>
      </w:r>
    </w:p>
    <w:p w14:paraId="1FD6118B" w14:textId="77777777" w:rsidR="0059477D" w:rsidRDefault="0059477D" w:rsidP="00BD2884">
      <w:pPr>
        <w:ind w:left="0" w:firstLine="0"/>
        <w:jc w:val="both"/>
      </w:pPr>
    </w:p>
    <w:p w14:paraId="474C7C1A" w14:textId="2663334C" w:rsidR="00E90F44" w:rsidRDefault="00E90F44" w:rsidP="00BD2884">
      <w:pPr>
        <w:jc w:val="both"/>
      </w:pPr>
      <w:r>
        <w:t>4.</w:t>
      </w:r>
      <w:r w:rsidR="0032455B">
        <w:t>6</w:t>
      </w:r>
      <w:r>
        <w:t>.1</w:t>
      </w:r>
      <w:r>
        <w:tab/>
      </w:r>
      <w:r w:rsidR="00BD2884">
        <w:t xml:space="preserve">In case of </w:t>
      </w:r>
      <w:r w:rsidRPr="0002726C">
        <w:rPr>
          <w:b/>
          <w:bCs/>
        </w:rPr>
        <w:t>Returning Indian</w:t>
      </w:r>
      <w:r w:rsidR="00BD2884">
        <w:rPr>
          <w:b/>
          <w:bCs/>
        </w:rPr>
        <w:t xml:space="preserve">, </w:t>
      </w:r>
      <w:r w:rsidR="00BD2884">
        <w:t>u</w:t>
      </w:r>
      <w:r>
        <w:t xml:space="preserve">nder </w:t>
      </w:r>
      <w:r w:rsidRPr="0002726C">
        <w:rPr>
          <w:b/>
          <w:bCs/>
        </w:rPr>
        <w:t>section 6(4)</w:t>
      </w:r>
      <w:r>
        <w:t>, a person (parent)</w:t>
      </w:r>
      <w:r w:rsidR="00BD2884">
        <w:t xml:space="preserve"> </w:t>
      </w:r>
      <w:r>
        <w:t>who comes and becomes an Indian resident, can continue to hold the assets abroad.</w:t>
      </w:r>
    </w:p>
    <w:p w14:paraId="5C41CA89" w14:textId="77777777" w:rsidR="00E90F44" w:rsidRDefault="00E90F44" w:rsidP="00E90F44">
      <w:pPr>
        <w:jc w:val="both"/>
      </w:pPr>
    </w:p>
    <w:p w14:paraId="6303C27C" w14:textId="7F0BC03B" w:rsidR="00E90F44" w:rsidRDefault="00E90F44" w:rsidP="00E90F44">
      <w:pPr>
        <w:jc w:val="both"/>
      </w:pPr>
      <w:r>
        <w:tab/>
        <w:t xml:space="preserve">The resident can bequeath the property to non-resident heir. The non-resident heir can inherit such funds. </w:t>
      </w:r>
      <w:r>
        <w:rPr>
          <w:lang w:val="en-US"/>
        </w:rPr>
        <w:t xml:space="preserve">Once the assets are inherited by the non-resident heir, </w:t>
      </w:r>
      <w:r w:rsidRPr="001D7FFA">
        <w:rPr>
          <w:u w:val="single"/>
          <w:lang w:val="en-US"/>
        </w:rPr>
        <w:t>it goes out of the jurisdiction of FEMA</w:t>
      </w:r>
      <w:r>
        <w:rPr>
          <w:lang w:val="en-US"/>
        </w:rPr>
        <w:t>.</w:t>
      </w:r>
      <w:r w:rsidR="00233B56">
        <w:rPr>
          <w:lang w:val="en-US"/>
        </w:rPr>
        <w:t xml:space="preserve"> The heir can deal with </w:t>
      </w:r>
      <w:proofErr w:type="gramStart"/>
      <w:r w:rsidR="00233B56">
        <w:rPr>
          <w:lang w:val="en-US"/>
        </w:rPr>
        <w:t>the these</w:t>
      </w:r>
      <w:proofErr w:type="gramEnd"/>
      <w:r w:rsidR="00233B56">
        <w:rPr>
          <w:lang w:val="en-US"/>
        </w:rPr>
        <w:t xml:space="preserve"> assets as he considers appropriate.</w:t>
      </w:r>
      <w:r w:rsidR="00E81794">
        <w:rPr>
          <w:lang w:val="en-US"/>
        </w:rPr>
        <w:t xml:space="preserve"> </w:t>
      </w:r>
      <w:proofErr w:type="gramStart"/>
      <w:r w:rsidR="00E81794">
        <w:rPr>
          <w:lang w:val="en-US"/>
        </w:rPr>
        <w:t>See para</w:t>
      </w:r>
      <w:r w:rsidR="00471E47">
        <w:rPr>
          <w:lang w:val="en-US"/>
        </w:rPr>
        <w:t>s 3.6.1 and</w:t>
      </w:r>
      <w:r w:rsidR="00E81794">
        <w:rPr>
          <w:lang w:val="en-US"/>
        </w:rPr>
        <w:t xml:space="preserve"> 3.6.2 for issues relating to Returning Indian.</w:t>
      </w:r>
      <w:proofErr w:type="gramEnd"/>
    </w:p>
    <w:p w14:paraId="2248EB49" w14:textId="4D0C9228" w:rsidR="00E90F44" w:rsidRDefault="00E90F44" w:rsidP="00E90F44">
      <w:pPr>
        <w:ind w:left="0" w:firstLine="0"/>
        <w:jc w:val="both"/>
      </w:pPr>
    </w:p>
    <w:p w14:paraId="6A2D92A2" w14:textId="77777777" w:rsidR="00553D51" w:rsidRDefault="00E76F6A" w:rsidP="00553D51">
      <w:pPr>
        <w:jc w:val="both"/>
        <w:rPr>
          <w:lang w:val="en-US"/>
        </w:rPr>
      </w:pPr>
      <w:r>
        <w:t>4.6.2</w:t>
      </w:r>
      <w:r>
        <w:tab/>
        <w:t xml:space="preserve">Under LRS, an Indian resident is not specifically permitted to acquire gold, jewellery, etc. </w:t>
      </w:r>
      <w:r w:rsidR="00731C2D">
        <w:t xml:space="preserve">Hence inheritance in such situation does not arise. However under old LRS rules, gold could be acquired. In this situation, </w:t>
      </w:r>
      <w:r w:rsidR="00553D51">
        <w:t xml:space="preserve">the </w:t>
      </w:r>
      <w:r w:rsidR="00731C2D">
        <w:t>heir can inherit gold</w:t>
      </w:r>
      <w:r w:rsidR="00553D51">
        <w:t xml:space="preserve">. </w:t>
      </w:r>
      <w:proofErr w:type="gramStart"/>
      <w:r w:rsidR="00553D51">
        <w:rPr>
          <w:lang w:val="en-US"/>
        </w:rPr>
        <w:t xml:space="preserve">Once the assets are inherited by the non-resident heir, </w:t>
      </w:r>
      <w:r w:rsidR="00553D51" w:rsidRPr="000D5F03">
        <w:rPr>
          <w:u w:val="single"/>
          <w:lang w:val="en-US"/>
        </w:rPr>
        <w:t>these goes out of the jurisdiction of FEMA</w:t>
      </w:r>
      <w:r w:rsidR="00553D51">
        <w:rPr>
          <w:lang w:val="en-US"/>
        </w:rPr>
        <w:t>.</w:t>
      </w:r>
      <w:proofErr w:type="gramEnd"/>
      <w:r w:rsidR="00553D51">
        <w:rPr>
          <w:lang w:val="en-US"/>
        </w:rPr>
        <w:t xml:space="preserve"> The heir can deal with the loans as he considers appropriate.</w:t>
      </w:r>
    </w:p>
    <w:p w14:paraId="0508AE46" w14:textId="77777777" w:rsidR="00BE6F18" w:rsidRDefault="00BE6F18" w:rsidP="00B633BD">
      <w:pPr>
        <w:jc w:val="both"/>
      </w:pPr>
    </w:p>
    <w:p w14:paraId="6E038AE8" w14:textId="598B39BB" w:rsidR="00417890" w:rsidRDefault="00417890" w:rsidP="00B633BD">
      <w:pPr>
        <w:jc w:val="both"/>
      </w:pPr>
      <w:r>
        <w:t>4.6.3</w:t>
      </w:r>
      <w:r>
        <w:tab/>
      </w:r>
      <w:r w:rsidR="00572EF0" w:rsidRPr="00572EF0">
        <w:t xml:space="preserve">In the </w:t>
      </w:r>
      <w:r w:rsidR="00572EF0">
        <w:t xml:space="preserve">third </w:t>
      </w:r>
      <w:r w:rsidR="00572EF0" w:rsidRPr="00572EF0">
        <w:t xml:space="preserve">situation, Indian resident can bequeath </w:t>
      </w:r>
      <w:r w:rsidR="00572EF0">
        <w:t xml:space="preserve">assets </w:t>
      </w:r>
      <w:r w:rsidR="00572EF0" w:rsidRPr="00572EF0">
        <w:t xml:space="preserve">to a non-resident. Once the non-resident inherits the </w:t>
      </w:r>
      <w:r w:rsidR="00572EF0">
        <w:t>assets</w:t>
      </w:r>
      <w:r w:rsidR="00572EF0" w:rsidRPr="00572EF0">
        <w:t xml:space="preserve">, </w:t>
      </w:r>
      <w:r w:rsidR="00572EF0" w:rsidRPr="00572EF0">
        <w:rPr>
          <w:u w:val="single"/>
        </w:rPr>
        <w:t>these go out of FEMA jurisdiction</w:t>
      </w:r>
      <w:r w:rsidR="00572EF0" w:rsidRPr="00572EF0">
        <w:t>. The heir can deal with the shares and securities as he considers appropriate.</w:t>
      </w:r>
    </w:p>
    <w:p w14:paraId="18F4CDC3" w14:textId="77777777" w:rsidR="00417890" w:rsidRDefault="00417890" w:rsidP="00B633BD">
      <w:pPr>
        <w:jc w:val="both"/>
      </w:pPr>
    </w:p>
    <w:p w14:paraId="512A4E45" w14:textId="07655B6A" w:rsidR="00B633BD" w:rsidRDefault="00B633BD" w:rsidP="00B633BD">
      <w:pPr>
        <w:jc w:val="both"/>
      </w:pPr>
      <w:r>
        <w:t>5.</w:t>
      </w:r>
      <w:r>
        <w:tab/>
      </w:r>
      <w:r w:rsidR="00B07602">
        <w:rPr>
          <w:b/>
          <w:bCs/>
        </w:rPr>
        <w:t>Testator</w:t>
      </w:r>
      <w:r w:rsidRPr="00FE071C">
        <w:rPr>
          <w:b/>
          <w:bCs/>
        </w:rPr>
        <w:t xml:space="preserve"> is </w:t>
      </w:r>
      <w:r>
        <w:rPr>
          <w:b/>
          <w:bCs/>
        </w:rPr>
        <w:t>a non-</w:t>
      </w:r>
      <w:r w:rsidRPr="00FE071C">
        <w:rPr>
          <w:b/>
          <w:bCs/>
        </w:rPr>
        <w:t>resident</w:t>
      </w:r>
      <w:r>
        <w:rPr>
          <w:b/>
          <w:bCs/>
        </w:rPr>
        <w:t>, has Indian assets and resident heir</w:t>
      </w:r>
      <w:r w:rsidR="003D7FD8">
        <w:rPr>
          <w:b/>
          <w:bCs/>
        </w:rPr>
        <w:t>s</w:t>
      </w:r>
      <w:r w:rsidRPr="00FE071C">
        <w:rPr>
          <w:b/>
          <w:bCs/>
        </w:rPr>
        <w:t>:</w:t>
      </w:r>
    </w:p>
    <w:p w14:paraId="0DDA68EB" w14:textId="7CADCF5B" w:rsidR="00B633BD" w:rsidRDefault="00B633BD" w:rsidP="00E2584E">
      <w:pPr>
        <w:jc w:val="both"/>
        <w:rPr>
          <w:lang w:val="en-US"/>
        </w:rPr>
      </w:pPr>
    </w:p>
    <w:p w14:paraId="10DFF313" w14:textId="0AF7871D" w:rsidR="00461C2D" w:rsidRDefault="00461C2D" w:rsidP="00461C2D">
      <w:pPr>
        <w:jc w:val="both"/>
      </w:pPr>
      <w:r>
        <w:t>5</w:t>
      </w:r>
      <w:r w:rsidRPr="00C91D64">
        <w:t>.1</w:t>
      </w:r>
      <w:r w:rsidRPr="00C91D64">
        <w:tab/>
      </w:r>
      <w:r w:rsidR="005540C6">
        <w:t xml:space="preserve">As </w:t>
      </w:r>
      <w:proofErr w:type="gramStart"/>
      <w:r w:rsidR="005540C6">
        <w:t>an illustration c</w:t>
      </w:r>
      <w:r>
        <w:t>onsider</w:t>
      </w:r>
      <w:proofErr w:type="gramEnd"/>
      <w:r>
        <w:t xml:space="preserve"> </w:t>
      </w:r>
      <w:r w:rsidR="005540C6">
        <w:t xml:space="preserve">Mr. </w:t>
      </w:r>
      <w:proofErr w:type="spellStart"/>
      <w:r w:rsidR="005540C6">
        <w:t>Poojari</w:t>
      </w:r>
      <w:proofErr w:type="spellEnd"/>
      <w:r w:rsidR="005540C6">
        <w:t xml:space="preserve">, </w:t>
      </w:r>
      <w:r>
        <w:t xml:space="preserve">a non-resident parent has various assets in India. His </w:t>
      </w:r>
      <w:r w:rsidR="005540C6">
        <w:t>children (</w:t>
      </w:r>
      <w:r w:rsidR="00F540E2">
        <w:t>heirs</w:t>
      </w:r>
      <w:r w:rsidR="005540C6">
        <w:t>)</w:t>
      </w:r>
      <w:r w:rsidR="00F540E2">
        <w:t xml:space="preserve"> </w:t>
      </w:r>
      <w:r>
        <w:t xml:space="preserve">are </w:t>
      </w:r>
      <w:r w:rsidR="00F540E2">
        <w:t xml:space="preserve">Indian </w:t>
      </w:r>
      <w:r>
        <w:t xml:space="preserve">residents. On the death of the parent, residents inherit the assets. Assets can be of several kinds –immovable property, </w:t>
      </w:r>
      <w:r w:rsidR="00B7488E">
        <w:t xml:space="preserve">shares, </w:t>
      </w:r>
      <w:r>
        <w:t>gold etc.</w:t>
      </w:r>
    </w:p>
    <w:p w14:paraId="6F6871BA" w14:textId="5D1EE42A" w:rsidR="00FC7FAC" w:rsidRDefault="00FC7FAC" w:rsidP="000B4344">
      <w:pPr>
        <w:jc w:val="both"/>
      </w:pPr>
    </w:p>
    <w:p w14:paraId="287AEE1B" w14:textId="0F0D4433" w:rsidR="00C61B01" w:rsidRDefault="00C61B01" w:rsidP="000B4344">
      <w:pPr>
        <w:jc w:val="both"/>
      </w:pPr>
    </w:p>
    <w:p w14:paraId="5F494C0D" w14:textId="0ED8B9ED" w:rsidR="000B4344" w:rsidRDefault="008D7556" w:rsidP="000B4344">
      <w:pPr>
        <w:jc w:val="both"/>
      </w:pPr>
      <w:r w:rsidRPr="00A76233">
        <w:rPr>
          <w:noProof/>
          <w:lang w:val="en-US"/>
        </w:rPr>
        <mc:AlternateContent>
          <mc:Choice Requires="wps">
            <w:drawing>
              <wp:anchor distT="0" distB="0" distL="114300" distR="114300" simplePos="0" relativeHeight="251784192" behindDoc="0" locked="0" layoutInCell="1" allowOverlap="1" wp14:anchorId="262A4DFA" wp14:editId="279D5521">
                <wp:simplePos x="0" y="0"/>
                <wp:positionH relativeFrom="column">
                  <wp:posOffset>1517650</wp:posOffset>
                </wp:positionH>
                <wp:positionV relativeFrom="paragraph">
                  <wp:posOffset>28575</wp:posOffset>
                </wp:positionV>
                <wp:extent cx="1136650" cy="571500"/>
                <wp:effectExtent l="0" t="0" r="25400" b="19050"/>
                <wp:wrapNone/>
                <wp:docPr id="51" name="Rectangle 51"/>
                <wp:cNvGraphicFramePr/>
                <a:graphic xmlns:a="http://schemas.openxmlformats.org/drawingml/2006/main">
                  <a:graphicData uri="http://schemas.microsoft.com/office/word/2010/wordprocessingShape">
                    <wps:wsp>
                      <wps:cNvSpPr/>
                      <wps:spPr>
                        <a:xfrm>
                          <a:off x="0" y="0"/>
                          <a:ext cx="1136650" cy="571500"/>
                        </a:xfrm>
                        <a:prstGeom prst="rect">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5E64A084" w14:textId="00A851E6" w:rsidR="00855369" w:rsidRPr="001C496C" w:rsidRDefault="00855369" w:rsidP="000B4344">
                            <w:pPr>
                              <w:ind w:left="0" w:firstLine="0"/>
                              <w:jc w:val="center"/>
                              <w:rPr>
                                <w:color w:val="000000" w:themeColor="text1"/>
                                <w:lang w:val="en-US"/>
                              </w:rPr>
                            </w:pPr>
                            <w:r>
                              <w:rPr>
                                <w:color w:val="000000" w:themeColor="text1"/>
                                <w:lang w:val="en-US"/>
                              </w:rPr>
                              <w:t>Assets in India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62A4DFA" id="Rectangle 51" o:spid="_x0000_s1066" style="position:absolute;left:0;text-align:left;margin-left:119.5pt;margin-top:2.25pt;width:89.5pt;height:4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kAIAAIsFAAAOAAAAZHJzL2Uyb0RvYy54bWysVMFu2zAMvQ/YPwi6r46zpt2COkXQosOA&#10;og3aDj0rshQbkEVNYmJnXz9Kdpy2K3YYdrEpkXwkn0heXHaNYTvlQw224PnJhDNlJZS13RT8x9PN&#10;py+cBRS2FAasKvheBX65+PjhonVzNYUKTKk8IxAb5q0reIXo5lkWZKUaEU7AKUtKDb4RSEe/yUov&#10;WkJvTDadTM6yFnzpPEgVAt1e90q+SPhaK4n3WgeFzBSccsP09em7jt9scSHmGy9cVcshDfEPWTSi&#10;thR0hLoWKNjW139ANbX0EEDjiYQmA61rqVINVE0+eVPNYyWcSrUQOcGNNIX/Byvvdo9u5YmG1oV5&#10;IDFW0WnfxD/lx7pE1n4kS3XIJF3m+eezsxlxKkk3O89nk8RmdvR2PuA3BQ2LQsE9PUbiSOxuA1JE&#10;Mj2YxGAWbmpj0oMYGy8CmLqMd+kQO0JdGc92gt4Suzy+HUG8sop41yJUvZHZRHmwi5jZscgk4d6o&#10;CG7sg9KsLqmsaUox9d8xmpBSWcx7VSVK1eNTyWPRo0dKKgFGZE3pj9gDwOtKDth9NYN9dFWpfUfn&#10;yd8S651HjxQZLI7OTW3BvwdgqKohcm9/IKmnJrKE3bojbgp+mh44Xq2h3K8889DPU3Dypibmb0XA&#10;lfA0QNQWtBTwnj7aQFtwGCTOKvC/3ruP9tTXpOWspYEsePi5FV5xZr5b6viv+SklwDAdTmfnUzr4&#10;l5r1S43dNldAfZLT+nEyidEezUHUHppn2h3LGJVUwkqKXXCJ/nC4wn5R0PaRarlMZjS1TuCtfXQy&#10;gkeiY889dc/Cu6HRkUbkDg7DK+Zv+r23jZ4WllsEXadhOPI6PAFNfOqlYTvFlfLynKyOO3TxGwAA&#10;//8DAFBLAwQUAAYACAAAACEA/vgB/N0AAAAIAQAADwAAAGRycy9kb3ducmV2LnhtbEyPzU7DMBCE&#10;70i8g7VIXFDr9AdoQ5wKFfEAKVDBzY2XOGCvQ+w24e1ZTnCcndG3M8Vm9E6csI9tIAWzaQYCqQ6m&#10;pUbB89PjZAUiJk1Gu0Co4BsjbMrzs0LnJgxU4WmXGsEQirlWYFPqciljbdHrOA0dEnvvofc6sewb&#10;aXo9MNw7Oc+yG+l1S/zB6g63FuvP3dErWLqHYbtf2LePJly9frmXytyOlVKXF+P9HYiEY/oLw299&#10;rg4ldzqEI5konIL5Ys1bEsOuQbC/nK1YHxSs+SDLQv4fUP4AAAD//wMAUEsBAi0AFAAGAAgAAAAh&#10;ALaDOJL+AAAA4QEAABMAAAAAAAAAAAAAAAAAAAAAAFtDb250ZW50X1R5cGVzXS54bWxQSwECLQAU&#10;AAYACAAAACEAOP0h/9YAAACUAQAACwAAAAAAAAAAAAAAAAAvAQAAX3JlbHMvLnJlbHNQSwECLQAU&#10;AAYACAAAACEA/sS/05ACAACLBQAADgAAAAAAAAAAAAAAAAAuAgAAZHJzL2Uyb0RvYy54bWxQSwEC&#10;LQAUAAYACAAAACEA/vgB/N0AAAAIAQAADwAAAAAAAAAAAAAAAADqBAAAZHJzL2Rvd25yZXYueG1s&#10;UEsFBgAAAAAEAAQA8wAAAPQFAAAAAA==&#10;" filled="f" strokecolor="black [3213]" strokeweight="1pt">
                <v:stroke dashstyle="longDash"/>
                <v:textbox>
                  <w:txbxContent>
                    <w:p w14:paraId="5E64A084" w14:textId="00A851E6" w:rsidR="00855369" w:rsidRPr="001C496C" w:rsidRDefault="00855369" w:rsidP="000B4344">
                      <w:pPr>
                        <w:ind w:left="0" w:firstLine="0"/>
                        <w:jc w:val="center"/>
                        <w:rPr>
                          <w:color w:val="000000" w:themeColor="text1"/>
                          <w:lang w:val="en-US"/>
                        </w:rPr>
                      </w:pPr>
                      <w:r>
                        <w:rPr>
                          <w:color w:val="000000" w:themeColor="text1"/>
                          <w:lang w:val="en-US"/>
                        </w:rPr>
                        <w:t>Assets in India</w:t>
                      </w:r>
                    </w:p>
                  </w:txbxContent>
                </v:textbox>
              </v:rect>
            </w:pict>
          </mc:Fallback>
        </mc:AlternateContent>
      </w:r>
      <w:r w:rsidR="00CA0667" w:rsidRPr="00A839A9">
        <w:rPr>
          <w:noProof/>
          <w:lang w:val="en-US"/>
        </w:rPr>
        <mc:AlternateContent>
          <mc:Choice Requires="wps">
            <w:drawing>
              <wp:anchor distT="0" distB="0" distL="114300" distR="114300" simplePos="0" relativeHeight="251782144" behindDoc="0" locked="0" layoutInCell="1" allowOverlap="1" wp14:anchorId="5E3ED9C8" wp14:editId="231B4008">
                <wp:simplePos x="0" y="0"/>
                <wp:positionH relativeFrom="column">
                  <wp:posOffset>3771900</wp:posOffset>
                </wp:positionH>
                <wp:positionV relativeFrom="paragraph">
                  <wp:posOffset>6350</wp:posOffset>
                </wp:positionV>
                <wp:extent cx="1136650" cy="571500"/>
                <wp:effectExtent l="19050" t="19050" r="25400" b="19050"/>
                <wp:wrapNone/>
                <wp:docPr id="50" name="Rectangle 50"/>
                <wp:cNvGraphicFramePr/>
                <a:graphic xmlns:a="http://schemas.openxmlformats.org/drawingml/2006/main">
                  <a:graphicData uri="http://schemas.microsoft.com/office/word/2010/wordprocessingShape">
                    <wps:wsp>
                      <wps:cNvSpPr/>
                      <wps:spPr>
                        <a:xfrm>
                          <a:off x="0" y="0"/>
                          <a:ext cx="1136650" cy="5715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77B044" w14:textId="545A9EC6" w:rsidR="00855369" w:rsidRPr="001C496C" w:rsidRDefault="00855369" w:rsidP="000B4344">
                            <w:pPr>
                              <w:ind w:left="0" w:firstLine="0"/>
                              <w:jc w:val="center"/>
                              <w:rPr>
                                <w:color w:val="000000" w:themeColor="text1"/>
                                <w:lang w:val="en-US"/>
                              </w:rPr>
                            </w:pPr>
                            <w:r>
                              <w:rPr>
                                <w:color w:val="000000" w:themeColor="text1"/>
                                <w:lang w:val="en-US"/>
                              </w:rPr>
                              <w:t>Resident heir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E3ED9C8" id="Rectangle 50" o:spid="_x0000_s1067" style="position:absolute;left:0;text-align:left;margin-left:297pt;margin-top:.5pt;width:89.5pt;height:4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jjAIAAHsFAAAOAAAAZHJzL2Uyb0RvYy54bWysVE1v2zAMvQ/YfxB0Xx1nSdsFdYqgRYcB&#10;RRusHXpWZKk2IIsapcTOfv0o2XGCrthh2MWWRPKRfPy4uu4aw3YKfQ224PnZhDNlJZS1fS34j+e7&#10;T5ec+SBsKQxYVfC98vx6+fHDVesWagoVmFIhIxDrF60reBWCW2SZl5VqhD8DpywJNWAjAl3xNStR&#10;tITemGw6mZxnLWDpEKTynl5veyFfJnytlQyPWnsVmCk4xRbSF9N3E7/Z8kosXlG4qpZDGOIfomhE&#10;bcnpCHUrgmBbrP+AamqJ4EGHMwlNBlrXUqUcKJt88iabp0o4lXIhcrwbafL/D1Y+7J7cGomG1vmF&#10;p2PMotPYxD/Fx7pE1n4kS3WBSXrM88/n53PiVJJsfpHPJ4nN7Gjt0IevChoWDwVHKkbiSOzufSCP&#10;pHpQic4s3NXGpIIYy9qCTy/nF/Nk4cHUZZRGvdQb6sYg2wmqaujyWEUCO9Gim7H0eEwqncLeqAhh&#10;7HelWV1SGtPeQey3I6aQUtmQ96JKlKp3RSmOSY5RJNcJMCJrCnLEHgDex+5jHvSjqUrtOhpP/hZY&#10;bzxaJM9gw2jc1BbwPQBDWQ2ee/0DST01kaXQbTripuCzpBqfNlDu18gQ+vnxTt7VVNN74cNaIA0M&#10;tQEtgfBIH22AagfDibMK8Nd771Gf+piknLU0gAX3P7cCFWfmm6UO/5LPZnFi02U2v5jSBU8lm1OJ&#10;3TY3QN2Q07pxMh2jfjCHo0ZoXmhXrKJXEgkryXfBZcDD5Sb0i4G2jVSrVVKjKXUi3NsnJyN4JDr2&#10;7HP3ItANjR1oJB7gMKxi8aa/e91oaWG1DaDr1PxHXocS0ISnXhq2UVwhp/ekddyZy98AAAD//wMA&#10;UEsDBBQABgAIAAAAIQDv0Sea3wAAAAgBAAAPAAAAZHJzL2Rvd25yZXYueG1sTI/NTsMwEITvSLyD&#10;tUhcEHUKlDYhToWQOCAO0AKVenPtJYmI18F22sDTs5zgtD+zmv2mXI6uE3sMsfWkYDrJQCAZb1uq&#10;Fby+3J8vQMSkyerOEyr4wgjL6vio1IX1B1rhfp1qwSYUC62gSakvpIymQafjxPdIrL374HTiMdTS&#10;Bn1gc9fJiyy7lk63xB8a3eNdg+ZjPTgF28/RPIUzswmLt+H54fsxTds6V+r0ZLy9AZFwTH/H8IvP&#10;6FAx084PZKPoFMzyK86SWODC+nx+yc1OQc4LWZXyf4DqBwAA//8DAFBLAQItABQABgAIAAAAIQC2&#10;gziS/gAAAOEBAAATAAAAAAAAAAAAAAAAAAAAAABbQ29udGVudF9UeXBlc10ueG1sUEsBAi0AFAAG&#10;AAgAAAAhADj9If/WAAAAlAEAAAsAAAAAAAAAAAAAAAAALwEAAF9yZWxzLy5yZWxzUEsBAi0AFAAG&#10;AAgAAAAhAEv95KOMAgAAewUAAA4AAAAAAAAAAAAAAAAALgIAAGRycy9lMm9Eb2MueG1sUEsBAi0A&#10;FAAGAAgAAAAhAO/RJ5rfAAAACAEAAA8AAAAAAAAAAAAAAAAA5gQAAGRycy9kb3ducmV2LnhtbFBL&#10;BQYAAAAABAAEAPMAAADyBQAAAAA=&#10;" filled="f" strokecolor="black [3213]" strokeweight="2.25pt">
                <v:textbox>
                  <w:txbxContent>
                    <w:p w14:paraId="3177B044" w14:textId="545A9EC6" w:rsidR="00855369" w:rsidRPr="001C496C" w:rsidRDefault="00855369" w:rsidP="000B4344">
                      <w:pPr>
                        <w:ind w:left="0" w:firstLine="0"/>
                        <w:jc w:val="center"/>
                        <w:rPr>
                          <w:color w:val="000000" w:themeColor="text1"/>
                          <w:lang w:val="en-US"/>
                        </w:rPr>
                      </w:pPr>
                      <w:r>
                        <w:rPr>
                          <w:color w:val="000000" w:themeColor="text1"/>
                          <w:lang w:val="en-US"/>
                        </w:rPr>
                        <w:t>Resident heir</w:t>
                      </w:r>
                    </w:p>
                  </w:txbxContent>
                </v:textbox>
              </v:rect>
            </w:pict>
          </mc:Fallback>
        </mc:AlternateContent>
      </w:r>
      <w:r w:rsidR="000B4344" w:rsidRPr="00A839A9">
        <w:rPr>
          <w:noProof/>
          <w:lang w:val="en-US"/>
        </w:rPr>
        <mc:AlternateContent>
          <mc:Choice Requires="wps">
            <w:drawing>
              <wp:anchor distT="0" distB="0" distL="114300" distR="114300" simplePos="0" relativeHeight="251779072" behindDoc="0" locked="0" layoutInCell="1" allowOverlap="1" wp14:anchorId="67DD0547" wp14:editId="570D0CDA">
                <wp:simplePos x="0" y="0"/>
                <wp:positionH relativeFrom="column">
                  <wp:posOffset>0</wp:posOffset>
                </wp:positionH>
                <wp:positionV relativeFrom="paragraph">
                  <wp:posOffset>1727200</wp:posOffset>
                </wp:positionV>
                <wp:extent cx="5207000" cy="12700"/>
                <wp:effectExtent l="0" t="0" r="31750" b="25400"/>
                <wp:wrapNone/>
                <wp:docPr id="46" name="Straight Connector 46"/>
                <wp:cNvGraphicFramePr/>
                <a:graphic xmlns:a="http://schemas.openxmlformats.org/drawingml/2006/main">
                  <a:graphicData uri="http://schemas.microsoft.com/office/word/2010/wordprocessingShape">
                    <wps:wsp>
                      <wps:cNvCnPr/>
                      <wps:spPr>
                        <a:xfrm>
                          <a:off x="0" y="0"/>
                          <a:ext cx="52070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2843509" id="Straight Connector 46"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6pt" to="410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ytmwEAAIwDAAAOAAAAZHJzL2Uyb0RvYy54bWysU01P3DAQvSPxHyzf2SQr0aJosxxA5YJa&#10;1MIPMM54Y9X2WLa7yf77jr27WQSoqhCXiT/em5n3PFldT9awLYSo0XW8WdScgZPYa7fp+NPjt4sr&#10;zmISrhcGHXR8B5Ffr8/PVqNvYYkDmh4CoyQutqPv+JCSb6sqygGsiAv04OhSYbAi0TZsqj6IkbJb&#10;Uy3r+ks1Yuh9QAkx0unt/pKvS36lQKYfSkVIzHScekslhhKfc6zWK9FugvCDloc2xAe6sEI7Kjqn&#10;uhVJsD9Bv0lltQwYUaWFRFuhUlpC0UBqmvqVml+D8FC0kDnRzzbFz0srv29v3EMgG0Yf2+gfQlYx&#10;qWDzl/pjUzFrN5sFU2KSDi+X9de6Jk8l3TVLWmczqxPZh5juAC3Li44b7bIW0YrtfUx76BFCvFP5&#10;sko7Axls3E9QTPdUsCnsMhlwYwLbCnrT/ndzKFuQmaK0MTOp/jfpgM00KNPyv8QZXSqiSzPRaofh&#10;vappOraq9vij6r3WLPsZ+115jGIHPXkx9DCeeaZe7gv99BOt/wIAAP//AwBQSwMEFAAGAAgAAAAh&#10;AH/Gnb/cAAAACAEAAA8AAABkcnMvZG93bnJldi54bWxMj0FPwzAMhe9I/IfISNxYugqNqTSdpkkI&#10;cUGsg3vWeG1Z4lRJ2pV/j3eCm+1nvfe9cjM7KyYMsfekYLnIQCA13vTUKvg8vDysQcSkyWjrCRX8&#10;YIRNdXtT6sL4C+1xqlMr2IRioRV0KQ2FlLHp0Om48AMSaycfnE68hlaaoC9s7qzMs2wlne6JEzo9&#10;4K7D5lyPToF9C9NXu2u3cXzdr+rvj1P+fpiUur+bt88gEs7p7xmu+IwOFTMd/UgmCquAiyQF+VPO&#10;A8trTgNxvF4eM5BVKf8XqH4BAAD//wMAUEsBAi0AFAAGAAgAAAAhALaDOJL+AAAA4QEAABMAAAAA&#10;AAAAAAAAAAAAAAAAAFtDb250ZW50X1R5cGVzXS54bWxQSwECLQAUAAYACAAAACEAOP0h/9YAAACU&#10;AQAACwAAAAAAAAAAAAAAAAAvAQAAX3JlbHMvLnJlbHNQSwECLQAUAAYACAAAACEAGbY8rZsBAACM&#10;AwAADgAAAAAAAAAAAAAAAAAuAgAAZHJzL2Uyb0RvYy54bWxQSwECLQAUAAYACAAAACEAf8adv9wA&#10;AAAIAQAADwAAAAAAAAAAAAAAAAD1AwAAZHJzL2Rvd25yZXYueG1sUEsFBgAAAAAEAAQA8wAAAP4E&#10;AAAAAA==&#10;" strokecolor="black [3200]" strokeweight=".5pt">
                <v:stroke joinstyle="miter"/>
              </v:line>
            </w:pict>
          </mc:Fallback>
        </mc:AlternateContent>
      </w:r>
      <w:r w:rsidR="000B4344" w:rsidRPr="00A839A9">
        <w:rPr>
          <w:noProof/>
          <w:lang w:val="en-US"/>
        </w:rPr>
        <mc:AlternateContent>
          <mc:Choice Requires="wps">
            <w:drawing>
              <wp:anchor distT="0" distB="0" distL="114300" distR="114300" simplePos="0" relativeHeight="251780096" behindDoc="0" locked="0" layoutInCell="1" allowOverlap="1" wp14:anchorId="68D93072" wp14:editId="6F246F96">
                <wp:simplePos x="0" y="0"/>
                <wp:positionH relativeFrom="column">
                  <wp:posOffset>19050</wp:posOffset>
                </wp:positionH>
                <wp:positionV relativeFrom="paragraph">
                  <wp:posOffset>1365250</wp:posOffset>
                </wp:positionV>
                <wp:extent cx="1136650" cy="381000"/>
                <wp:effectExtent l="0" t="0" r="0" b="0"/>
                <wp:wrapNone/>
                <wp:docPr id="47" name="Rectangle 47"/>
                <wp:cNvGraphicFramePr/>
                <a:graphic xmlns:a="http://schemas.openxmlformats.org/drawingml/2006/main">
                  <a:graphicData uri="http://schemas.microsoft.com/office/word/2010/wordprocessingShape">
                    <wps:wsp>
                      <wps:cNvSpPr/>
                      <wps:spPr>
                        <a:xfrm>
                          <a:off x="0" y="0"/>
                          <a:ext cx="113665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C7B5E7" w14:textId="77777777" w:rsidR="00855369" w:rsidRPr="00A76233" w:rsidRDefault="00855369" w:rsidP="000B4344">
                            <w:pPr>
                              <w:ind w:left="0" w:firstLine="0"/>
                              <w:jc w:val="center"/>
                              <w:rPr>
                                <w:rFonts w:ascii="Arial" w:hAnsi="Arial" w:cs="Arial"/>
                                <w:color w:val="000000" w:themeColor="text1"/>
                                <w:sz w:val="20"/>
                                <w:szCs w:val="20"/>
                                <w:lang w:val="en-US"/>
                              </w:rPr>
                            </w:pPr>
                            <w:r w:rsidRPr="00A76233">
                              <w:rPr>
                                <w:rFonts w:ascii="Arial" w:hAnsi="Arial" w:cs="Arial"/>
                                <w:color w:val="000000" w:themeColor="text1"/>
                                <w:sz w:val="20"/>
                                <w:szCs w:val="20"/>
                                <w:lang w:val="en-US"/>
                              </w:rPr>
                              <w:t>India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8D93072" id="Rectangle 47" o:spid="_x0000_s1068" style="position:absolute;left:0;text-align:left;margin-left:1.5pt;margin-top:107.5pt;width:89.5pt;height:30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CSHdgIAAEkFAAAOAAAAZHJzL2Uyb0RvYy54bWysVN9P2zAQfp+0/8Hy+0hSCmMVKapATJMQ&#10;oMHEs+vYJJLj885uk+6v39lJUwZoD9NeEvt+fHf33Z3PL/rWsK1C34AteXGUc6ashKqxzyX/8Xj9&#10;6YwzH4SthAGrSr5Tnl8sP34479xCzaAGUylkBGL9onMlr0Nwiyzzslat8EfglCWlBmxFoCs+ZxWK&#10;jtBbk83y/DTrACuHIJX3JL0alHyZ8LVWMtxp7VVgpuSUW0hfTN91/GbLc7F4RuHqRo5piH/IohWN&#10;paAT1JUIgm2weQPVNhLBgw5HEtoMtG6kSjVQNUX+qpqHWjiVaiFyvJto8v8PVt5uH9w9Eg2d8wtP&#10;x1hFr7GNf8qP9Yms3USW6gOTJCyK49PTE+JUku74rMjzxGZ28Hbow1cFLYuHkiM1I3Ektjc+UEQy&#10;3ZvEYBauG2NSQ4z9Q0CGUZIdUkynsDMq2hn7XWnWVJTULAVI06MuDbKtoL4LKZUNxaCqRaUG8Qll&#10;vE958khZJcCIrCmhCXsEiJP5FnsoZ7SPrioN3+Sc/y2xwXnySJHBhsm5bSzgewCGqhojD/Z7kgZq&#10;IkuhX/fETcnns2gaRWuodvfIEIZt8E5eN9ShG+HDvUAaf2oqrXS4o4820JUcxhNnNeCv9+TRnqaS&#10;tJx1tE4l9z83AhVn5pulef1SzOdx/9JlfvJ5Rhd8qVm/1NhNewnUuYIeDyfTMdoHsz9qhPaJNn8V&#10;o5JKWEmxSy4D7i+XYVhzejukWq2SGe2cE+HGPjgZwSPRcQIf+yeBbhzTQAN+C/vVE4tX0zrYRk8L&#10;q00A3aRRPvA6toD2Nc3S+LbEB+HlPVkdXsDlbwAAAP//AwBQSwMEFAAGAAgAAAAhAAfKfqfbAAAA&#10;CQEAAA8AAABkcnMvZG93bnJldi54bWxMT8tOwzAQvCPxD9YicaNOg4AojVMBEkKoB9QCd8fZJlHj&#10;dWQ7j/492xPcZmdGszPFdrG9mNCHzpGC9SoBgWRc3VGj4Pvr7S4DEaKmWveOUMEZA2zL66tC57Wb&#10;aY/TITaCQyjkWkEb45BLGUyLVoeVG5BYOzpvdeTTN7L2euZw28s0SR6l1R3xh1YP+NqiOR1Gq+DH&#10;HV9mayr6mM6f3fi+88ZkO6Vub5bnDYiIS/wzw6U+V4eSO1VupDqIXsE9L4kK0vUDg4uepQwqZp6Y&#10;kWUh/y8ofwEAAP//AwBQSwECLQAUAAYACAAAACEAtoM4kv4AAADhAQAAEwAAAAAAAAAAAAAAAAAA&#10;AAAAW0NvbnRlbnRfVHlwZXNdLnhtbFBLAQItABQABgAIAAAAIQA4/SH/1gAAAJQBAAALAAAAAAAA&#10;AAAAAAAAAC8BAABfcmVscy8ucmVsc1BLAQItABQABgAIAAAAIQClRCSHdgIAAEkFAAAOAAAAAAAA&#10;AAAAAAAAAC4CAABkcnMvZTJvRG9jLnhtbFBLAQItABQABgAIAAAAIQAHyn6n2wAAAAkBAAAPAAAA&#10;AAAAAAAAAAAAANAEAABkcnMvZG93bnJldi54bWxQSwUGAAAAAAQABADzAAAA2AUAAAAA&#10;" filled="f" stroked="f" strokeweight="1pt">
                <v:textbox>
                  <w:txbxContent>
                    <w:p w14:paraId="5CC7B5E7" w14:textId="77777777" w:rsidR="00855369" w:rsidRPr="00A76233" w:rsidRDefault="00855369" w:rsidP="000B4344">
                      <w:pPr>
                        <w:ind w:left="0" w:firstLine="0"/>
                        <w:jc w:val="center"/>
                        <w:rPr>
                          <w:rFonts w:ascii="Arial" w:hAnsi="Arial" w:cs="Arial"/>
                          <w:color w:val="000000" w:themeColor="text1"/>
                          <w:sz w:val="20"/>
                          <w:szCs w:val="20"/>
                          <w:lang w:val="en-US"/>
                        </w:rPr>
                      </w:pPr>
                      <w:r w:rsidRPr="00A76233">
                        <w:rPr>
                          <w:rFonts w:ascii="Arial" w:hAnsi="Arial" w:cs="Arial"/>
                          <w:color w:val="000000" w:themeColor="text1"/>
                          <w:sz w:val="20"/>
                          <w:szCs w:val="20"/>
                          <w:lang w:val="en-US"/>
                        </w:rPr>
                        <w:t>India</w:t>
                      </w:r>
                    </w:p>
                  </w:txbxContent>
                </v:textbox>
              </v:rect>
            </w:pict>
          </mc:Fallback>
        </mc:AlternateContent>
      </w:r>
      <w:r w:rsidR="000B4344" w:rsidRPr="00A839A9">
        <w:rPr>
          <w:noProof/>
          <w:lang w:val="en-US"/>
        </w:rPr>
        <mc:AlternateContent>
          <mc:Choice Requires="wps">
            <w:drawing>
              <wp:anchor distT="0" distB="0" distL="114300" distR="114300" simplePos="0" relativeHeight="251781120" behindDoc="0" locked="0" layoutInCell="1" allowOverlap="1" wp14:anchorId="63D9B617" wp14:editId="322B8013">
                <wp:simplePos x="0" y="0"/>
                <wp:positionH relativeFrom="column">
                  <wp:posOffset>69850</wp:posOffset>
                </wp:positionH>
                <wp:positionV relativeFrom="paragraph">
                  <wp:posOffset>1782445</wp:posOffset>
                </wp:positionV>
                <wp:extent cx="1136650" cy="247650"/>
                <wp:effectExtent l="0" t="0" r="0" b="0"/>
                <wp:wrapNone/>
                <wp:docPr id="48" name="Rectangle 48"/>
                <wp:cNvGraphicFramePr/>
                <a:graphic xmlns:a="http://schemas.openxmlformats.org/drawingml/2006/main">
                  <a:graphicData uri="http://schemas.microsoft.com/office/word/2010/wordprocessingShape">
                    <wps:wsp>
                      <wps:cNvSpPr/>
                      <wps:spPr>
                        <a:xfrm>
                          <a:off x="0" y="0"/>
                          <a:ext cx="1136650"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973B1D" w14:textId="77777777" w:rsidR="00855369" w:rsidRPr="00A76233" w:rsidRDefault="00855369" w:rsidP="000B4344">
                            <w:pPr>
                              <w:ind w:left="0" w:firstLine="0"/>
                              <w:jc w:val="center"/>
                              <w:rPr>
                                <w:rFonts w:ascii="Arial" w:hAnsi="Arial" w:cs="Arial"/>
                                <w:color w:val="000000" w:themeColor="text1"/>
                                <w:sz w:val="20"/>
                                <w:szCs w:val="20"/>
                                <w:lang w:val="en-US"/>
                              </w:rPr>
                            </w:pPr>
                            <w:r w:rsidRPr="00A76233">
                              <w:rPr>
                                <w:rFonts w:ascii="Arial" w:hAnsi="Arial" w:cs="Arial"/>
                                <w:color w:val="000000" w:themeColor="text1"/>
                                <w:sz w:val="20"/>
                                <w:szCs w:val="20"/>
                                <w:lang w:val="en-US"/>
                              </w:rPr>
                              <w:t>Outside India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3D9B617" id="Rectangle 48" o:spid="_x0000_s1069" style="position:absolute;left:0;text-align:left;margin-left:5.5pt;margin-top:140.35pt;width:89.5pt;height:19.5p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zeHcwIAAEkFAAAOAAAAZHJzL2Uyb0RvYy54bWysVN1P2zAQf5+0/8Hy+0hTCmwVKaqKmCYh&#10;QIOJZ9exm0iOzzu7Tbq/fmcnTRmgPUzLg3O+j999+/KqawzbKfQ12ILnJxPOlJVQ1nZT8B9PN58+&#10;c+aDsKUwYFXB98rzq8XHD5etm6spVGBKhYxArJ+3ruBVCG6eZV5WqhH+BJyyJNSAjQh0xU1WomgJ&#10;vTHZdDI5z1rA0iFI5T1xr3shXyR8rZUM91p7FZgpOMUW0onpXMczW1yK+QaFq2o5hCH+IYpG1Jac&#10;jlDXIgi2xfoNVFNLBA86nEhoMtC6lirlQNnkk1fZPFbCqZQLFce7sUz+/8HKu92je0AqQ+v83BMZ&#10;s+g0NvFP8bEuFWs/Fkt1gUli5vnp+fkZ1VSSbDq7iDTBZEdrhz58VdCwSBQcqRmpRmJ360OvelCJ&#10;zizc1Makhhj7B4MwIyc7hpiosDcq6hn7XWlWlxTUNDlI06NWBtlOUN+FlMqGvBdVolQ9+2xC3xDy&#10;aJESSIARWVNAI/YAECfzLXafzqAfTVUavtF48rfAeuPRInkGG0bjpraA7wEYymrw3OsfitSXJlYp&#10;dOuOalPw2WlUjaw1lPsHZAj9Nngnb2rq0K3w4UEgjT81lVY63NOhDbQFh4HirAL89R4/6tNUkpSz&#10;ltap4P7nVqDizHyzNK9f8tks7l+6zM4upnTBl5L1S4ndNiugzuX0eDiZyKgfzIHUCM0zbf4yeiWR&#10;sJJ8F1wGPFxWoV9zejukWi6TGu2cE+HWPjoZwWOh4wQ+dc8C3TCmgQb8Dg6rJ+avprXXjZYWltsA&#10;uk6jfKzr0ALa1zRLw9sSH4SX96R1fAEXvwEAAP//AwBQSwMEFAAGAAgAAAAhAC824MXeAAAACgEA&#10;AA8AAABkcnMvZG93bnJldi54bWxMj81OwzAQhO9IvIO1SNyonSLRNMSpAAkh1AOiwN2x3SQiXke2&#10;89O3Z3uix5kdzX5T7hbXs8mG2HmUkK0EMIvamw4bCd9fr3c5sJgUGtV7tBJONsKuur4qVWH8jJ92&#10;OqSGUQnGQkloUxoKzqNurVNx5QeLdDv64FQiGRpugpqp3PV8LcQDd6pD+tCqwb60Vv8eRifhxx+f&#10;Z6drfJ9OH934tg9a53spb2+Wp0dgyS7pPwxnfEKHiphqP6KJrCed0ZQkYZ2LDbBzYCvIqSXcZ9sN&#10;8KrklxOqPwAAAP//AwBQSwECLQAUAAYACAAAACEAtoM4kv4AAADhAQAAEwAAAAAAAAAAAAAAAAAA&#10;AAAAW0NvbnRlbnRfVHlwZXNdLnhtbFBLAQItABQABgAIAAAAIQA4/SH/1gAAAJQBAAALAAAAAAAA&#10;AAAAAAAAAC8BAABfcmVscy8ucmVsc1BLAQItABQABgAIAAAAIQBhgzeHcwIAAEkFAAAOAAAAAAAA&#10;AAAAAAAAAC4CAABkcnMvZTJvRG9jLnhtbFBLAQItABQABgAIAAAAIQAvNuDF3gAAAAoBAAAPAAAA&#10;AAAAAAAAAAAAAM0EAABkcnMvZG93bnJldi54bWxQSwUGAAAAAAQABADzAAAA2AUAAAAA&#10;" filled="f" stroked="f" strokeweight="1pt">
                <v:textbox>
                  <w:txbxContent>
                    <w:p w14:paraId="5B973B1D" w14:textId="77777777" w:rsidR="00855369" w:rsidRPr="00A76233" w:rsidRDefault="00855369" w:rsidP="000B4344">
                      <w:pPr>
                        <w:ind w:left="0" w:firstLine="0"/>
                        <w:jc w:val="center"/>
                        <w:rPr>
                          <w:rFonts w:ascii="Arial" w:hAnsi="Arial" w:cs="Arial"/>
                          <w:color w:val="000000" w:themeColor="text1"/>
                          <w:sz w:val="20"/>
                          <w:szCs w:val="20"/>
                          <w:lang w:val="en-US"/>
                        </w:rPr>
                      </w:pPr>
                      <w:r w:rsidRPr="00A76233">
                        <w:rPr>
                          <w:rFonts w:ascii="Arial" w:hAnsi="Arial" w:cs="Arial"/>
                          <w:color w:val="000000" w:themeColor="text1"/>
                          <w:sz w:val="20"/>
                          <w:szCs w:val="20"/>
                          <w:lang w:val="en-US"/>
                        </w:rPr>
                        <w:t>Outside India</w:t>
                      </w:r>
                    </w:p>
                  </w:txbxContent>
                </v:textbox>
              </v:rect>
            </w:pict>
          </mc:Fallback>
        </mc:AlternateContent>
      </w:r>
    </w:p>
    <w:p w14:paraId="19F770E2" w14:textId="01F13D2B" w:rsidR="000B4344" w:rsidRDefault="00CA0667" w:rsidP="000B4344">
      <w:pPr>
        <w:jc w:val="both"/>
      </w:pPr>
      <w:r w:rsidRPr="00A839A9">
        <w:rPr>
          <w:noProof/>
          <w:lang w:val="en-US"/>
        </w:rPr>
        <mc:AlternateContent>
          <mc:Choice Requires="wps">
            <w:drawing>
              <wp:anchor distT="0" distB="0" distL="114300" distR="114300" simplePos="0" relativeHeight="251786240" behindDoc="0" locked="0" layoutInCell="1" allowOverlap="1" wp14:anchorId="5C8092FB" wp14:editId="53F5345A">
                <wp:simplePos x="0" y="0"/>
                <wp:positionH relativeFrom="column">
                  <wp:posOffset>2076450</wp:posOffset>
                </wp:positionH>
                <wp:positionV relativeFrom="paragraph">
                  <wp:posOffset>121920</wp:posOffset>
                </wp:positionV>
                <wp:extent cx="1685925" cy="904875"/>
                <wp:effectExtent l="0" t="38100" r="47625" b="28575"/>
                <wp:wrapNone/>
                <wp:docPr id="52" name="Straight Arrow Connector 52"/>
                <wp:cNvGraphicFramePr/>
                <a:graphic xmlns:a="http://schemas.openxmlformats.org/drawingml/2006/main">
                  <a:graphicData uri="http://schemas.microsoft.com/office/word/2010/wordprocessingShape">
                    <wps:wsp>
                      <wps:cNvCnPr/>
                      <wps:spPr>
                        <a:xfrm flipV="1">
                          <a:off x="0" y="0"/>
                          <a:ext cx="1685925" cy="904875"/>
                        </a:xfrm>
                        <a:prstGeom prst="straightConnector1">
                          <a:avLst/>
                        </a:prstGeom>
                        <a:ln>
                          <a:prstDash val="lgDashDot"/>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F4ED6DE" id="Straight Arrow Connector 52" o:spid="_x0000_s1026" type="#_x0000_t32" style="position:absolute;margin-left:163.5pt;margin-top:9.6pt;width:132.75pt;height:71.25pt;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ZOzgEAAOsDAAAOAAAAZHJzL2Uyb0RvYy54bWysU02P0zAQvSPxHyzfadKKLt2o6R5a4IJg&#10;xQJ3rzNOLByPZQ9N8u+xnTaLACGEuFj+mPdm3pvx/m7sDTuDDxptzderkjOwEhtt25p//vTmxY6z&#10;QMI2wqCFmk8Q+N3h+bP94CrYYIemAc8iiQ3V4GreEbmqKILsoBdhhQ5sfFToe0Hx6Nui8WKI7L0p&#10;NmV5UwzoG+dRQgjx9jQ/8kPmVwokfVAqADFT81gb5dXn9TGtxWEvqtYL12l5KUP8QxW90DYmXahO&#10;ggT75vUvVL2WHgMqWknsC1RKS8gaopp1+ZOah044yFqiOcEtNoX/Ryvfn4/23kcbBheq4O59UjEq&#10;3zNltPsSe5p1xUrZmG2bFttgJCbj5fpmt73dbDmT8e22fLl7tU2+FjNP4nM+0FvAnqVNzQN5oduO&#10;jmht7BD6OYc4vws0A6+ABDb2SnESoWNnEVtp2rQ/Ic0NJKHNa9swmlycMfJa2NbApYiEL57U5R1N&#10;Bmbuj6CYbpKKrDMPHhyNn/M0X9cLS4xMEKWNWUDln0GX2ASDPIx/C1yic0a0tAB7bdH/LiuN11LV&#10;HH9VPWtNsh+xmXKvsx1xonKTLtOfRvbHc4Y//dHDdwAAAP//AwBQSwMEFAAGAAgAAAAhAKGEGezh&#10;AAAACgEAAA8AAABkcnMvZG93bnJldi54bWxMj81OwzAQhO9IvIO1SNyo06D+hTgViijqqRKBCzc3&#10;WeLQeB3FTpry9CynctyZ0ew36XayrRix940jBfNZBAKpdFVDtYKP993DGoQPmirdOkIFF/SwzW5v&#10;Up1U7kxvOBahFlxCPtEKTAhdIqUvDVrtZ65DYu/L9VYHPvtaVr0+c7ltZRxFS2l1Q/zB6A5zg+Wp&#10;GKyCIj/tXoef9ffL5MzY5Z+X/f5QKHV/Nz0/gQg4hWsY/vAZHTJmOrqBKi9aBY/xircENjYxCA4s&#10;NvECxJGF5XwFMkvl/wnZLwAAAP//AwBQSwECLQAUAAYACAAAACEAtoM4kv4AAADhAQAAEwAAAAAA&#10;AAAAAAAAAAAAAAAAW0NvbnRlbnRfVHlwZXNdLnhtbFBLAQItABQABgAIAAAAIQA4/SH/1gAAAJQB&#10;AAALAAAAAAAAAAAAAAAAAC8BAABfcmVscy8ucmVsc1BLAQItABQABgAIAAAAIQDUssZOzgEAAOsD&#10;AAAOAAAAAAAAAAAAAAAAAC4CAABkcnMvZTJvRG9jLnhtbFBLAQItABQABgAIAAAAIQChhBns4QAA&#10;AAoBAAAPAAAAAAAAAAAAAAAAACgEAABkcnMvZG93bnJldi54bWxQSwUGAAAAAAQABADzAAAANgUA&#10;AAAA&#10;" strokecolor="black [3200]" strokeweight=".5pt">
                <v:stroke dashstyle="longDashDot" endarrow="block" joinstyle="miter"/>
              </v:shape>
            </w:pict>
          </mc:Fallback>
        </mc:AlternateContent>
      </w:r>
    </w:p>
    <w:p w14:paraId="44B23FA1" w14:textId="7F3B3FF3" w:rsidR="000B4344" w:rsidRDefault="000B4344" w:rsidP="000B4344">
      <w:pPr>
        <w:jc w:val="both"/>
      </w:pPr>
    </w:p>
    <w:p w14:paraId="053FDFCE" w14:textId="2B6183E1" w:rsidR="000B4344" w:rsidRDefault="000618EF" w:rsidP="000B4344">
      <w:pPr>
        <w:jc w:val="both"/>
      </w:pPr>
      <w:r w:rsidRPr="00A839A9">
        <w:rPr>
          <w:noProof/>
          <w:lang w:val="en-US"/>
        </w:rPr>
        <mc:AlternateContent>
          <mc:Choice Requires="wps">
            <w:drawing>
              <wp:anchor distT="0" distB="0" distL="114300" distR="114300" simplePos="0" relativeHeight="251778048" behindDoc="0" locked="0" layoutInCell="1" allowOverlap="1" wp14:anchorId="07023382" wp14:editId="256EB500">
                <wp:simplePos x="0" y="0"/>
                <wp:positionH relativeFrom="column">
                  <wp:posOffset>2073910</wp:posOffset>
                </wp:positionH>
                <wp:positionV relativeFrom="paragraph">
                  <wp:posOffset>29210</wp:posOffset>
                </wp:positionV>
                <wp:extent cx="0" cy="1581150"/>
                <wp:effectExtent l="76200" t="38100" r="57150" b="19050"/>
                <wp:wrapNone/>
                <wp:docPr id="45" name="Straight Arrow Connector 45"/>
                <wp:cNvGraphicFramePr/>
                <a:graphic xmlns:a="http://schemas.openxmlformats.org/drawingml/2006/main">
                  <a:graphicData uri="http://schemas.microsoft.com/office/word/2010/wordprocessingShape">
                    <wps:wsp>
                      <wps:cNvCnPr/>
                      <wps:spPr>
                        <a:xfrm>
                          <a:off x="0" y="0"/>
                          <a:ext cx="0" cy="1581150"/>
                        </a:xfrm>
                        <a:prstGeom prst="straightConnector1">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B87B66F" id="Straight Arrow Connector 45" o:spid="_x0000_s1026" type="#_x0000_t32" style="position:absolute;margin-left:163.3pt;margin-top:2.3pt;width:0;height:124.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zT9zQEAAPsDAAAOAAAAZHJzL2Uyb0RvYy54bWysU9uO0zAQfUfiHyy/0zQrLVpVTfehC7wg&#10;WHH5AK89Tix809g0yd8zdtoUwSIhxMvEduacmXM83t9PzrITYDLBd7zdbDkDL4Myvu/41y9vX91x&#10;lrLwStjgoeMzJH5/ePliP8Yd3IQhWAXIiMSn3Rg7PuQcd02T5ABOpE2I4OmnDuhEpi32jUIxEruz&#10;zc12+7oZA6qIQUJKdPqw/OSHyq81yPxR6wSZ2Y5Tb7lGrPGpxOawF7seRRyMPLch/qELJ4ynoivV&#10;g8iCfUfzG5UzEkMKOm9kcE3Q2kioGkhNu/1FzedBRKhayJwUV5vS/6OVH05H/4hkwxjTLsVHLCom&#10;ja58qT82VbPm1SyYMpPLoaTT9vaubW+rkc0VGDHldxAcK4uOp4zC9EM+Bu/pSgK21Sxxep8ylSbg&#10;BVCqWl/iAEK98YrlOdLcZDTC9xY4GzvuQHFmgQaurOoVZmHsNdvTrD2fSaUKfXNVW1d5trCU/gSa&#10;GUX6lhbrIMLRIjsJGiH1rS31KgtlFog21q6gbdX1R9A5t8CgDuffAtfsWjH4vAKd8QGfq5qnS6t6&#10;yb+oXrQW2U9BzfXuqx00YVXZ+TWUEf55X+HXN3v4AQAA//8DAFBLAwQUAAYACAAAACEAq96y/N0A&#10;AAAJAQAADwAAAGRycy9kb3ducmV2LnhtbEyPQUvDQBCF74L/YRnBm9001a3ETIoEPCq0KtjbJplu&#10;QrOzIbtp03/vigc9DY/3ePO9fDPbXpxo9J1jhOUiAUFcu6Zjg/Dx/nL3CMIHzY3uHRPChTxsiuur&#10;XGeNO/OWTrtgRCxhn2mENoQhk9LXLVntF24gjt7BjVaHKEcjm1GfY7ntZZokSlrdcfzQ6oHKlurj&#10;brIIapjelvWhejXHz+1XSevS7P0F8fZmfn4CEWgOf2H4wY/oUESmyk3ceNEjrFKlYhThPp7o/+oK&#10;IX1YKZBFLv8vKL4BAAD//wMAUEsBAi0AFAAGAAgAAAAhALaDOJL+AAAA4QEAABMAAAAAAAAAAAAA&#10;AAAAAAAAAFtDb250ZW50X1R5cGVzXS54bWxQSwECLQAUAAYACAAAACEAOP0h/9YAAACUAQAACwAA&#10;AAAAAAAAAAAAAAAvAQAAX3JlbHMvLnJlbHNQSwECLQAUAAYACAAAACEA0mc0/c0BAAD7AwAADgAA&#10;AAAAAAAAAAAAAAAuAgAAZHJzL2Uyb0RvYy54bWxQSwECLQAUAAYACAAAACEAq96y/N0AAAAJAQAA&#10;DwAAAAAAAAAAAAAAAAAnBAAAZHJzL2Rvd25yZXYueG1sUEsFBgAAAAAEAAQA8wAAADEFAAAAAA==&#10;" strokecolor="black [3200]" strokeweight=".5pt">
                <v:stroke startarrow="block" joinstyle="miter"/>
              </v:shape>
            </w:pict>
          </mc:Fallback>
        </mc:AlternateContent>
      </w:r>
    </w:p>
    <w:p w14:paraId="7E798CEB" w14:textId="72870E1E" w:rsidR="000B4344" w:rsidRDefault="00CA0667" w:rsidP="000B4344">
      <w:pPr>
        <w:jc w:val="both"/>
      </w:pPr>
      <w:r w:rsidRPr="00A76233">
        <w:rPr>
          <w:noProof/>
          <w:lang w:val="en-US"/>
        </w:rPr>
        <mc:AlternateContent>
          <mc:Choice Requires="wps">
            <w:drawing>
              <wp:anchor distT="0" distB="0" distL="114300" distR="114300" simplePos="0" relativeHeight="251783168" behindDoc="0" locked="0" layoutInCell="1" allowOverlap="1" wp14:anchorId="49DD2C13" wp14:editId="1F2EDF9A">
                <wp:simplePos x="0" y="0"/>
                <wp:positionH relativeFrom="column">
                  <wp:posOffset>2730500</wp:posOffset>
                </wp:positionH>
                <wp:positionV relativeFrom="paragraph">
                  <wp:posOffset>155575</wp:posOffset>
                </wp:positionV>
                <wp:extent cx="1136650" cy="298450"/>
                <wp:effectExtent l="0" t="0" r="0" b="0"/>
                <wp:wrapNone/>
                <wp:docPr id="49" name="Rectangle 49"/>
                <wp:cNvGraphicFramePr/>
                <a:graphic xmlns:a="http://schemas.openxmlformats.org/drawingml/2006/main">
                  <a:graphicData uri="http://schemas.microsoft.com/office/word/2010/wordprocessingShape">
                    <wps:wsp>
                      <wps:cNvSpPr/>
                      <wps:spPr>
                        <a:xfrm>
                          <a:off x="0" y="0"/>
                          <a:ext cx="11366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D628C1" w14:textId="77777777" w:rsidR="00855369" w:rsidRPr="00D07F8F" w:rsidRDefault="00855369" w:rsidP="000B4344">
                            <w:pPr>
                              <w:ind w:left="0" w:firstLine="0"/>
                              <w:jc w:val="center"/>
                              <w:rPr>
                                <w:b/>
                                <w:bCs/>
                                <w:color w:val="000000" w:themeColor="text1"/>
                                <w:lang w:val="en-US"/>
                              </w:rPr>
                            </w:pPr>
                            <w:r w:rsidRPr="00D07F8F">
                              <w:rPr>
                                <w:b/>
                                <w:bCs/>
                                <w:color w:val="000000" w:themeColor="text1"/>
                                <w:lang w:val="en-US"/>
                              </w:rPr>
                              <w:t>Inheritance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9DD2C13" id="Rectangle 49" o:spid="_x0000_s1070" style="position:absolute;left:0;text-align:left;margin-left:215pt;margin-top:12.25pt;width:89.5pt;height:23.5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kL4dAIAAEkFAAAOAAAAZHJzL2Uyb0RvYy54bWysVN1P2zAQf5+0/8Hy+0jTFQYVKaqKmCYh&#10;QIOJZ9exm0iOzzu7Tbq/fmcnTRmgPUzLg3O+j999+/KqawzbKfQ12ILnJxPOlJVQ1nZT8B9PN5/O&#10;OfNB2FIYsKrge+X51eLjh8vWzdUUKjClQkYg1s9bV/AqBDfPMi8r1Qh/Ak5ZEmrARgS64iYrUbSE&#10;3phsOpmcZS1g6RCk8p64172QLxK+1kqGe629CswUnGIL6cR0ruOZLS7FfIPCVbUcwhD/EEUjaktO&#10;R6hrEQTbYv0GqqklggcdTiQ0GWhdS5VyoGzyyatsHivhVMqFiuPdWCb//2Dl3e7RPSCVoXV+7omM&#10;WXQam/in+FiXirUfi6W6wCQx8/zz2dkp1VSSbHpxPiOaYLKjtUMfvipoWCQKjtSMVCOxu/WhVz2o&#10;RGcWbmpjUkOM/YNBmJGTHUNMVNgbFfWM/a40q0sKapocpOlRK4NsJ6jvQkplQ96LKlGqnn06oW8I&#10;ebRICSTAiKwpoBF7AIiT+Ra7T2fQj6YqDd9oPPlbYL3xaJE8gw2jcVNbwPcADGU1eO71D0XqSxOr&#10;FLp1R7Up+GwWVSNrDeX+ARlCvw3eyZuaOnQrfHgQSONPTaWVDvd0aANtwWGgOKsAf73Hj/o0lSTl&#10;rKV1Krj/uRWoODPfLM3rRT6bxf1Ll9nplyld8KVk/VJit80KqHM5PR5OJjLqB3MgNULzTJu/jF5J&#10;JKwk3wWXAQ+XVejXnN4OqZbLpEY750S4tY9ORvBY6DiBT92zQDeMaaABv4PD6on5q2ntdaOlheU2&#10;gK7TKB/rOrSA9jXN0vC2xAfh5T1pHV/AxW8AAAD//wMAUEsDBBQABgAIAAAAIQB9w8BE3wAAAAkB&#10;AAAPAAAAZHJzL2Rvd25yZXYueG1sTI/NTsMwEITvSLyDtUjcqN3SlhLiVICEEOoB0Za7Y7tJRLyO&#10;bOenb89yKsfZGc1+k28n17LBhth4lDCfCWAWtTcNVhKOh7e7DbCYFBrVerQSzjbCtri+ylVm/Ihf&#10;dtinilEJxkxJqFPqMs6jrq1TceY7i+SdfHAqkQwVN0GNVO5avhBizZ1qkD7UqrOvtdU/+95J+Pan&#10;l9HpEj+G82fTv++C1pudlLc30/MTsGSndAnDHz6hQ0FMpe/RRNZKWN4L2pIkLJYrYBRYi0c6lBIe&#10;5ivgRc7/Lyh+AQAA//8DAFBLAQItABQABgAIAAAAIQC2gziS/gAAAOEBAAATAAAAAAAAAAAAAAAA&#10;AAAAAABbQ29udGVudF9UeXBlc10ueG1sUEsBAi0AFAAGAAgAAAAhADj9If/WAAAAlAEAAAsAAAAA&#10;AAAAAAAAAAAALwEAAF9yZWxzLy5yZWxzUEsBAi0AFAAGAAgAAAAhABnKQvh0AgAASQUAAA4AAAAA&#10;AAAAAAAAAAAALgIAAGRycy9lMm9Eb2MueG1sUEsBAi0AFAAGAAgAAAAhAH3DwETfAAAACQEAAA8A&#10;AAAAAAAAAAAAAAAAzgQAAGRycy9kb3ducmV2LnhtbFBLBQYAAAAABAAEAPMAAADaBQAAAAA=&#10;" filled="f" stroked="f" strokeweight="1pt">
                <v:textbox>
                  <w:txbxContent>
                    <w:p w14:paraId="13D628C1" w14:textId="77777777" w:rsidR="00855369" w:rsidRPr="00D07F8F" w:rsidRDefault="00855369" w:rsidP="000B4344">
                      <w:pPr>
                        <w:ind w:left="0" w:firstLine="0"/>
                        <w:jc w:val="center"/>
                        <w:rPr>
                          <w:b/>
                          <w:bCs/>
                          <w:color w:val="000000" w:themeColor="text1"/>
                          <w:lang w:val="en-US"/>
                        </w:rPr>
                      </w:pPr>
                      <w:r w:rsidRPr="00D07F8F">
                        <w:rPr>
                          <w:b/>
                          <w:bCs/>
                          <w:color w:val="000000" w:themeColor="text1"/>
                          <w:lang w:val="en-US"/>
                        </w:rPr>
                        <w:t>Inheritance</w:t>
                      </w:r>
                    </w:p>
                  </w:txbxContent>
                </v:textbox>
              </v:rect>
            </w:pict>
          </mc:Fallback>
        </mc:AlternateContent>
      </w:r>
    </w:p>
    <w:p w14:paraId="181FFE39" w14:textId="43461456" w:rsidR="000B4344" w:rsidRDefault="000B4344" w:rsidP="000B4344">
      <w:pPr>
        <w:jc w:val="both"/>
      </w:pPr>
    </w:p>
    <w:p w14:paraId="1E688516" w14:textId="4C26A769" w:rsidR="000B4344" w:rsidRDefault="000B4344" w:rsidP="000B4344">
      <w:pPr>
        <w:jc w:val="both"/>
      </w:pPr>
    </w:p>
    <w:p w14:paraId="2AC64F32" w14:textId="25AF99E2" w:rsidR="000B4344" w:rsidRDefault="000B4344" w:rsidP="000B4344">
      <w:pPr>
        <w:jc w:val="both"/>
      </w:pPr>
    </w:p>
    <w:p w14:paraId="14D8FF78" w14:textId="46EFBEB2" w:rsidR="000B4344" w:rsidRDefault="000B4344" w:rsidP="000B4344">
      <w:pPr>
        <w:jc w:val="both"/>
      </w:pPr>
    </w:p>
    <w:p w14:paraId="63CD4AF3" w14:textId="4D06AC53" w:rsidR="000B4344" w:rsidRDefault="000B4344" w:rsidP="000B4344">
      <w:pPr>
        <w:jc w:val="both"/>
      </w:pPr>
    </w:p>
    <w:p w14:paraId="55C13A7F" w14:textId="529FE5E9" w:rsidR="000B4344" w:rsidRDefault="000B4344" w:rsidP="000B4344">
      <w:pPr>
        <w:jc w:val="both"/>
      </w:pPr>
    </w:p>
    <w:p w14:paraId="70EDFB64" w14:textId="6778046D" w:rsidR="000B4344" w:rsidRDefault="000B4344" w:rsidP="000B4344">
      <w:pPr>
        <w:jc w:val="both"/>
      </w:pPr>
      <w:r w:rsidRPr="00A839A9">
        <w:rPr>
          <w:noProof/>
          <w:lang w:val="en-US"/>
        </w:rPr>
        <mc:AlternateContent>
          <mc:Choice Requires="wps">
            <w:drawing>
              <wp:anchor distT="0" distB="0" distL="114300" distR="114300" simplePos="0" relativeHeight="251777024" behindDoc="0" locked="0" layoutInCell="1" allowOverlap="1" wp14:anchorId="74D222B0" wp14:editId="00B6927B">
                <wp:simplePos x="0" y="0"/>
                <wp:positionH relativeFrom="column">
                  <wp:posOffset>1479550</wp:posOffset>
                </wp:positionH>
                <wp:positionV relativeFrom="paragraph">
                  <wp:posOffset>81915</wp:posOffset>
                </wp:positionV>
                <wp:extent cx="1136650" cy="571500"/>
                <wp:effectExtent l="0" t="0" r="25400" b="19050"/>
                <wp:wrapNone/>
                <wp:docPr id="44" name="Rectangle 44"/>
                <wp:cNvGraphicFramePr/>
                <a:graphic xmlns:a="http://schemas.openxmlformats.org/drawingml/2006/main">
                  <a:graphicData uri="http://schemas.microsoft.com/office/word/2010/wordprocessingShape">
                    <wps:wsp>
                      <wps:cNvSpPr/>
                      <wps:spPr>
                        <a:xfrm>
                          <a:off x="0" y="0"/>
                          <a:ext cx="1136650"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D9EA98" w14:textId="2D0DE5E3" w:rsidR="00855369" w:rsidRPr="001C496C" w:rsidRDefault="00855369" w:rsidP="000B4344">
                            <w:pPr>
                              <w:ind w:left="0" w:firstLine="0"/>
                              <w:jc w:val="center"/>
                              <w:rPr>
                                <w:color w:val="000000" w:themeColor="text1"/>
                                <w:lang w:val="en-US"/>
                              </w:rPr>
                            </w:pPr>
                            <w:r>
                              <w:rPr>
                                <w:color w:val="000000" w:themeColor="text1"/>
                                <w:lang w:val="en-US"/>
                              </w:rPr>
                              <w:t>Non-r</w:t>
                            </w:r>
                            <w:r w:rsidRPr="001C496C">
                              <w:rPr>
                                <w:color w:val="000000" w:themeColor="text1"/>
                                <w:lang w:val="en-US"/>
                              </w:rPr>
                              <w:t xml:space="preserve">esident </w:t>
                            </w:r>
                            <w:r>
                              <w:rPr>
                                <w:color w:val="000000" w:themeColor="text1"/>
                                <w:lang w:val="en-US"/>
                              </w:rPr>
                              <w:t>testator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4D222B0" id="Rectangle 44" o:spid="_x0000_s1071" style="position:absolute;left:0;text-align:left;margin-left:116.5pt;margin-top:6.45pt;width:89.5pt;height:4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junhwIAAHEFAAAOAAAAZHJzL2Uyb0RvYy54bWysVMFu2zAMvQ/YPwi6r46zpN2COkXQosOA&#10;og3WDj0rslQbkEWNUmJnXz9KdpysK3YYdrFFkXwkn0heXnWNYTuFvgZb8PxswpmyEsravhT8+9Pt&#10;h0+c+SBsKQxYVfC98vxq+f7dZesWagoVmFIhIxDrF60reBWCW2SZl5VqhD8DpywpNWAjAon4kpUo&#10;WkJvTDadTM6zFrB0CFJ5T7c3vZIvE77WSoYHrb0KzBSccgvpi+m7id9seSkWLyhcVcshDfEPWTSi&#10;thR0hLoRQbAt1n9ANbVE8KDDmYQmA61rqVINVE0+eVXNYyWcSrUQOd6NNPn/Byvvd49ujURD6/zC&#10;0zFW0Wls4p/yY10iaz+SpbrAJF3m+cfz8zlxKkk3v8jnk8RmdvR26MMXBQ2Lh4IjPUbiSOzufKCI&#10;ZHowicEs3NbGpAcxNl54MHUZ75IQO0JdG2Q7QW8Zujy+HUGcWJEUPbNjKekU9kZFCGO/Kc3qkpKf&#10;pkRSlx0xhZTKhrxXVaJUfSgqbCxt9EihE2BE1pTkiD0A/J7vAbvPebCPrio16eg8+VtivfPokSKD&#10;DaNzU1vAtwAMVTVE7u0PJPXURJZCt+mIm4LP5tE0Xm2g3K+RIfRT4528rekl74QPa4E0JvT4NPrh&#10;gT7aQFtwGE6cVYA/37qP9tS9pOWspbEruP+xFag4M18t9fXnfDaLc5qE2fxiSgKeajanGrttroG6&#10;Iacl42Q6RvtgDkeN0DzThljFqKQSVlLsgsuAB+E69OuAdoxUq1Uyo9l0ItzZRycjeCQ6dupT9yzQ&#10;De0caBDu4TCiYvGqq3vb6GlhtQ2g69TyR16HJ6C5Tr007KC4OE7lZHXclMtfAAAA//8DAFBLAwQU&#10;AAYACAAAACEAw4a9Zd8AAAAKAQAADwAAAGRycy9kb3ducmV2LnhtbEyPQUvDQBCF74L/YRnBS2k3&#10;SUU0ZlNEUXqQgrUevE2yYxKb3Q3ZaRv/veNJj/Pe4833itXkenWkMXbBG0gXCSjydbCdbwzs3p7m&#10;N6Aio7fYB08GvinCqjw/KzC34eRf6bjlRkmJjzkaaJmHXOtYt+QwLsJAXrzPMDpkOcdG2xFPUu56&#10;nSXJtXbYefnQ4kAPLdX77cEZ+FhP3Hylz/yyx9n7bN1W9eaxMubyYrq/A8U08V8YfvEFHUphqsLB&#10;26h6A9lyKVtYjOwWlASu0kyESoREFF0W+v+E8gcAAP//AwBQSwECLQAUAAYACAAAACEAtoM4kv4A&#10;AADhAQAAEwAAAAAAAAAAAAAAAAAAAAAAW0NvbnRlbnRfVHlwZXNdLnhtbFBLAQItABQABgAIAAAA&#10;IQA4/SH/1gAAAJQBAAALAAAAAAAAAAAAAAAAAC8BAABfcmVscy8ucmVsc1BLAQItABQABgAIAAAA&#10;IQCz4junhwIAAHEFAAAOAAAAAAAAAAAAAAAAAC4CAABkcnMvZTJvRG9jLnhtbFBLAQItABQABgAI&#10;AAAAIQDDhr1l3wAAAAoBAAAPAAAAAAAAAAAAAAAAAOEEAABkcnMvZG93bnJldi54bWxQSwUGAAAA&#10;AAQABADzAAAA7QUAAAAA&#10;" filled="f" strokecolor="black [3213]" strokeweight="1pt">
                <v:textbox>
                  <w:txbxContent>
                    <w:p w14:paraId="15D9EA98" w14:textId="2D0DE5E3" w:rsidR="00855369" w:rsidRPr="001C496C" w:rsidRDefault="00855369" w:rsidP="000B4344">
                      <w:pPr>
                        <w:ind w:left="0" w:firstLine="0"/>
                        <w:jc w:val="center"/>
                        <w:rPr>
                          <w:color w:val="000000" w:themeColor="text1"/>
                          <w:lang w:val="en-US"/>
                        </w:rPr>
                      </w:pPr>
                      <w:r>
                        <w:rPr>
                          <w:color w:val="000000" w:themeColor="text1"/>
                          <w:lang w:val="en-US"/>
                        </w:rPr>
                        <w:t>Non-r</w:t>
                      </w:r>
                      <w:r w:rsidRPr="001C496C">
                        <w:rPr>
                          <w:color w:val="000000" w:themeColor="text1"/>
                          <w:lang w:val="en-US"/>
                        </w:rPr>
                        <w:t xml:space="preserve">esident </w:t>
                      </w:r>
                      <w:r>
                        <w:rPr>
                          <w:color w:val="000000" w:themeColor="text1"/>
                          <w:lang w:val="en-US"/>
                        </w:rPr>
                        <w:t>testator</w:t>
                      </w:r>
                    </w:p>
                  </w:txbxContent>
                </v:textbox>
              </v:rect>
            </w:pict>
          </mc:Fallback>
        </mc:AlternateContent>
      </w:r>
    </w:p>
    <w:p w14:paraId="26633916" w14:textId="1A6094B4" w:rsidR="00EC5632" w:rsidRDefault="00EC5632" w:rsidP="00461C2D">
      <w:pPr>
        <w:ind w:firstLine="0"/>
        <w:jc w:val="both"/>
      </w:pPr>
    </w:p>
    <w:p w14:paraId="405CDC5F" w14:textId="5E8C4D53" w:rsidR="00EC5632" w:rsidRDefault="00EC5632" w:rsidP="00461C2D">
      <w:pPr>
        <w:ind w:firstLine="0"/>
        <w:jc w:val="both"/>
      </w:pPr>
    </w:p>
    <w:p w14:paraId="41352E50" w14:textId="77777777" w:rsidR="00EC5632" w:rsidRDefault="00EC5632" w:rsidP="00461C2D">
      <w:pPr>
        <w:ind w:firstLine="0"/>
        <w:jc w:val="both"/>
      </w:pPr>
    </w:p>
    <w:p w14:paraId="5A8DA660" w14:textId="77777777" w:rsidR="00C61B01" w:rsidRDefault="00C61B01" w:rsidP="00461C2D">
      <w:pPr>
        <w:jc w:val="both"/>
      </w:pPr>
    </w:p>
    <w:p w14:paraId="246C6364" w14:textId="4EBD986E" w:rsidR="00461C2D" w:rsidRDefault="00461C2D" w:rsidP="00461C2D">
      <w:pPr>
        <w:jc w:val="both"/>
        <w:rPr>
          <w:b/>
          <w:bCs/>
        </w:rPr>
      </w:pPr>
      <w:r>
        <w:t>5.2</w:t>
      </w:r>
      <w:r>
        <w:tab/>
      </w:r>
      <w:r w:rsidRPr="00ED7007">
        <w:rPr>
          <w:b/>
          <w:bCs/>
        </w:rPr>
        <w:t>Immovable Property (IP)</w:t>
      </w:r>
      <w:r>
        <w:rPr>
          <w:b/>
          <w:bCs/>
        </w:rPr>
        <w:t>:</w:t>
      </w:r>
    </w:p>
    <w:p w14:paraId="32F8BE36" w14:textId="0BA5E3AE" w:rsidR="00D671E5" w:rsidRDefault="00D671E5" w:rsidP="00E2584E">
      <w:pPr>
        <w:jc w:val="both"/>
        <w:rPr>
          <w:lang w:val="en-US"/>
        </w:rPr>
      </w:pPr>
    </w:p>
    <w:p w14:paraId="761C3751" w14:textId="076EE3FB" w:rsidR="00D671E5" w:rsidRPr="00FC0FDB" w:rsidRDefault="00B37BDE" w:rsidP="00E2584E">
      <w:pPr>
        <w:jc w:val="both"/>
        <w:rPr>
          <w:lang w:val="en-US"/>
        </w:rPr>
      </w:pPr>
      <w:r>
        <w:rPr>
          <w:lang w:val="en-US"/>
        </w:rPr>
        <w:tab/>
      </w:r>
      <w:r w:rsidR="00FE5AAB">
        <w:rPr>
          <w:lang w:val="en-US"/>
        </w:rPr>
        <w:t xml:space="preserve">Only </w:t>
      </w:r>
      <w:r>
        <w:rPr>
          <w:lang w:val="en-US"/>
        </w:rPr>
        <w:t>NRIs and OCIs are allowed to acquire IP in India.</w:t>
      </w:r>
      <w:r w:rsidR="00A31910">
        <w:rPr>
          <w:lang w:val="en-US"/>
        </w:rPr>
        <w:t xml:space="preserve"> </w:t>
      </w:r>
      <w:r w:rsidR="00FE5AAB">
        <w:rPr>
          <w:lang w:val="en-US"/>
        </w:rPr>
        <w:t>Only in rare situations where a foreigner (Non-NRI</w:t>
      </w:r>
      <w:r w:rsidR="00575D22">
        <w:rPr>
          <w:lang w:val="en-US"/>
        </w:rPr>
        <w:t>/Non-OCI</w:t>
      </w:r>
      <w:r w:rsidR="00FE5AAB">
        <w:rPr>
          <w:lang w:val="en-US"/>
        </w:rPr>
        <w:t>) has become an India</w:t>
      </w:r>
      <w:r w:rsidR="00F03DE8">
        <w:rPr>
          <w:lang w:val="en-US"/>
        </w:rPr>
        <w:t>n</w:t>
      </w:r>
      <w:r w:rsidR="00FE5AAB">
        <w:rPr>
          <w:lang w:val="en-US"/>
        </w:rPr>
        <w:t xml:space="preserve"> resident, he can acquire IP in India. </w:t>
      </w:r>
      <w:r w:rsidR="00152F29">
        <w:rPr>
          <w:lang w:val="en-US"/>
        </w:rPr>
        <w:t xml:space="preserve">The foreigner </w:t>
      </w:r>
      <w:r w:rsidR="00FE5AAB">
        <w:rPr>
          <w:lang w:val="en-US"/>
        </w:rPr>
        <w:t>can hold on to the IP in India when he retur</w:t>
      </w:r>
      <w:r w:rsidR="00FE5AAB" w:rsidRPr="00FC0FDB">
        <w:rPr>
          <w:lang w:val="en-US"/>
        </w:rPr>
        <w:t>ns to his home country.</w:t>
      </w:r>
    </w:p>
    <w:p w14:paraId="2DC717CE" w14:textId="49E8F2C8" w:rsidR="00FE5AAB" w:rsidRPr="00FC0FDB" w:rsidRDefault="00FE5AAB" w:rsidP="00E2584E">
      <w:pPr>
        <w:jc w:val="both"/>
        <w:rPr>
          <w:lang w:val="en-US"/>
        </w:rPr>
      </w:pPr>
    </w:p>
    <w:p w14:paraId="5FC3C1C4" w14:textId="77777777" w:rsidR="00F03DE8" w:rsidRPr="00FC0FDB" w:rsidRDefault="00FE5AAB" w:rsidP="00E2584E">
      <w:pPr>
        <w:jc w:val="both"/>
        <w:rPr>
          <w:lang w:val="en-US"/>
        </w:rPr>
      </w:pPr>
      <w:r w:rsidRPr="00FC0FDB">
        <w:rPr>
          <w:lang w:val="en-US"/>
        </w:rPr>
        <w:tab/>
        <w:t xml:space="preserve">There is no specific provision for inheritance by resident heirs. </w:t>
      </w:r>
      <w:r w:rsidR="00F03DE8" w:rsidRPr="00FC0FDB">
        <w:rPr>
          <w:lang w:val="en-US"/>
        </w:rPr>
        <w:t>There is a provision for inheritance by the NRI/OCI but not by a resident.</w:t>
      </w:r>
    </w:p>
    <w:p w14:paraId="77ED1D68" w14:textId="77777777" w:rsidR="00F03DE8" w:rsidRPr="00FC0FDB" w:rsidRDefault="00F03DE8" w:rsidP="00E2584E">
      <w:pPr>
        <w:jc w:val="both"/>
        <w:rPr>
          <w:lang w:val="en-US"/>
        </w:rPr>
      </w:pPr>
    </w:p>
    <w:p w14:paraId="08B6BE4C" w14:textId="5670AE20" w:rsidR="00FE5AAB" w:rsidRPr="00FC0FDB" w:rsidRDefault="00FE5AAB" w:rsidP="00F03DE8">
      <w:pPr>
        <w:ind w:firstLine="0"/>
        <w:jc w:val="both"/>
        <w:rPr>
          <w:lang w:val="en-US"/>
        </w:rPr>
      </w:pPr>
      <w:r w:rsidRPr="008D7556">
        <w:rPr>
          <w:b/>
          <w:bCs/>
          <w:lang w:val="en-US"/>
        </w:rPr>
        <w:t xml:space="preserve">However </w:t>
      </w:r>
      <w:r w:rsidR="00E81794" w:rsidRPr="008D7556">
        <w:rPr>
          <w:b/>
          <w:bCs/>
          <w:lang w:val="en-US"/>
        </w:rPr>
        <w:t>acquisition of property in India by an Indian resident is not a Capital Account transaction.</w:t>
      </w:r>
      <w:r w:rsidR="00E81794" w:rsidRPr="00FC0FDB">
        <w:rPr>
          <w:lang w:val="en-US"/>
        </w:rPr>
        <w:t xml:space="preserve"> Hence </w:t>
      </w:r>
      <w:r w:rsidRPr="00FC0FDB">
        <w:rPr>
          <w:lang w:val="en-US"/>
        </w:rPr>
        <w:t xml:space="preserve">inheritance of IP in India by a resident heir from non-resident </w:t>
      </w:r>
      <w:r w:rsidR="00B07602" w:rsidRPr="00FC0FDB">
        <w:rPr>
          <w:lang w:val="en-US"/>
        </w:rPr>
        <w:t>testator</w:t>
      </w:r>
      <w:r w:rsidRPr="00FC0FDB">
        <w:rPr>
          <w:lang w:val="en-US"/>
        </w:rPr>
        <w:t xml:space="preserve"> </w:t>
      </w:r>
      <w:r w:rsidR="00F03DE8" w:rsidRPr="00FC0FDB">
        <w:rPr>
          <w:lang w:val="en-US"/>
        </w:rPr>
        <w:t xml:space="preserve">has always been </w:t>
      </w:r>
      <w:r w:rsidRPr="00FC0FDB">
        <w:rPr>
          <w:lang w:val="en-US"/>
        </w:rPr>
        <w:t>permitted.</w:t>
      </w:r>
      <w:r w:rsidR="00BF70F4" w:rsidRPr="00FC0FDB">
        <w:rPr>
          <w:lang w:val="en-US"/>
        </w:rPr>
        <w:t xml:space="preserve"> The principle is that if an asset is coming </w:t>
      </w:r>
      <w:r w:rsidR="00F03DE8" w:rsidRPr="00FC0FDB">
        <w:rPr>
          <w:lang w:val="en-US"/>
        </w:rPr>
        <w:t>under the ownership of Indian resident</w:t>
      </w:r>
      <w:r w:rsidR="00BF70F4" w:rsidRPr="00FC0FDB">
        <w:rPr>
          <w:lang w:val="en-US"/>
        </w:rPr>
        <w:t>, it is permitted.</w:t>
      </w:r>
    </w:p>
    <w:p w14:paraId="447AC36E" w14:textId="0317D6DF" w:rsidR="00D671E5" w:rsidRPr="00FC0FDB" w:rsidRDefault="00D671E5" w:rsidP="00E2584E">
      <w:pPr>
        <w:jc w:val="both"/>
        <w:rPr>
          <w:lang w:val="en-US"/>
        </w:rPr>
      </w:pPr>
    </w:p>
    <w:p w14:paraId="67C77982" w14:textId="479EB41D" w:rsidR="00C047D2" w:rsidRPr="00FC0FDB" w:rsidRDefault="00C047D2" w:rsidP="00C047D2">
      <w:pPr>
        <w:jc w:val="both"/>
        <w:rPr>
          <w:lang w:val="en-US"/>
        </w:rPr>
      </w:pPr>
      <w:r w:rsidRPr="00FC0FDB">
        <w:rPr>
          <w:lang w:val="en-US"/>
        </w:rPr>
        <w:tab/>
        <w:t>The closest provision is R. 24(d) of NDI rules. It provides that a NRI / OCI can transfer any immovable property in India to a person resident in India. Transfer is permitted. Transmission is not specified.</w:t>
      </w:r>
      <w:r w:rsidR="005D201A" w:rsidRPr="00FC0FDB">
        <w:rPr>
          <w:lang w:val="en-US"/>
        </w:rPr>
        <w:t xml:space="preserve">  Prima facie it seems</w:t>
      </w:r>
      <w:proofErr w:type="gramStart"/>
      <w:r w:rsidR="005D201A" w:rsidRPr="00FC0FDB">
        <w:rPr>
          <w:lang w:val="en-US"/>
        </w:rPr>
        <w:t>,</w:t>
      </w:r>
      <w:proofErr w:type="gramEnd"/>
      <w:r w:rsidR="005D201A" w:rsidRPr="00FC0FDB">
        <w:rPr>
          <w:lang w:val="en-US"/>
        </w:rPr>
        <w:t xml:space="preserve"> this should be a permissible transaction. </w:t>
      </w:r>
    </w:p>
    <w:p w14:paraId="6FA69964" w14:textId="77777777" w:rsidR="00FC0FDB" w:rsidRPr="00FC0FDB" w:rsidRDefault="00FC0FDB" w:rsidP="00DC7DD3">
      <w:pPr>
        <w:jc w:val="both"/>
        <w:rPr>
          <w:lang w:val="en-US"/>
        </w:rPr>
      </w:pPr>
    </w:p>
    <w:p w14:paraId="30D2406A" w14:textId="3BD4D971" w:rsidR="00DC7DD3" w:rsidRPr="00FC0FDB" w:rsidRDefault="00DC7DD3" w:rsidP="00DC7DD3">
      <w:pPr>
        <w:jc w:val="both"/>
      </w:pPr>
      <w:r w:rsidRPr="00FC0FDB">
        <w:rPr>
          <w:lang w:val="en-US"/>
        </w:rPr>
        <w:tab/>
      </w:r>
      <w:r w:rsidRPr="00FC0FDB">
        <w:t xml:space="preserve">Under R. 31, a citizen of Pakistan, Bangladesh, Sri Lanka, Afghanistan, China, Iran, Hong Kong, Macau, Nepal, Bhutan and Democratic People’s Republic of Korea (DPRK) is </w:t>
      </w:r>
      <w:r w:rsidRPr="00FC0FDB">
        <w:rPr>
          <w:b/>
          <w:bCs/>
        </w:rPr>
        <w:t>not allowed to acquire immovable property without RBI approval</w:t>
      </w:r>
      <w:r w:rsidRPr="00FC0FDB">
        <w:t xml:space="preserve">. It is a debatable whether this rule is ultra-vires. </w:t>
      </w:r>
      <w:proofErr w:type="gramStart"/>
      <w:r w:rsidR="00AD03C7" w:rsidRPr="00FC0FDB">
        <w:t>See para 2.</w:t>
      </w:r>
      <w:r w:rsidR="003B76A9" w:rsidRPr="00FC0FDB">
        <w:t>2</w:t>
      </w:r>
      <w:r w:rsidR="00AD03C7" w:rsidRPr="00FC0FDB">
        <w:t>.3</w:t>
      </w:r>
      <w:r w:rsidR="003B76A9" w:rsidRPr="00FC0FDB">
        <w:t>(b).</w:t>
      </w:r>
      <w:proofErr w:type="gramEnd"/>
    </w:p>
    <w:p w14:paraId="3E4C57A1" w14:textId="1BA12DB6" w:rsidR="00C047D2" w:rsidRDefault="00C047D2" w:rsidP="00C047D2">
      <w:pPr>
        <w:ind w:left="0" w:firstLine="0"/>
        <w:jc w:val="both"/>
        <w:rPr>
          <w:lang w:val="en-US"/>
        </w:rPr>
      </w:pPr>
    </w:p>
    <w:p w14:paraId="11634CD4" w14:textId="29870CDA" w:rsidR="007F3758" w:rsidRDefault="007F3758" w:rsidP="00C047D2">
      <w:pPr>
        <w:ind w:left="0" w:firstLine="0"/>
        <w:jc w:val="both"/>
        <w:rPr>
          <w:lang w:val="en-US"/>
        </w:rPr>
      </w:pPr>
    </w:p>
    <w:p w14:paraId="3D04C4A3" w14:textId="7AF878F4" w:rsidR="007F3758" w:rsidRDefault="007F3758" w:rsidP="00C047D2">
      <w:pPr>
        <w:ind w:left="0" w:firstLine="0"/>
        <w:jc w:val="both"/>
        <w:rPr>
          <w:lang w:val="en-US"/>
        </w:rPr>
      </w:pPr>
    </w:p>
    <w:p w14:paraId="29451D61" w14:textId="77777777" w:rsidR="007F3758" w:rsidRDefault="007F3758" w:rsidP="00C047D2">
      <w:pPr>
        <w:ind w:left="0" w:firstLine="0"/>
        <w:jc w:val="both"/>
        <w:rPr>
          <w:lang w:val="en-US"/>
        </w:rPr>
      </w:pPr>
    </w:p>
    <w:p w14:paraId="226C3594" w14:textId="55353C35" w:rsidR="00237DD1" w:rsidRPr="00FC0FDB" w:rsidRDefault="002F6D03" w:rsidP="00F85872">
      <w:pPr>
        <w:jc w:val="both"/>
        <w:rPr>
          <w:lang w:val="en-US"/>
        </w:rPr>
      </w:pPr>
      <w:r w:rsidRPr="00FC0FDB">
        <w:t>5.3</w:t>
      </w:r>
      <w:r w:rsidRPr="00FC0FDB">
        <w:tab/>
      </w:r>
      <w:r w:rsidR="00F85872" w:rsidRPr="00FC0FDB">
        <w:rPr>
          <w:b/>
          <w:bCs/>
        </w:rPr>
        <w:t>Other assets:</w:t>
      </w:r>
    </w:p>
    <w:p w14:paraId="52DECA76" w14:textId="76539F2F" w:rsidR="002F6D03" w:rsidRPr="00FC0FDB" w:rsidRDefault="002F6D03" w:rsidP="00E2584E">
      <w:pPr>
        <w:jc w:val="both"/>
        <w:rPr>
          <w:lang w:val="en-US"/>
        </w:rPr>
      </w:pPr>
    </w:p>
    <w:p w14:paraId="010EB76D" w14:textId="45074453" w:rsidR="00F85872" w:rsidRDefault="00F85872" w:rsidP="00E2584E">
      <w:pPr>
        <w:jc w:val="both"/>
        <w:rPr>
          <w:lang w:val="en-US"/>
        </w:rPr>
      </w:pPr>
      <w:r w:rsidRPr="00FC0FDB">
        <w:rPr>
          <w:lang w:val="en-US"/>
        </w:rPr>
        <w:tab/>
        <w:t>There is no specific provision for inheritance</w:t>
      </w:r>
      <w:r w:rsidR="00E44811" w:rsidRPr="00FC0FDB">
        <w:rPr>
          <w:lang w:val="en-US"/>
        </w:rPr>
        <w:t xml:space="preserve"> at all for any other asset</w:t>
      </w:r>
      <w:r w:rsidRPr="00FC0FDB">
        <w:rPr>
          <w:lang w:val="en-US"/>
        </w:rPr>
        <w:t>. As a principle an Indian resident can receive any assets in India as inheritance.</w:t>
      </w:r>
      <w:r w:rsidR="00E44811" w:rsidRPr="00FC0FDB">
        <w:rPr>
          <w:lang w:val="en-US"/>
        </w:rPr>
        <w:t xml:space="preserve"> Hence inheritance is permitted.</w:t>
      </w:r>
      <w:r w:rsidR="00FC0FDB" w:rsidRPr="00FC0FDB">
        <w:rPr>
          <w:lang w:val="en-US"/>
        </w:rPr>
        <w:t xml:space="preserve"> </w:t>
      </w:r>
      <w:r w:rsidR="00A15CA8" w:rsidRPr="00FC0FDB">
        <w:rPr>
          <w:lang w:val="en-US"/>
        </w:rPr>
        <w:t>Capital Account transaction</w:t>
      </w:r>
      <w:r w:rsidR="00FC0FDB" w:rsidRPr="00FC0FDB">
        <w:rPr>
          <w:lang w:val="en-US"/>
        </w:rPr>
        <w:t xml:space="preserve"> is defined as </w:t>
      </w:r>
      <w:r w:rsidR="00A15CA8" w:rsidRPr="00FC0FDB">
        <w:rPr>
          <w:lang w:val="en-US"/>
        </w:rPr>
        <w:t>“</w:t>
      </w:r>
      <w:r w:rsidR="00FC0FDB" w:rsidRPr="00FC0FDB">
        <w:rPr>
          <w:lang w:val="en-US"/>
        </w:rPr>
        <w:t>a</w:t>
      </w:r>
      <w:r w:rsidR="00A15CA8" w:rsidRPr="00FC0FDB">
        <w:rPr>
          <w:lang w:val="en-US"/>
        </w:rPr>
        <w:t xml:space="preserve"> transaction which alters the assets or liabilities…outside India </w:t>
      </w:r>
      <w:r w:rsidR="00FC0FDB" w:rsidRPr="00FC0FDB">
        <w:rPr>
          <w:lang w:val="en-US"/>
        </w:rPr>
        <w:t xml:space="preserve">… </w:t>
      </w:r>
      <w:r w:rsidR="00A15CA8" w:rsidRPr="00FC0FDB">
        <w:rPr>
          <w:lang w:val="en-US"/>
        </w:rPr>
        <w:t xml:space="preserve">of an </w:t>
      </w:r>
      <w:r w:rsidR="00FC0FDB" w:rsidRPr="00FC0FDB">
        <w:rPr>
          <w:lang w:val="en-US"/>
        </w:rPr>
        <w:t>Indian resid</w:t>
      </w:r>
      <w:r w:rsidR="00FC0FDB">
        <w:rPr>
          <w:lang w:val="en-US"/>
        </w:rPr>
        <w:t>ent</w:t>
      </w:r>
      <w:r w:rsidR="00A15CA8">
        <w:rPr>
          <w:lang w:val="en-US"/>
        </w:rPr>
        <w:t>”.</w:t>
      </w:r>
    </w:p>
    <w:p w14:paraId="76B6DB6E" w14:textId="77777777" w:rsidR="00A15CA8" w:rsidRDefault="00A15CA8" w:rsidP="00E2584E">
      <w:pPr>
        <w:jc w:val="both"/>
        <w:rPr>
          <w:lang w:val="en-US"/>
        </w:rPr>
      </w:pPr>
    </w:p>
    <w:p w14:paraId="6EC2C3F7" w14:textId="10F9F787" w:rsidR="00A15CA8" w:rsidRDefault="00A15CA8" w:rsidP="00E2584E">
      <w:pPr>
        <w:jc w:val="both"/>
        <w:rPr>
          <w:lang w:val="en-US"/>
        </w:rPr>
      </w:pPr>
      <w:r>
        <w:rPr>
          <w:lang w:val="en-US"/>
        </w:rPr>
        <w:tab/>
        <w:t xml:space="preserve">When an </w:t>
      </w:r>
      <w:r w:rsidR="00FC0FDB">
        <w:rPr>
          <w:lang w:val="en-US"/>
        </w:rPr>
        <w:t xml:space="preserve">Indian resident </w:t>
      </w:r>
      <w:r>
        <w:rPr>
          <w:lang w:val="en-US"/>
        </w:rPr>
        <w:t>inherits Indian asset from anyone, the transaction will not be a Capital account transaction. Hence FEMA does not apply.</w:t>
      </w:r>
    </w:p>
    <w:p w14:paraId="297B7A10" w14:textId="6A0D43B2" w:rsidR="00A37101" w:rsidRDefault="00A37101" w:rsidP="00E2584E">
      <w:pPr>
        <w:jc w:val="both"/>
        <w:rPr>
          <w:lang w:val="en-US"/>
        </w:rPr>
      </w:pPr>
    </w:p>
    <w:p w14:paraId="19EAEB71" w14:textId="6099AC84" w:rsidR="00470696" w:rsidRDefault="00470696" w:rsidP="00E2584E">
      <w:pPr>
        <w:jc w:val="both"/>
        <w:rPr>
          <w:lang w:val="en-US"/>
        </w:rPr>
      </w:pPr>
      <w:r>
        <w:rPr>
          <w:lang w:val="en-US"/>
        </w:rPr>
        <w:tab/>
        <w:t xml:space="preserve">Non-resident </w:t>
      </w:r>
      <w:r w:rsidR="00B07602">
        <w:rPr>
          <w:lang w:val="en-US"/>
        </w:rPr>
        <w:t>testator</w:t>
      </w:r>
      <w:r>
        <w:rPr>
          <w:lang w:val="en-US"/>
        </w:rPr>
        <w:t xml:space="preserve"> would have invested under specific rules. For example, the non-resident may have invested under NDI rules. On inheritance by the resident heir, the foreign investment registration number will have to be cancelled. One can do so through the bank</w:t>
      </w:r>
      <w:r w:rsidR="003602B6">
        <w:rPr>
          <w:lang w:val="en-US"/>
        </w:rPr>
        <w:t xml:space="preserve"> for this</w:t>
      </w:r>
      <w:r>
        <w:rPr>
          <w:lang w:val="en-US"/>
        </w:rPr>
        <w:t>.</w:t>
      </w:r>
    </w:p>
    <w:p w14:paraId="33F81DD4" w14:textId="77777777" w:rsidR="00B24E85" w:rsidRDefault="00B24E85" w:rsidP="00E2584E">
      <w:pPr>
        <w:jc w:val="both"/>
        <w:rPr>
          <w:lang w:val="en-US"/>
        </w:rPr>
      </w:pPr>
    </w:p>
    <w:p w14:paraId="0417FA9A" w14:textId="027C1FD2" w:rsidR="00B633BD" w:rsidRDefault="00B633BD" w:rsidP="00B633BD">
      <w:pPr>
        <w:jc w:val="both"/>
      </w:pPr>
      <w:r>
        <w:t>6.</w:t>
      </w:r>
      <w:r>
        <w:tab/>
      </w:r>
      <w:r w:rsidR="00B07602">
        <w:rPr>
          <w:b/>
          <w:bCs/>
        </w:rPr>
        <w:t>Testator</w:t>
      </w:r>
      <w:r w:rsidRPr="00FE071C">
        <w:rPr>
          <w:b/>
          <w:bCs/>
        </w:rPr>
        <w:t xml:space="preserve"> is </w:t>
      </w:r>
      <w:r>
        <w:rPr>
          <w:b/>
          <w:bCs/>
        </w:rPr>
        <w:t>a non-</w:t>
      </w:r>
      <w:r w:rsidRPr="00FE071C">
        <w:rPr>
          <w:b/>
          <w:bCs/>
        </w:rPr>
        <w:t>resident</w:t>
      </w:r>
      <w:r>
        <w:rPr>
          <w:b/>
          <w:bCs/>
        </w:rPr>
        <w:t xml:space="preserve">, has </w:t>
      </w:r>
      <w:r w:rsidR="00C91D64">
        <w:rPr>
          <w:b/>
          <w:bCs/>
        </w:rPr>
        <w:t xml:space="preserve">Indian </w:t>
      </w:r>
      <w:r>
        <w:rPr>
          <w:b/>
          <w:bCs/>
        </w:rPr>
        <w:t xml:space="preserve">assets and </w:t>
      </w:r>
      <w:r w:rsidR="00C91D64">
        <w:rPr>
          <w:b/>
          <w:bCs/>
        </w:rPr>
        <w:t>non-</w:t>
      </w:r>
      <w:r>
        <w:rPr>
          <w:b/>
          <w:bCs/>
        </w:rPr>
        <w:t>resident heir</w:t>
      </w:r>
      <w:r w:rsidR="003D7FD8">
        <w:rPr>
          <w:b/>
          <w:bCs/>
        </w:rPr>
        <w:t>s</w:t>
      </w:r>
      <w:r w:rsidRPr="00FE071C">
        <w:rPr>
          <w:b/>
          <w:bCs/>
        </w:rPr>
        <w:t>:</w:t>
      </w:r>
    </w:p>
    <w:p w14:paraId="008B891E" w14:textId="2CC3CE70" w:rsidR="00B633BD" w:rsidRDefault="00B633BD" w:rsidP="00E2584E">
      <w:pPr>
        <w:jc w:val="both"/>
        <w:rPr>
          <w:lang w:val="en-US"/>
        </w:rPr>
      </w:pPr>
    </w:p>
    <w:p w14:paraId="6ED36F3C" w14:textId="0471BDCE" w:rsidR="003D521C" w:rsidRDefault="003D521C" w:rsidP="00E2584E">
      <w:pPr>
        <w:jc w:val="both"/>
      </w:pPr>
      <w:r>
        <w:t>6</w:t>
      </w:r>
      <w:r w:rsidRPr="00C91D64">
        <w:t>.1</w:t>
      </w:r>
      <w:r w:rsidRPr="00C91D64">
        <w:tab/>
      </w:r>
      <w:r w:rsidR="00E65AE7">
        <w:t xml:space="preserve">As an illustration, </w:t>
      </w:r>
      <w:r w:rsidR="00E535D1">
        <w:t>c</w:t>
      </w:r>
      <w:r>
        <w:t xml:space="preserve">onsider </w:t>
      </w:r>
      <w:r w:rsidR="00E535D1">
        <w:t xml:space="preserve">Mr. Shah </w:t>
      </w:r>
      <w:r>
        <w:t xml:space="preserve">a non-resident parent has various assets in India. His </w:t>
      </w:r>
      <w:r w:rsidR="00A425EE">
        <w:t xml:space="preserve">heirs </w:t>
      </w:r>
      <w:r>
        <w:t xml:space="preserve">are non-residents. On the death of the parent, non-residents inherit the assets. Assets can be of several kinds –immovable property, </w:t>
      </w:r>
      <w:r w:rsidR="00802A3F">
        <w:t xml:space="preserve">shares, </w:t>
      </w:r>
      <w:r>
        <w:t>gold etc.</w:t>
      </w:r>
    </w:p>
    <w:p w14:paraId="07B177ED" w14:textId="77777777" w:rsidR="002E0C1C" w:rsidRDefault="002E0C1C" w:rsidP="00E2584E">
      <w:pPr>
        <w:jc w:val="both"/>
        <w:rPr>
          <w:lang w:val="en-US"/>
        </w:rPr>
      </w:pPr>
    </w:p>
    <w:p w14:paraId="509D303F" w14:textId="77777777" w:rsidR="00B24E85" w:rsidRDefault="00B24E85" w:rsidP="00E2584E">
      <w:pPr>
        <w:jc w:val="both"/>
        <w:rPr>
          <w:lang w:val="en-US"/>
        </w:rPr>
      </w:pPr>
    </w:p>
    <w:p w14:paraId="5B64993B" w14:textId="3911C3B8" w:rsidR="00F465CB" w:rsidRDefault="00F465CB" w:rsidP="00E2584E">
      <w:pPr>
        <w:jc w:val="both"/>
        <w:rPr>
          <w:lang w:val="en-US"/>
        </w:rPr>
      </w:pPr>
      <w:r w:rsidRPr="00F465CB">
        <w:rPr>
          <w:noProof/>
          <w:lang w:val="en-US"/>
        </w:rPr>
        <mc:AlternateContent>
          <mc:Choice Requires="wps">
            <w:drawing>
              <wp:anchor distT="0" distB="0" distL="114300" distR="114300" simplePos="0" relativeHeight="251788288" behindDoc="0" locked="0" layoutInCell="1" allowOverlap="1" wp14:anchorId="4F0C9E8B" wp14:editId="53739C52">
                <wp:simplePos x="0" y="0"/>
                <wp:positionH relativeFrom="column">
                  <wp:posOffset>1479550</wp:posOffset>
                </wp:positionH>
                <wp:positionV relativeFrom="paragraph">
                  <wp:posOffset>2159000</wp:posOffset>
                </wp:positionV>
                <wp:extent cx="1136650" cy="571500"/>
                <wp:effectExtent l="0" t="0" r="25400" b="19050"/>
                <wp:wrapNone/>
                <wp:docPr id="53" name="Rectangle 53"/>
                <wp:cNvGraphicFramePr/>
                <a:graphic xmlns:a="http://schemas.openxmlformats.org/drawingml/2006/main">
                  <a:graphicData uri="http://schemas.microsoft.com/office/word/2010/wordprocessingShape">
                    <wps:wsp>
                      <wps:cNvSpPr/>
                      <wps:spPr>
                        <a:xfrm>
                          <a:off x="0" y="0"/>
                          <a:ext cx="1136650"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A3E361" w14:textId="093903D8" w:rsidR="00855369" w:rsidRPr="001C496C" w:rsidRDefault="00855369" w:rsidP="00F465CB">
                            <w:pPr>
                              <w:ind w:left="0" w:firstLine="0"/>
                              <w:jc w:val="center"/>
                              <w:rPr>
                                <w:color w:val="000000" w:themeColor="text1"/>
                                <w:lang w:val="en-US"/>
                              </w:rPr>
                            </w:pPr>
                            <w:r>
                              <w:rPr>
                                <w:color w:val="000000" w:themeColor="text1"/>
                                <w:lang w:val="en-US"/>
                              </w:rPr>
                              <w:t>Non-r</w:t>
                            </w:r>
                            <w:r w:rsidRPr="001C496C">
                              <w:rPr>
                                <w:color w:val="000000" w:themeColor="text1"/>
                                <w:lang w:val="en-US"/>
                              </w:rPr>
                              <w:t xml:space="preserve">esident </w:t>
                            </w:r>
                            <w:r>
                              <w:rPr>
                                <w:color w:val="000000" w:themeColor="text1"/>
                                <w:lang w:val="en-US"/>
                              </w:rPr>
                              <w:t>testator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F0C9E8B" id="Rectangle 53" o:spid="_x0000_s1072" style="position:absolute;left:0;text-align:left;margin-left:116.5pt;margin-top:170pt;width:89.5pt;height:4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LqhwIAAHEFAAAOAAAAZHJzL2Uyb0RvYy54bWysVMFu2zAMvQ/YPwi6r46zJN2COkXQosOA&#10;oi3WDj0rslQbkEWNUmJnXz9KdpysK3YYdrFFkXwkn0heXHaNYTuFvgZb8PxswpmyEsravhT8+9PN&#10;h0+c+SBsKQxYVfC98vxy9f7dReuWagoVmFIhIxDrl60reBWCW2aZl5VqhD8DpywpNWAjAon4kpUo&#10;WkJvTDadTBZZC1g6BKm8p9vrXslXCV9rJcO91l4FZgpOuYX0xfTdxG+2uhDLFxSuquWQhviHLBpR&#10;Wwo6Ql2LINgW6z+gmloieNDhTEKTgda1VKkGqiafvKrmsRJOpVqIHO9Gmvz/g5V3u0f3gERD6/zS&#10;0zFW0Wls4p/yY10iaz+SpbrAJF3m+cfFYk6cStLNz/P5JLGZHb0d+vBFQcPioeBIj5E4ErtbHygi&#10;mR5MYjALN7Ux6UGMjRceTF3GuyTEjlBXBtlO0FuGLo9vRxAnViRFz+xYSjqFvVERwthvSrO6pOSn&#10;KZHUZUdMIaWyIe9VlShVH4oKG0sbPVLoBBiRNSU5Yg8Av+d7wO5zHuyjq0pNOjpP/pZY7zx6pMhg&#10;w+jc1BbwLQBDVQ2Re/sDST01kaXQbTripuCzRTSNVxso9w/IEPqp8U7e1PSSt8KHB4E0JvT4NPrh&#10;nj7aQFtwGE6cVYA/37qP9tS9pOWspbEruP+xFag4M18t9fXnfDaLc5qE2fx8SgKeajanGrttroC6&#10;Iacl42Q6RvtgDkeN0DzThljHqKQSVlLsgsuAB+Eq9OuAdoxU63Uyo9l0ItzaRycjeCQ6dupT9yzQ&#10;De0caBDu4DCiYvmqq3vb6GlhvQ2g69TyR16HJ6C5Tr007KC4OE7lZHXclKtfAAAA//8DAFBLAwQU&#10;AAYACAAAACEAQTjn+uAAAAALAQAADwAAAGRycy9kb3ducmV2LnhtbEyPT0vDQBDF74LfYRnBS7Gb&#10;P0UkZlNEUXoQoVUP3jbJmI3NzobstI3f3vGktzczjze/V65nP6gjTrEPZCBdJqCQmtD21Bl4e328&#10;ugEV2VJrh0Bo4BsjrKvzs9IWbTjRFo877pSEUCysAcc8FlrHxqG3cRlGJLl9hslblnHqdDvZk4T7&#10;QWdJcq297Uk+ODvivcNmvzt4Ax+bmbuv9Imf93bxvti4unl5qI25vJjvbkExzvxnhl98QYdKmOpw&#10;oDaqwUCW59KFDeSrRIQ4VmkmohaRy0ZXpf7fofoBAAD//wMAUEsBAi0AFAAGAAgAAAAhALaDOJL+&#10;AAAA4QEAABMAAAAAAAAAAAAAAAAAAAAAAFtDb250ZW50X1R5cGVzXS54bWxQSwECLQAUAAYACAAA&#10;ACEAOP0h/9YAAACUAQAACwAAAAAAAAAAAAAAAAAvAQAAX3JlbHMvLnJlbHNQSwECLQAUAAYACAAA&#10;ACEAiEMS6ocCAABxBQAADgAAAAAAAAAAAAAAAAAuAgAAZHJzL2Uyb0RvYy54bWxQSwECLQAUAAYA&#10;CAAAACEAQTjn+uAAAAALAQAADwAAAAAAAAAAAAAAAADhBAAAZHJzL2Rvd25yZXYueG1sUEsFBgAA&#10;AAAEAAQA8wAAAO4FAAAAAA==&#10;" filled="f" strokecolor="black [3213]" strokeweight="1pt">
                <v:textbox>
                  <w:txbxContent>
                    <w:p w14:paraId="4AA3E361" w14:textId="093903D8" w:rsidR="00855369" w:rsidRPr="001C496C" w:rsidRDefault="00855369" w:rsidP="00F465CB">
                      <w:pPr>
                        <w:ind w:left="0" w:firstLine="0"/>
                        <w:jc w:val="center"/>
                        <w:rPr>
                          <w:color w:val="000000" w:themeColor="text1"/>
                          <w:lang w:val="en-US"/>
                        </w:rPr>
                      </w:pPr>
                      <w:r>
                        <w:rPr>
                          <w:color w:val="000000" w:themeColor="text1"/>
                          <w:lang w:val="en-US"/>
                        </w:rPr>
                        <w:t>Non-r</w:t>
                      </w:r>
                      <w:r w:rsidRPr="001C496C">
                        <w:rPr>
                          <w:color w:val="000000" w:themeColor="text1"/>
                          <w:lang w:val="en-US"/>
                        </w:rPr>
                        <w:t xml:space="preserve">esident </w:t>
                      </w:r>
                      <w:r>
                        <w:rPr>
                          <w:color w:val="000000" w:themeColor="text1"/>
                          <w:lang w:val="en-US"/>
                        </w:rPr>
                        <w:t>testator</w:t>
                      </w:r>
                    </w:p>
                  </w:txbxContent>
                </v:textbox>
              </v:rect>
            </w:pict>
          </mc:Fallback>
        </mc:AlternateContent>
      </w:r>
      <w:r w:rsidRPr="00F465CB">
        <w:rPr>
          <w:noProof/>
          <w:lang w:val="en-US"/>
        </w:rPr>
        <mc:AlternateContent>
          <mc:Choice Requires="wps">
            <w:drawing>
              <wp:anchor distT="0" distB="0" distL="114300" distR="114300" simplePos="0" relativeHeight="251790336" behindDoc="0" locked="0" layoutInCell="1" allowOverlap="1" wp14:anchorId="2137CE1D" wp14:editId="609C6FB2">
                <wp:simplePos x="0" y="0"/>
                <wp:positionH relativeFrom="column">
                  <wp:posOffset>0</wp:posOffset>
                </wp:positionH>
                <wp:positionV relativeFrom="paragraph">
                  <wp:posOffset>1720850</wp:posOffset>
                </wp:positionV>
                <wp:extent cx="5207000" cy="12700"/>
                <wp:effectExtent l="0" t="0" r="31750" b="25400"/>
                <wp:wrapNone/>
                <wp:docPr id="55" name="Straight Connector 55"/>
                <wp:cNvGraphicFramePr/>
                <a:graphic xmlns:a="http://schemas.openxmlformats.org/drawingml/2006/main">
                  <a:graphicData uri="http://schemas.microsoft.com/office/word/2010/wordprocessingShape">
                    <wps:wsp>
                      <wps:cNvCnPr/>
                      <wps:spPr>
                        <a:xfrm>
                          <a:off x="0" y="0"/>
                          <a:ext cx="52070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AC6FC0" id="Straight Connector 55"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5.5pt" to="410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ytmwEAAIwDAAAOAAAAZHJzL2Uyb0RvYy54bWysU01P3DAQvSPxHyzf2SQr0aJosxxA5YJa&#10;1MIPMM54Y9X2WLa7yf77jr27WQSoqhCXiT/em5n3PFldT9awLYSo0XW8WdScgZPYa7fp+NPjt4sr&#10;zmISrhcGHXR8B5Ffr8/PVqNvYYkDmh4CoyQutqPv+JCSb6sqygGsiAv04OhSYbAi0TZsqj6IkbJb&#10;Uy3r+ks1Yuh9QAkx0unt/pKvS36lQKYfSkVIzHScekslhhKfc6zWK9FugvCDloc2xAe6sEI7Kjqn&#10;uhVJsD9Bv0lltQwYUaWFRFuhUlpC0UBqmvqVml+D8FC0kDnRzzbFz0srv29v3EMgG0Yf2+gfQlYx&#10;qWDzl/pjUzFrN5sFU2KSDi+X9de6Jk8l3TVLWmczqxPZh5juAC3Li44b7bIW0YrtfUx76BFCvFP5&#10;sko7Axls3E9QTPdUsCnsMhlwYwLbCnrT/ndzKFuQmaK0MTOp/jfpgM00KNPyv8QZXSqiSzPRaofh&#10;vappOraq9vij6r3WLPsZ+115jGIHPXkx9DCeeaZe7gv99BOt/wIAAP//AwBQSwMEFAAGAAgAAAAh&#10;AItgMRPcAAAACAEAAA8AAABkcnMvZG93bnJldi54bWxMj0FPwzAMhe9I/IfISNxYuiKNqTSdpkkI&#10;cUGsG/es8dJC4lRN2pV/j3eCm+1nvfe9cjN7JyYcYhdIwXKRgUBqgunIKjgeXh7WIGLSZLQLhAp+&#10;MMKmur0pdWHChfY41ckKNqFYaAVtSn0hZWxa9DouQo/E2jkMXideByvNoC9s7p3Ms2wlve6IE1rd&#10;467F5rsevQL3Nkyfdme3cXzdr+qvj3P+fpiUur+bt88gEs7p7xmu+IwOFTOdwkgmCqeAiyQF+dOS&#10;B5bXnAbidL08ZiCrUv4vUP0CAAD//wMAUEsBAi0AFAAGAAgAAAAhALaDOJL+AAAA4QEAABMAAAAA&#10;AAAAAAAAAAAAAAAAAFtDb250ZW50X1R5cGVzXS54bWxQSwECLQAUAAYACAAAACEAOP0h/9YAAACU&#10;AQAACwAAAAAAAAAAAAAAAAAvAQAAX3JlbHMvLnJlbHNQSwECLQAUAAYACAAAACEAGbY8rZsBAACM&#10;AwAADgAAAAAAAAAAAAAAAAAuAgAAZHJzL2Uyb0RvYy54bWxQSwECLQAUAAYACAAAACEAi2AxE9wA&#10;AAAIAQAADwAAAAAAAAAAAAAAAAD1AwAAZHJzL2Rvd25yZXYueG1sUEsFBgAAAAAEAAQA8wAAAP4E&#10;AAAAAA==&#10;" strokecolor="black [3200]" strokeweight=".5pt">
                <v:stroke joinstyle="miter"/>
              </v:line>
            </w:pict>
          </mc:Fallback>
        </mc:AlternateContent>
      </w:r>
      <w:r w:rsidRPr="00F465CB">
        <w:rPr>
          <w:noProof/>
          <w:lang w:val="en-US"/>
        </w:rPr>
        <mc:AlternateContent>
          <mc:Choice Requires="wps">
            <w:drawing>
              <wp:anchor distT="0" distB="0" distL="114300" distR="114300" simplePos="0" relativeHeight="251791360" behindDoc="0" locked="0" layoutInCell="1" allowOverlap="1" wp14:anchorId="7277588D" wp14:editId="678D1321">
                <wp:simplePos x="0" y="0"/>
                <wp:positionH relativeFrom="column">
                  <wp:posOffset>19050</wp:posOffset>
                </wp:positionH>
                <wp:positionV relativeFrom="paragraph">
                  <wp:posOffset>1358900</wp:posOffset>
                </wp:positionV>
                <wp:extent cx="1136650" cy="381000"/>
                <wp:effectExtent l="0" t="0" r="0" b="0"/>
                <wp:wrapNone/>
                <wp:docPr id="73" name="Rectangle 73"/>
                <wp:cNvGraphicFramePr/>
                <a:graphic xmlns:a="http://schemas.openxmlformats.org/drawingml/2006/main">
                  <a:graphicData uri="http://schemas.microsoft.com/office/word/2010/wordprocessingShape">
                    <wps:wsp>
                      <wps:cNvSpPr/>
                      <wps:spPr>
                        <a:xfrm>
                          <a:off x="0" y="0"/>
                          <a:ext cx="113665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D06DBA" w14:textId="77777777" w:rsidR="00855369" w:rsidRPr="00A76233" w:rsidRDefault="00855369" w:rsidP="00F465CB">
                            <w:pPr>
                              <w:ind w:left="0" w:firstLine="0"/>
                              <w:jc w:val="center"/>
                              <w:rPr>
                                <w:rFonts w:ascii="Arial" w:hAnsi="Arial" w:cs="Arial"/>
                                <w:color w:val="000000" w:themeColor="text1"/>
                                <w:sz w:val="20"/>
                                <w:szCs w:val="20"/>
                                <w:lang w:val="en-US"/>
                              </w:rPr>
                            </w:pPr>
                            <w:r w:rsidRPr="00A76233">
                              <w:rPr>
                                <w:rFonts w:ascii="Arial" w:hAnsi="Arial" w:cs="Arial"/>
                                <w:color w:val="000000" w:themeColor="text1"/>
                                <w:sz w:val="20"/>
                                <w:szCs w:val="20"/>
                                <w:lang w:val="en-US"/>
                              </w:rPr>
                              <w:t>India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277588D" id="Rectangle 73" o:spid="_x0000_s1073" style="position:absolute;left:0;text-align:left;margin-left:1.5pt;margin-top:107pt;width:89.5pt;height:30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15QdgIAAEkFAAAOAAAAZHJzL2Uyb0RvYy54bWysVN9P2zAQfp+0/8Hy+0hSCmMVKapATJMQ&#10;oMHEs+vYJJLj885uk+6v39lJUwZoD9NeEvt+fHf33Z3PL/rWsK1C34AteXGUc6ashKqxzyX/8Xj9&#10;6YwzH4SthAGrSr5Tnl8sP34479xCzaAGUylkBGL9onMlr0Nwiyzzslat8EfglCWlBmxFoCs+ZxWK&#10;jtBbk83y/DTrACuHIJX3JL0alHyZ8LVWMtxp7VVgpuSUW0hfTN91/GbLc7F4RuHqRo5piH/IohWN&#10;paAT1JUIgm2weQPVNhLBgw5HEtoMtG6kSjVQNUX+qpqHWjiVaiFyvJto8v8PVt5uH9w9Eg2d8wtP&#10;x1hFr7GNf8qP9Yms3USW6gOTJCyK49PTE+JUku74rMjzxGZ28Hbow1cFLYuHkiM1I3Ektjc+UEQy&#10;3ZvEYBauG2NSQ4z9Q0CGUZIdUkynsDMq2hn7XWnWVJTULAVI06MuDbKtoL4LKZUNxaCqRaUG8Qll&#10;vE958khZJcCIrCmhCXsEiJP5FnsoZ7SPrioN3+Sc/y2xwXnySJHBhsm5bSzgewCGqhojD/Z7kgZq&#10;IkuhX/fETcnnn6NpFK2h2t0jQxi2wTt53VCHboQP9wJp/KmptNLhjj7aQFdyGE+c1YC/3pNHe5pK&#10;0nLW0TqV3P/cCFScmW+W5vVLMZ/H/UuX+cnnGV3wpWb9UmM37SVQ5wp6PJxMx2gfzP6oEdon2vxV&#10;jEoqYSXFLrkMuL9chmHN6e2QarVKZrRzToQb++BkBI9Exwl87J8EunFMAw34LexXTyxeTetgGz0t&#10;rDYBdJNG+cDr2ALa1zRL49sSH4SX92R1eAGXvwEAAP//AwBQSwMEFAAGAAgAAAAhAKMMkU/bAAAA&#10;CQEAAA8AAABkcnMvZG93bnJldi54bWxMT8tOwzAQvCPxD9YicaNOA4IojVMBEkKoB9QCd8fZJlHj&#10;dWQ7j/492xPcZmdGszPFdrG9mNCHzpGC9SoBgWRc3VGj4Pvr7S4DEaKmWveOUMEZA2zL66tC57Wb&#10;aY/TITaCQyjkWkEb45BLGUyLVoeVG5BYOzpvdeTTN7L2euZw28s0SR6l1R3xh1YP+NqiOR1Gq+DH&#10;HV9mayr6mM6f3fi+88ZkO6Vub5bnDYiIS/wzw6U+V4eSO1VupDqIXsE9L4kK0vUDg4uepQwqZp6Y&#10;kWUh/y8ofwEAAP//AwBQSwECLQAUAAYACAAAACEAtoM4kv4AAADhAQAAEwAAAAAAAAAAAAAAAAAA&#10;AAAAW0NvbnRlbnRfVHlwZXNdLnhtbFBLAQItABQABgAIAAAAIQA4/SH/1gAAAJQBAAALAAAAAAAA&#10;AAAAAAAAAC8BAABfcmVscy8ucmVsc1BLAQItABQABgAIAAAAIQDop15QdgIAAEkFAAAOAAAAAAAA&#10;AAAAAAAAAC4CAABkcnMvZTJvRG9jLnhtbFBLAQItABQABgAIAAAAIQCjDJFP2wAAAAkBAAAPAAAA&#10;AAAAAAAAAAAAANAEAABkcnMvZG93bnJldi54bWxQSwUGAAAAAAQABADzAAAA2AUAAAAA&#10;" filled="f" stroked="f" strokeweight="1pt">
                <v:textbox>
                  <w:txbxContent>
                    <w:p w14:paraId="7CD06DBA" w14:textId="77777777" w:rsidR="00855369" w:rsidRPr="00A76233" w:rsidRDefault="00855369" w:rsidP="00F465CB">
                      <w:pPr>
                        <w:ind w:left="0" w:firstLine="0"/>
                        <w:jc w:val="center"/>
                        <w:rPr>
                          <w:rFonts w:ascii="Arial" w:hAnsi="Arial" w:cs="Arial"/>
                          <w:color w:val="000000" w:themeColor="text1"/>
                          <w:sz w:val="20"/>
                          <w:szCs w:val="20"/>
                          <w:lang w:val="en-US"/>
                        </w:rPr>
                      </w:pPr>
                      <w:r w:rsidRPr="00A76233">
                        <w:rPr>
                          <w:rFonts w:ascii="Arial" w:hAnsi="Arial" w:cs="Arial"/>
                          <w:color w:val="000000" w:themeColor="text1"/>
                          <w:sz w:val="20"/>
                          <w:szCs w:val="20"/>
                          <w:lang w:val="en-US"/>
                        </w:rPr>
                        <w:t>India</w:t>
                      </w:r>
                    </w:p>
                  </w:txbxContent>
                </v:textbox>
              </v:rect>
            </w:pict>
          </mc:Fallback>
        </mc:AlternateContent>
      </w:r>
      <w:r w:rsidRPr="00F465CB">
        <w:rPr>
          <w:noProof/>
          <w:lang w:val="en-US"/>
        </w:rPr>
        <mc:AlternateContent>
          <mc:Choice Requires="wps">
            <w:drawing>
              <wp:anchor distT="0" distB="0" distL="114300" distR="114300" simplePos="0" relativeHeight="251792384" behindDoc="0" locked="0" layoutInCell="1" allowOverlap="1" wp14:anchorId="2A23C736" wp14:editId="5FFA0EC9">
                <wp:simplePos x="0" y="0"/>
                <wp:positionH relativeFrom="column">
                  <wp:posOffset>69850</wp:posOffset>
                </wp:positionH>
                <wp:positionV relativeFrom="paragraph">
                  <wp:posOffset>1776095</wp:posOffset>
                </wp:positionV>
                <wp:extent cx="1136650" cy="247650"/>
                <wp:effectExtent l="0" t="0" r="0" b="0"/>
                <wp:wrapNone/>
                <wp:docPr id="111" name="Rectangle 111"/>
                <wp:cNvGraphicFramePr/>
                <a:graphic xmlns:a="http://schemas.openxmlformats.org/drawingml/2006/main">
                  <a:graphicData uri="http://schemas.microsoft.com/office/word/2010/wordprocessingShape">
                    <wps:wsp>
                      <wps:cNvSpPr/>
                      <wps:spPr>
                        <a:xfrm>
                          <a:off x="0" y="0"/>
                          <a:ext cx="1136650"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9E7F52" w14:textId="77777777" w:rsidR="00855369" w:rsidRPr="00A76233" w:rsidRDefault="00855369" w:rsidP="00F465CB">
                            <w:pPr>
                              <w:ind w:left="0" w:firstLine="0"/>
                              <w:jc w:val="center"/>
                              <w:rPr>
                                <w:rFonts w:ascii="Arial" w:hAnsi="Arial" w:cs="Arial"/>
                                <w:color w:val="000000" w:themeColor="text1"/>
                                <w:sz w:val="20"/>
                                <w:szCs w:val="20"/>
                                <w:lang w:val="en-US"/>
                              </w:rPr>
                            </w:pPr>
                            <w:r w:rsidRPr="00A76233">
                              <w:rPr>
                                <w:rFonts w:ascii="Arial" w:hAnsi="Arial" w:cs="Arial"/>
                                <w:color w:val="000000" w:themeColor="text1"/>
                                <w:sz w:val="20"/>
                                <w:szCs w:val="20"/>
                                <w:lang w:val="en-US"/>
                              </w:rPr>
                              <w:t>Outside India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A23C736" id="Rectangle 111" o:spid="_x0000_s1074" style="position:absolute;left:0;text-align:left;margin-left:5.5pt;margin-top:139.85pt;width:89.5pt;height:19.5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t/cwIAAEkFAAAOAAAAZHJzL2Uyb0RvYy54bWysVMlu2zAQvRfoPxC8N7JcZ6kROTAcpCgQ&#10;JEGTImeaIi0BFIcd0pbcr++QkuU0CXooqgM1nOXNzsurrjFsp9DXYAuen0w4U1ZCWdtNwX883Xy6&#10;4MwHYUthwKqC75XnV4uPHy5bN1dTqMCUChmBWD9vXcGrENw8y7ysVCP8CThlSagBGxHoipusRNES&#10;emOy6WRylrWApUOQynviXvdCvkj4WisZ7rX2KjBTcIotpBPTuY5ntrgU8w0KV9VyCEP8QxSNqC05&#10;HaGuRRBsi/UbqKaWCB50OJHQZKB1LVXKgbLJJ6+yeayEUykXKo53Y5n8/4OVd7tH94BUhtb5uScy&#10;ZtFpbOKf4mNdKtZ+LJbqApPEzPPPZ2enVFNJsunsPNIEkx2tHfrwVUHDIlFwpGakGondrQ+96kEl&#10;OrNwUxuTGmLsHwzCjJzsGGKiwt6oqGfsd6VZXVJQ0+QgTY9aGWQ7QX0XUiob8l5UiVL17NMJfUPI&#10;o0VKIAFGZE0BjdgDQJzMt9h9OoN+NFVp+Ebjyd8C641Hi+QZbBiNm9oCvgdgKKvBc69/KFJfmlil&#10;0K07qk3BZxdRNbLWUO4fkCH02+CdvKmpQ7fChweBNP7UVFrpcE+HNtAWHAaKswrw13v8qE9TSVLO&#10;WlqngvufW4GKM/PN0rx+yWezuH/pMjs9n9IFX0rWLyV226yAOpfT4+FkIqN+MAdSIzTPtPnL6JVE&#10;wkryXXAZ8HBZhX7N6e2QarlMarRzToRb++hkBI+FjhP41D0LdMOYBhrwOzisnpi/mtZeN1paWG4D&#10;6DqN8rGuQwtoX9MsDW9LfBBe3pPW8QVc/AYAAP//AwBQSwMEFAAGAAgAAAAhAIhpe7HeAAAACgEA&#10;AA8AAABkcnMvZG93bnJldi54bWxMj81OwzAQhO9IvIO1SNyokyKRNI1TARJCqAdEgbtju0nUeB3Z&#10;zk/fnu2JHmd2NPtNuVtszybjQ+dQQLpKgBlUTnfYCPj5fnvIgYUoUcveoRFwNgF21e1NKQvtZvwy&#10;0yE2jEowFFJAG+NQcB5Ua6wMKzcYpNvReSsjSd9w7eVM5bbn6yR54lZ2SB9aOZjX1qjTYbQCft3x&#10;Zbaqxo/p/NmN73uvVL4X4v5ued4Ci2aJ/2G44BM6VMRUuxF1YD3plKZEAetskwG7BDYJObWAxzTP&#10;gFclv55Q/QEAAP//AwBQSwECLQAUAAYACAAAACEAtoM4kv4AAADhAQAAEwAAAAAAAAAAAAAAAAAA&#10;AAAAW0NvbnRlbnRfVHlwZXNdLnhtbFBLAQItABQABgAIAAAAIQA4/SH/1gAAAJQBAAALAAAAAAAA&#10;AAAAAAAAAC8BAABfcmVscy8ucmVsc1BLAQItABQABgAIAAAAIQBsIXt/cwIAAEkFAAAOAAAAAAAA&#10;AAAAAAAAAC4CAABkcnMvZTJvRG9jLnhtbFBLAQItABQABgAIAAAAIQCIaXux3gAAAAoBAAAPAAAA&#10;AAAAAAAAAAAAAM0EAABkcnMvZG93bnJldi54bWxQSwUGAAAAAAQABADzAAAA2AUAAAAA&#10;" filled="f" stroked="f" strokeweight="1pt">
                <v:textbox>
                  <w:txbxContent>
                    <w:p w14:paraId="399E7F52" w14:textId="77777777" w:rsidR="00855369" w:rsidRPr="00A76233" w:rsidRDefault="00855369" w:rsidP="00F465CB">
                      <w:pPr>
                        <w:ind w:left="0" w:firstLine="0"/>
                        <w:jc w:val="center"/>
                        <w:rPr>
                          <w:rFonts w:ascii="Arial" w:hAnsi="Arial" w:cs="Arial"/>
                          <w:color w:val="000000" w:themeColor="text1"/>
                          <w:sz w:val="20"/>
                          <w:szCs w:val="20"/>
                          <w:lang w:val="en-US"/>
                        </w:rPr>
                      </w:pPr>
                      <w:r w:rsidRPr="00A76233">
                        <w:rPr>
                          <w:rFonts w:ascii="Arial" w:hAnsi="Arial" w:cs="Arial"/>
                          <w:color w:val="000000" w:themeColor="text1"/>
                          <w:sz w:val="20"/>
                          <w:szCs w:val="20"/>
                          <w:lang w:val="en-US"/>
                        </w:rPr>
                        <w:t>Outside India</w:t>
                      </w:r>
                    </w:p>
                  </w:txbxContent>
                </v:textbox>
              </v:rect>
            </w:pict>
          </mc:Fallback>
        </mc:AlternateContent>
      </w:r>
      <w:r w:rsidRPr="00F465CB">
        <w:rPr>
          <w:noProof/>
          <w:lang w:val="en-US"/>
        </w:rPr>
        <mc:AlternateContent>
          <mc:Choice Requires="wps">
            <w:drawing>
              <wp:anchor distT="0" distB="0" distL="114300" distR="114300" simplePos="0" relativeHeight="251795456" behindDoc="0" locked="0" layoutInCell="1" allowOverlap="1" wp14:anchorId="6C3E6141" wp14:editId="1DE307E2">
                <wp:simplePos x="0" y="0"/>
                <wp:positionH relativeFrom="column">
                  <wp:posOffset>1517650</wp:posOffset>
                </wp:positionH>
                <wp:positionV relativeFrom="paragraph">
                  <wp:posOffset>3175</wp:posOffset>
                </wp:positionV>
                <wp:extent cx="1136650" cy="571500"/>
                <wp:effectExtent l="0" t="0" r="25400" b="19050"/>
                <wp:wrapNone/>
                <wp:docPr id="114" name="Rectangle 114"/>
                <wp:cNvGraphicFramePr/>
                <a:graphic xmlns:a="http://schemas.openxmlformats.org/drawingml/2006/main">
                  <a:graphicData uri="http://schemas.microsoft.com/office/word/2010/wordprocessingShape">
                    <wps:wsp>
                      <wps:cNvSpPr/>
                      <wps:spPr>
                        <a:xfrm>
                          <a:off x="0" y="0"/>
                          <a:ext cx="1136650" cy="571500"/>
                        </a:xfrm>
                        <a:prstGeom prst="rect">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1BC26E91" w14:textId="77777777" w:rsidR="00855369" w:rsidRPr="001C496C" w:rsidRDefault="00855369" w:rsidP="00F465CB">
                            <w:pPr>
                              <w:ind w:left="0" w:firstLine="0"/>
                              <w:jc w:val="center"/>
                              <w:rPr>
                                <w:color w:val="000000" w:themeColor="text1"/>
                                <w:lang w:val="en-US"/>
                              </w:rPr>
                            </w:pPr>
                            <w:r>
                              <w:rPr>
                                <w:color w:val="000000" w:themeColor="text1"/>
                                <w:lang w:val="en-US"/>
                              </w:rPr>
                              <w:t>Assets in India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C3E6141" id="Rectangle 114" o:spid="_x0000_s1075" style="position:absolute;left:0;text-align:left;margin-left:119.5pt;margin-top:.25pt;width:89.5pt;height:4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RLrkQIAAIsFAAAOAAAAZHJzL2Uyb0RvYy54bWysVMFu2zAMvQ/YPwi6r46zpF2DOkXQosOA&#10;oi3WDj0rshQbkEVNUmJnXz9Sdpy2K3YYdrEpkXwkn0heXHaNYTvlQw224PnJhDNlJZS13RT8x9PN&#10;py+chShsKQxYVfC9Cvxy+fHDResWagoVmFJ5hiA2LFpX8CpGt8iyICvViHACTllUavCNiHj0m6z0&#10;okX0xmTTyeQ0a8GXzoNUIeDtda/ky4SvtZLxXuugIjMFx9xi+vr0XdM3W16IxcYLV9VySEP8QxaN&#10;qC0GHaGuRRRs6+s/oJpaegig44mEJgOta6lSDVhNPnlTzWMlnEq1IDnBjTSF/wcr73aP7sEjDa0L&#10;i4AiVdFp39Af82NdIms/kqW6yCRe5vnn09M5cipRNz/L55PEZnb0dj7ErwoaRkLBPT5G4kjsbkPE&#10;iGh6MKFgFm5qY9KDGEsXAUxd0l06UEeoK+PZTuBbxi6nt0OIV1aEdy1C1RuZDcmDHWFmxyKTFPdG&#10;Ebix35VmdYllTVOKqf+O0YSUysa8V1WiVD0+ljwWPXqkpBIgIWtMf8QeAF5XcsDuqxnsyVWl9h2d&#10;J39LrHcePVJksHF0bmoL/j0Ag1UNkXv7A0k9NcRS7NYdclPw2TmZ0tUayv2DZx76eQpO3tTI/K0I&#10;8UF4HCBsC1wK8R4/2kBbcBgkzirwv967J3vsa9Ry1uJAFjz83AqvODPfLHb8eT6b0QSnw2x+NsWD&#10;f6lZv9TYbXMF2Cc5rh8nk0j20RxE7aF5xt2xoqioElZi7ILL6A+Hq9gvCtw+Uq1WyQyn1ol4ax+d&#10;JHAimnruqXsW3g2NHnFE7uAwvGLxpt97W/K0sNpG0HUahiOvwxPgxKdeGrYTrZSX52R13KHL3wAA&#10;AP//AwBQSwMEFAAGAAgAAAAhAN5JTzDdAAAABwEAAA8AAABkcnMvZG93bnJldi54bWxMj81OwzAQ&#10;hO9IvIO1SFwQdfoHbcimQkU8QMqP4ObGJg7Y6xC7TXj7Lic4jmY0802xGb0TR9PHNhDCdJKBMFQH&#10;3VKD8Pz0eL0CEZMirVwgg/BjImzK87NC5ToMVJnjLjWCSyjmCsGm1OVSxtoar+IkdIbY+wi9V4ll&#10;30jdq4HLvZOzLLuRXrXEC1Z1ZmtN/bU7eISFexi2r3P7/tmEq7dv91Lp27FCvLwY7+9AJDOmvzD8&#10;4jM6lMy0DwfSUTiE2XzNXxLCEgTbi+mK5R5hnS1BloX8z1+eAAAA//8DAFBLAQItABQABgAIAAAA&#10;IQC2gziS/gAAAOEBAAATAAAAAAAAAAAAAAAAAAAAAABbQ29udGVudF9UeXBlc10ueG1sUEsBAi0A&#10;FAAGAAgAAAAhADj9If/WAAAAlAEAAAsAAAAAAAAAAAAAAAAALwEAAF9yZWxzLy5yZWxzUEsBAi0A&#10;FAAGAAgAAAAhAB6lEuuRAgAAiwUAAA4AAAAAAAAAAAAAAAAALgIAAGRycy9lMm9Eb2MueG1sUEsB&#10;Ai0AFAAGAAgAAAAhAN5JTzDdAAAABwEAAA8AAAAAAAAAAAAAAAAA6wQAAGRycy9kb3ducmV2Lnht&#10;bFBLBQYAAAAABAAEAPMAAAD1BQAAAAA=&#10;" filled="f" strokecolor="black [3213]" strokeweight="1pt">
                <v:stroke dashstyle="longDash"/>
                <v:textbox>
                  <w:txbxContent>
                    <w:p w14:paraId="1BC26E91" w14:textId="77777777" w:rsidR="00855369" w:rsidRPr="001C496C" w:rsidRDefault="00855369" w:rsidP="00F465CB">
                      <w:pPr>
                        <w:ind w:left="0" w:firstLine="0"/>
                        <w:jc w:val="center"/>
                        <w:rPr>
                          <w:color w:val="000000" w:themeColor="text1"/>
                          <w:lang w:val="en-US"/>
                        </w:rPr>
                      </w:pPr>
                      <w:r>
                        <w:rPr>
                          <w:color w:val="000000" w:themeColor="text1"/>
                          <w:lang w:val="en-US"/>
                        </w:rPr>
                        <w:t>Assets in India</w:t>
                      </w:r>
                    </w:p>
                  </w:txbxContent>
                </v:textbox>
              </v:rect>
            </w:pict>
          </mc:Fallback>
        </mc:AlternateContent>
      </w:r>
    </w:p>
    <w:p w14:paraId="5943B0AF" w14:textId="6EE2D7E6" w:rsidR="00F465CB" w:rsidRDefault="00F465CB" w:rsidP="00E2584E">
      <w:pPr>
        <w:jc w:val="both"/>
        <w:rPr>
          <w:lang w:val="en-US"/>
        </w:rPr>
      </w:pPr>
    </w:p>
    <w:p w14:paraId="28185E6F" w14:textId="49EB9B45" w:rsidR="00F465CB" w:rsidRDefault="00F465CB" w:rsidP="00E2584E">
      <w:pPr>
        <w:jc w:val="both"/>
        <w:rPr>
          <w:lang w:val="en-US"/>
        </w:rPr>
      </w:pPr>
    </w:p>
    <w:p w14:paraId="6EB082D3" w14:textId="798E3BE3" w:rsidR="00F465CB" w:rsidRDefault="00876701" w:rsidP="00E2584E">
      <w:pPr>
        <w:jc w:val="both"/>
        <w:rPr>
          <w:lang w:val="en-US"/>
        </w:rPr>
      </w:pPr>
      <w:r w:rsidRPr="00F465CB">
        <w:rPr>
          <w:noProof/>
          <w:lang w:val="en-US"/>
        </w:rPr>
        <mc:AlternateContent>
          <mc:Choice Requires="wps">
            <w:drawing>
              <wp:anchor distT="0" distB="0" distL="114300" distR="114300" simplePos="0" relativeHeight="251789312" behindDoc="0" locked="0" layoutInCell="1" allowOverlap="1" wp14:anchorId="3D16521E" wp14:editId="595F4D37">
                <wp:simplePos x="0" y="0"/>
                <wp:positionH relativeFrom="column">
                  <wp:posOffset>2076450</wp:posOffset>
                </wp:positionH>
                <wp:positionV relativeFrom="paragraph">
                  <wp:posOffset>4445</wp:posOffset>
                </wp:positionV>
                <wp:extent cx="0" cy="1590675"/>
                <wp:effectExtent l="76200" t="38100" r="57150" b="9525"/>
                <wp:wrapNone/>
                <wp:docPr id="54" name="Straight Arrow Connector 54"/>
                <wp:cNvGraphicFramePr/>
                <a:graphic xmlns:a="http://schemas.openxmlformats.org/drawingml/2006/main">
                  <a:graphicData uri="http://schemas.microsoft.com/office/word/2010/wordprocessingShape">
                    <wps:wsp>
                      <wps:cNvCnPr/>
                      <wps:spPr>
                        <a:xfrm>
                          <a:off x="0" y="0"/>
                          <a:ext cx="0" cy="1590675"/>
                        </a:xfrm>
                        <a:prstGeom prst="straightConnector1">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41689CF" id="Straight Arrow Connector 54" o:spid="_x0000_s1026" type="#_x0000_t32" style="position:absolute;margin-left:163.5pt;margin-top:.35pt;width:0;height:125.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6LjzgEAAPsDAAAOAAAAZHJzL2Uyb0RvYy54bWysU9uO0zAQfUfiHyy/06Qr7QJR033oAi8I&#10;Vlw+wGuPGwvfNDZN+veMnTZFsEhotS8T25kzM+f4eHM7OcsOgMkE3/P1quUMvAzK+H3Pv397/+oN&#10;ZykLr4QNHnp+hMRvty9fbMbYwVUYglWAjIr41I2x50POsWuaJAdwIq1CBE8/dUAnMm1x3ygUI1V3&#10;trlq25tmDKgiBgkp0end/JNva32tQebPWifIzPacZss1Yo0PJTbbjej2KOJg5GkM8YQpnDCemi6l&#10;7kQW7Ceav0o5IzGkoPNKBtcErY2EyoHYrNs/2HwdRITKhcRJcZEpPV9Z+emw8/dIMowxdSneY2Ex&#10;aXTlS/OxqYp1XMSCKTM5H0o6XV+/bW9eXxchmwswYsofIDhWFj1PGYXZD3kXvKcrCbiuYonDx5Rn&#10;4BlQulpf4gBCvfOK5WMk32Q0wu8tcDb23IHizAIZrqzqFWZh7CXbk9cez6QZS/nmwrau8tHC3PoL&#10;aGYU8ZtHrEaEnUV2EGQh9WN9Ymo9ZRaINtYuoLby+ifolFtgUM35v8Alu3YMPi9AZ3zAx7rm6Tyq&#10;nvPPrGeuhfZDUMd691UOcli9w9NrKBb+fV/hlze7/QUAAP//AwBQSwMEFAAGAAgAAAAhAF8vALDb&#10;AAAACAEAAA8AAABkcnMvZG93bnJldi54bWxMj0FLw0AUhO+C/2F5gje7ScRGYl6KBDwqtFbQ2yb7&#10;ugnNvg3ZTZv+e1c86HGYYeabcrPYQZxo8r1jhHSVgCBune7ZIOzfX+4eQfigWKvBMSFcyMOmur4q&#10;VaHdmbd02gUjYgn7QiF0IYyFlL7tyCq/ciNx9A5usipEORmpJ3WO5XaQWZKspVU9x4VOjVR31B53&#10;s0VYj/Nb2h6aV3P82H7WlNfmy18Qb2+W5ycQgZbwF4Yf/IgOVWRq3MzaiwHhPsvjl4CQg4j2r2wQ&#10;soc0A1mV8v+B6hsAAP//AwBQSwECLQAUAAYACAAAACEAtoM4kv4AAADhAQAAEwAAAAAAAAAAAAAA&#10;AAAAAAAAW0NvbnRlbnRfVHlwZXNdLnhtbFBLAQItABQABgAIAAAAIQA4/SH/1gAAAJQBAAALAAAA&#10;AAAAAAAAAAAAAC8BAABfcmVscy8ucmVsc1BLAQItABQABgAIAAAAIQDxd6LjzgEAAPsDAAAOAAAA&#10;AAAAAAAAAAAAAC4CAABkcnMvZTJvRG9jLnhtbFBLAQItABQABgAIAAAAIQBfLwCw2wAAAAgBAAAP&#10;AAAAAAAAAAAAAAAAACgEAABkcnMvZG93bnJldi54bWxQSwUGAAAAAAQABADzAAAAMAUAAAAA&#10;" strokecolor="black [3200]" strokeweight=".5pt">
                <v:stroke startarrow="block" joinstyle="miter"/>
              </v:shape>
            </w:pict>
          </mc:Fallback>
        </mc:AlternateContent>
      </w:r>
    </w:p>
    <w:p w14:paraId="4FA963D7" w14:textId="13790ACA" w:rsidR="00F465CB" w:rsidRDefault="00F465CB" w:rsidP="00E2584E">
      <w:pPr>
        <w:jc w:val="both"/>
        <w:rPr>
          <w:lang w:val="en-US"/>
        </w:rPr>
      </w:pPr>
    </w:p>
    <w:p w14:paraId="23AA4C63" w14:textId="3134EA58" w:rsidR="00F465CB" w:rsidRDefault="00F465CB" w:rsidP="00E2584E">
      <w:pPr>
        <w:jc w:val="both"/>
        <w:rPr>
          <w:lang w:val="en-US"/>
        </w:rPr>
      </w:pPr>
    </w:p>
    <w:p w14:paraId="7D4E234B" w14:textId="2F1FF51D" w:rsidR="00F465CB" w:rsidRDefault="00F465CB" w:rsidP="00E2584E">
      <w:pPr>
        <w:jc w:val="both"/>
        <w:rPr>
          <w:lang w:val="en-US"/>
        </w:rPr>
      </w:pPr>
      <w:r w:rsidRPr="00F465CB">
        <w:rPr>
          <w:noProof/>
          <w:lang w:val="en-US"/>
        </w:rPr>
        <mc:AlternateContent>
          <mc:Choice Requires="wps">
            <w:drawing>
              <wp:anchor distT="0" distB="0" distL="114300" distR="114300" simplePos="0" relativeHeight="251796480" behindDoc="0" locked="0" layoutInCell="1" allowOverlap="1" wp14:anchorId="3C4D7316" wp14:editId="60DD509E">
                <wp:simplePos x="0" y="0"/>
                <wp:positionH relativeFrom="column">
                  <wp:posOffset>2076450</wp:posOffset>
                </wp:positionH>
                <wp:positionV relativeFrom="paragraph">
                  <wp:posOffset>150495</wp:posOffset>
                </wp:positionV>
                <wp:extent cx="1685925" cy="1149350"/>
                <wp:effectExtent l="0" t="0" r="66675" b="50800"/>
                <wp:wrapNone/>
                <wp:docPr id="115" name="Straight Arrow Connector 115"/>
                <wp:cNvGraphicFramePr/>
                <a:graphic xmlns:a="http://schemas.openxmlformats.org/drawingml/2006/main">
                  <a:graphicData uri="http://schemas.microsoft.com/office/word/2010/wordprocessingShape">
                    <wps:wsp>
                      <wps:cNvCnPr/>
                      <wps:spPr>
                        <a:xfrm>
                          <a:off x="0" y="0"/>
                          <a:ext cx="1685925" cy="1149350"/>
                        </a:xfrm>
                        <a:prstGeom prst="straightConnector1">
                          <a:avLst/>
                        </a:prstGeom>
                        <a:ln>
                          <a:prstDash val="lgDashDot"/>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31F3B6C" id="Straight Arrow Connector 115" o:spid="_x0000_s1026" type="#_x0000_t32" style="position:absolute;margin-left:163.5pt;margin-top:11.85pt;width:132.75pt;height:9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KPzAEAAOIDAAAOAAAAZHJzL2Uyb0RvYy54bWysU02P0zAQvSPxHyzfaZJCV7tR0z20wAXB&#10;io8f4HXsxMLxWPbQNP+esdOmCBBarbhMbI/fm3nPk+39abDsqEI04BperUrOlJPQGtc1/NvXd69u&#10;OYsoXCssONXwSUV+v3v5Yjv6Wq2hB9uqwIjExXr0De8RfV0UUfZqEHEFXjlKagiDQNqGrmiDGIl9&#10;sMW6LG+KEULrA0gVI50e5iTfZX6tlcRPWkeFzDacesMcQ46PKRa7rai7IHxv5LkN8YwuBmEcFV2o&#10;DgIF+xHMH1SDkQEiaFxJGArQ2kiVNZCaqvxNzZdeeJW1kDnRLzbF/0crPx737iGQDaOPdfQPIak4&#10;6TCkL/XHTtmsaTFLnZBJOqxubjd36w1nknJV9ebu9SbbWVzhPkR8r2BgadHwiEGYrsc9OEcPA6HK&#10;lonjh4jUAAEvgFTbuhTTyUHEnh0FvaDt0voAOL8bCmPfupbh5Gm0MBjhOqtSjrgSvriKyiucrJq5&#10;PyvNTJtk5B7yvKm9DXOd9nu1sNDNBNHG2gVU/ht0vptgKs/gU4HL7VwRHC7AwTgIf6uKp0urer5/&#10;UT1rTbIfoZ3yE2c7aJCyP+ehT5P66z7Dr7/m7icAAAD//wMAUEsDBBQABgAIAAAAIQBD7L2H4AAA&#10;AAoBAAAPAAAAZHJzL2Rvd25yZXYueG1sTI/BTsMwEETvSPyDtUjcqINLSQlxqqoSN0BqQZSjkyxJ&#10;hL2OYqcJfD3LCY6zM5p9k29mZ8UJh9B50nC9SEAgVb7uqNHw+vJwtQYRoqHaWE+o4QsDbIrzs9xk&#10;tZ9oj6dDbASXUMiMhjbGPpMyVC06Exa+R2Lvww/ORJZDI+vBTFzurFRJciud6Yg/tKbHXYvV52F0&#10;Gt7np3LnqpTK58fxuN9ahdP3m9aXF/P2HkTEOf6F4Ref0aFgptKPVAdhNSxVyluiBrVMQXBgdadW&#10;IEo+JDcpyCKX/ycUPwAAAP//AwBQSwECLQAUAAYACAAAACEAtoM4kv4AAADhAQAAEwAAAAAAAAAA&#10;AAAAAAAAAAAAW0NvbnRlbnRfVHlwZXNdLnhtbFBLAQItABQABgAIAAAAIQA4/SH/1gAAAJQBAAAL&#10;AAAAAAAAAAAAAAAAAC8BAABfcmVscy8ucmVsc1BLAQItABQABgAIAAAAIQDtzSKPzAEAAOIDAAAO&#10;AAAAAAAAAAAAAAAAAC4CAABkcnMvZTJvRG9jLnhtbFBLAQItABQABgAIAAAAIQBD7L2H4AAAAAoB&#10;AAAPAAAAAAAAAAAAAAAAACYEAABkcnMvZG93bnJldi54bWxQSwUGAAAAAAQABADzAAAAMwUAAAAA&#10;" strokecolor="black [3200]" strokeweight=".5pt">
                <v:stroke dashstyle="longDashDot" endarrow="block" joinstyle="miter"/>
              </v:shape>
            </w:pict>
          </mc:Fallback>
        </mc:AlternateContent>
      </w:r>
    </w:p>
    <w:p w14:paraId="37DAB79A" w14:textId="191A6BAE" w:rsidR="00F465CB" w:rsidRDefault="00F465CB" w:rsidP="00E2584E">
      <w:pPr>
        <w:jc w:val="both"/>
        <w:rPr>
          <w:lang w:val="en-US"/>
        </w:rPr>
      </w:pPr>
      <w:r w:rsidRPr="00F465CB">
        <w:rPr>
          <w:noProof/>
          <w:lang w:val="en-US"/>
        </w:rPr>
        <mc:AlternateContent>
          <mc:Choice Requires="wps">
            <w:drawing>
              <wp:anchor distT="0" distB="0" distL="114300" distR="114300" simplePos="0" relativeHeight="251794432" behindDoc="0" locked="0" layoutInCell="1" allowOverlap="1" wp14:anchorId="13D16E26" wp14:editId="03574BAA">
                <wp:simplePos x="0" y="0"/>
                <wp:positionH relativeFrom="column">
                  <wp:posOffset>2559050</wp:posOffset>
                </wp:positionH>
                <wp:positionV relativeFrom="paragraph">
                  <wp:posOffset>76200</wp:posOffset>
                </wp:positionV>
                <wp:extent cx="1136650" cy="298450"/>
                <wp:effectExtent l="0" t="0" r="0" b="0"/>
                <wp:wrapNone/>
                <wp:docPr id="113" name="Rectangle 113"/>
                <wp:cNvGraphicFramePr/>
                <a:graphic xmlns:a="http://schemas.openxmlformats.org/drawingml/2006/main">
                  <a:graphicData uri="http://schemas.microsoft.com/office/word/2010/wordprocessingShape">
                    <wps:wsp>
                      <wps:cNvSpPr/>
                      <wps:spPr>
                        <a:xfrm>
                          <a:off x="0" y="0"/>
                          <a:ext cx="11366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07DBCF" w14:textId="77777777" w:rsidR="00855369" w:rsidRPr="00D07F8F" w:rsidRDefault="00855369" w:rsidP="00F465CB">
                            <w:pPr>
                              <w:ind w:left="0" w:firstLine="0"/>
                              <w:jc w:val="center"/>
                              <w:rPr>
                                <w:b/>
                                <w:bCs/>
                                <w:color w:val="000000" w:themeColor="text1"/>
                                <w:lang w:val="en-US"/>
                              </w:rPr>
                            </w:pPr>
                            <w:r w:rsidRPr="00D07F8F">
                              <w:rPr>
                                <w:b/>
                                <w:bCs/>
                                <w:color w:val="000000" w:themeColor="text1"/>
                                <w:lang w:val="en-US"/>
                              </w:rPr>
                              <w:t>Inheritance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3D16E26" id="Rectangle 113" o:spid="_x0000_s1076" style="position:absolute;left:0;text-align:left;margin-left:201.5pt;margin-top:6pt;width:89.5pt;height:23.5pt;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M3NcgIAAEkFAAAOAAAAZHJzL2Uyb0RvYy54bWysVN1P2zAQf5+0/8Hy+0jTFQYVKaqKmCYh&#10;QIOJZ9exm0iOzzu7Tbq/fmcnTRmgPUzLg3O+j999+/KqawzbKfQ12ILnJxPOlJVQ1nZT8B9PN5/O&#10;OfNB2FIYsKrge+X51eLjh8vWzdUUKjClQkYg1s9bV/AqBDfPMi8r1Qh/Ak5ZEmrARgS64iYrUbSE&#10;3phsOpmcZS1g6RCk8p64172QLxK+1kqGe629CswUnGIL6cR0ruOZLS7FfIPCVbUcwhD/EEUjaktO&#10;R6hrEQTbYv0GqqklggcdTiQ0GWhdS5VyoGzyyatsHivhVMqFiuPdWCb//2Dl3e7RPSCVoXV+7omM&#10;WXQam/in+FiXirUfi6W6wCQx8/zz2dkp1VSSbHpxPiOaYLKjtUMfvipoWCQKjtSMVCOxu/WhVz2o&#10;RGcWbmpjUkOM/YNBmJGTHUNMVNgbFfWM/a40q0sKapocpOlRK4NsJ6jvQkplQ96LKlGqnn06oW8I&#10;ebRICSTAiKwpoBF7AIiT+Ra7T2fQj6YqDd9oPPlbYL3xaJE8gw2jcVNbwPcADGU1eO71D0XqSxOr&#10;FLp1R7UpeN+eyFpDuX9AhtBvg3fypqYO3QofHgTS+FNTaaXDPR3aQFtwGCjOKsBf7/GjPk0lSTlr&#10;aZ0K7n9uBSrOzDdL83qRz2Zx/9JldvplShd8KVm/lNhtswLqXE6Ph5OJjPrBHEiN0DzT5i+jVxIJ&#10;K8l3wWXAw2UV+jWnt0Oq5TKp0c45EW7to5MRPBY6TuBT9yzQDWMaaMDv4LB6Yv5qWnvdaGlhuQ2g&#10;6zTKx7oOLaB9TbM0vC3xQXh5T1rHF3DxGwAA//8DAFBLAwQUAAYACAAAACEA+LbCDdoAAAAJAQAA&#10;DwAAAGRycy9kb3ducmV2LnhtbExPy07DMBC8I/EP1iJxozbloRDiVICEEOqhosDdcbZJRLyObOfR&#10;v2d7gtPOakbzKDaL68WEIXaeNFyvFAgk6+uOGg1fn69XGYiYDNWm94QajhhhU56fFSav/UwfOO1T&#10;I9iEYm40tCkNuZTRtuhMXPkBibmDD84kfkMj62BmNne9XCt1L53piBNaM+BLi/ZnPzoN3/7wPDtb&#10;0ft03HXj2zZYm221vrxYnh5BJFzSnxhO9bk6lNyp8iPVUfQabtUNb0lMrPmy4C47gYrBgwJZFvL/&#10;gvIXAAD//wMAUEsBAi0AFAAGAAgAAAAhALaDOJL+AAAA4QEAABMAAAAAAAAAAAAAAAAAAAAAAFtD&#10;b250ZW50X1R5cGVzXS54bWxQSwECLQAUAAYACAAAACEAOP0h/9YAAACUAQAACwAAAAAAAAAAAAAA&#10;AAAvAQAAX3JlbHMvLnJlbHNQSwECLQAUAAYACAAAACEAAfTNzXICAABJBQAADgAAAAAAAAAAAAAA&#10;AAAuAgAAZHJzL2Uyb0RvYy54bWxQSwECLQAUAAYACAAAACEA+LbCDdoAAAAJAQAADwAAAAAAAAAA&#10;AAAAAADMBAAAZHJzL2Rvd25yZXYueG1sUEsFBgAAAAAEAAQA8wAAANMFAAAAAA==&#10;" filled="f" stroked="f" strokeweight="1pt">
                <v:textbox>
                  <w:txbxContent>
                    <w:p w14:paraId="0507DBCF" w14:textId="77777777" w:rsidR="00855369" w:rsidRPr="00D07F8F" w:rsidRDefault="00855369" w:rsidP="00F465CB">
                      <w:pPr>
                        <w:ind w:left="0" w:firstLine="0"/>
                        <w:jc w:val="center"/>
                        <w:rPr>
                          <w:b/>
                          <w:bCs/>
                          <w:color w:val="000000" w:themeColor="text1"/>
                          <w:lang w:val="en-US"/>
                        </w:rPr>
                      </w:pPr>
                      <w:r w:rsidRPr="00D07F8F">
                        <w:rPr>
                          <w:b/>
                          <w:bCs/>
                          <w:color w:val="000000" w:themeColor="text1"/>
                          <w:lang w:val="en-US"/>
                        </w:rPr>
                        <w:t>Inheritance</w:t>
                      </w:r>
                    </w:p>
                  </w:txbxContent>
                </v:textbox>
              </v:rect>
            </w:pict>
          </mc:Fallback>
        </mc:AlternateContent>
      </w:r>
    </w:p>
    <w:p w14:paraId="27606E08" w14:textId="3969F7BB" w:rsidR="00F465CB" w:rsidRDefault="00F465CB" w:rsidP="00E2584E">
      <w:pPr>
        <w:jc w:val="both"/>
        <w:rPr>
          <w:lang w:val="en-US"/>
        </w:rPr>
      </w:pPr>
    </w:p>
    <w:p w14:paraId="31519E12" w14:textId="05F6F207" w:rsidR="00F465CB" w:rsidRDefault="00F465CB" w:rsidP="00E2584E">
      <w:pPr>
        <w:jc w:val="both"/>
        <w:rPr>
          <w:lang w:val="en-US"/>
        </w:rPr>
      </w:pPr>
    </w:p>
    <w:p w14:paraId="19FF7387" w14:textId="24BB2154" w:rsidR="00F465CB" w:rsidRDefault="00F465CB" w:rsidP="00E2584E">
      <w:pPr>
        <w:jc w:val="both"/>
        <w:rPr>
          <w:lang w:val="en-US"/>
        </w:rPr>
      </w:pPr>
    </w:p>
    <w:p w14:paraId="289E5895" w14:textId="49289A1C" w:rsidR="00F465CB" w:rsidRDefault="00F465CB" w:rsidP="00E2584E">
      <w:pPr>
        <w:jc w:val="both"/>
        <w:rPr>
          <w:lang w:val="en-US"/>
        </w:rPr>
      </w:pPr>
      <w:r w:rsidRPr="00F465CB">
        <w:rPr>
          <w:noProof/>
          <w:lang w:val="en-US"/>
        </w:rPr>
        <mc:AlternateContent>
          <mc:Choice Requires="wps">
            <w:drawing>
              <wp:anchor distT="0" distB="0" distL="114300" distR="114300" simplePos="0" relativeHeight="251793408" behindDoc="0" locked="0" layoutInCell="1" allowOverlap="1" wp14:anchorId="01DEFB97" wp14:editId="23B902A4">
                <wp:simplePos x="0" y="0"/>
                <wp:positionH relativeFrom="column">
                  <wp:posOffset>3759200</wp:posOffset>
                </wp:positionH>
                <wp:positionV relativeFrom="paragraph">
                  <wp:posOffset>75565</wp:posOffset>
                </wp:positionV>
                <wp:extent cx="1136650" cy="571500"/>
                <wp:effectExtent l="19050" t="19050" r="25400" b="19050"/>
                <wp:wrapNone/>
                <wp:docPr id="112" name="Rectangle 112"/>
                <wp:cNvGraphicFramePr/>
                <a:graphic xmlns:a="http://schemas.openxmlformats.org/drawingml/2006/main">
                  <a:graphicData uri="http://schemas.microsoft.com/office/word/2010/wordprocessingShape">
                    <wps:wsp>
                      <wps:cNvSpPr/>
                      <wps:spPr>
                        <a:xfrm>
                          <a:off x="0" y="0"/>
                          <a:ext cx="1136650" cy="5715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4BD012" w14:textId="7F5F14F2" w:rsidR="00855369" w:rsidRPr="001C496C" w:rsidRDefault="00855369" w:rsidP="00F465CB">
                            <w:pPr>
                              <w:ind w:left="0" w:firstLine="0"/>
                              <w:jc w:val="center"/>
                              <w:rPr>
                                <w:color w:val="000000" w:themeColor="text1"/>
                                <w:lang w:val="en-US"/>
                              </w:rPr>
                            </w:pPr>
                            <w:r>
                              <w:rPr>
                                <w:color w:val="000000" w:themeColor="text1"/>
                                <w:lang w:val="en-US"/>
                              </w:rPr>
                              <w:t>Non-Resident heir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1DEFB97" id="Rectangle 112" o:spid="_x0000_s1077" style="position:absolute;left:0;text-align:left;margin-left:296pt;margin-top:5.95pt;width:89.5pt;height:4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nMiwIAAHsFAAAOAAAAZHJzL2Uyb0RvYy54bWysVE1v2zAMvQ/YfxB0Xx1nTdsFdYogRYcB&#10;RVusHXpWZKk2IIsapcTOfv0o2XGCLthh2MWWRPKRfPy4vukaw7YKfQ224PnZhDNlJZS1fSv4j5e7&#10;T1ec+SBsKQxYVfCd8vxm8fHDdevmagoVmFIhIxDr560reBWCm2eZl5VqhD8DpywJNWAjAl3xLStR&#10;tITemGw6mVxkLWDpEKTynl5veyFfJHytlQyPWnsVmCk4xRbSF9N3Hb/Z4lrM31C4qpZDGOIfomhE&#10;bcnpCHUrgmAbrP+AamqJ4EGHMwlNBlrXUqUcKJt88i6b50o4lXIhcrwbafL/D1Y+bJ/dExINrfNz&#10;T8eYRaexiX+Kj3WJrN1IluoCk/SY558vLmbEqSTZ7DKfTRKb2cHaoQ9fFTQsHgqOVIzEkdje+0Ae&#10;SXWvEp1ZuKuNSQUxlrUFn17NLmfJwoOpyyiNeqk31Mog2wqqaujyWEUCO9Kim7H0eEgqncLOqAhh&#10;7HelWV1SGtPeQey3A6aQUtmQ96JKlKp3RSmOSY5RJNcJMCJrCnLEHgBOY/cxD/rRVKV2HY0nfwus&#10;Nx4tkmewYTRuagt4CsBQVoPnXn9PUk9NZCl06464oaIm1fi0hnL3hAyhnx/v5F1NNb0XPjwJpIGh&#10;NqAlEB7pow1Q7WA4cVYB/jr1HvWpj0nKWUsDWHD/cyNQcWa+WerwL/n5eZzYdDmfXU7pgseS9bHE&#10;bpoVUDfktG6cTMeoH8z+qBGaV9oVy+iVRMJK8l1wGXB/WYV+MdC2kWq5TGo0pU6Ee/vsZASPRMee&#10;feleBbqhsQONxAPsh1XM3/V3rxstLSw3AXSdmv/A61ACmvDUS8M2iivk+J60Djtz8RsAAP//AwBQ&#10;SwMEFAAGAAgAAAAhAHinKHbgAAAACgEAAA8AAABkcnMvZG93bnJldi54bWxMj8FOwzAQRO9I/IO1&#10;SFxQ66QStAlxKoTEAXGAForEzbWXJCJeB9tpA1/PcoLjzoxm31TryfXigCF2nhTk8wwEkvG2o0bB&#10;y/PdbAUiJk1W955QwRdGWNenJ5UurT/SBg/b1AguoVhqBW1KQyllNC06Hed+QGLv3QenE5+hkTbo&#10;I5e7Xi6y7Eo63RF/aPWAty2aj+3oFLx9TuYxXJjXsNqNT/ffDynvmkKp87Pp5hpEwin9heEXn9Gh&#10;Zqa9H8lG0Su4LBa8JbGRFyA4sFzmLOxZyFiRdSX/T6h/AAAA//8DAFBLAQItABQABgAIAAAAIQC2&#10;gziS/gAAAOEBAAATAAAAAAAAAAAAAAAAAAAAAABbQ29udGVudF9UeXBlc10ueG1sUEsBAi0AFAAG&#10;AAgAAAAhADj9If/WAAAAlAEAAAsAAAAAAAAAAAAAAAAALwEAAF9yZWxzLy5yZWxzUEsBAi0AFAAG&#10;AAgAAAAhAMhC2cyLAgAAewUAAA4AAAAAAAAAAAAAAAAALgIAAGRycy9lMm9Eb2MueG1sUEsBAi0A&#10;FAAGAAgAAAAhAHinKHbgAAAACgEAAA8AAAAAAAAAAAAAAAAA5QQAAGRycy9kb3ducmV2LnhtbFBL&#10;BQYAAAAABAAEAPMAAADyBQAAAAA=&#10;" filled="f" strokecolor="black [3213]" strokeweight="2.25pt">
                <v:textbox>
                  <w:txbxContent>
                    <w:p w14:paraId="2F4BD012" w14:textId="7F5F14F2" w:rsidR="00855369" w:rsidRPr="001C496C" w:rsidRDefault="00855369" w:rsidP="00F465CB">
                      <w:pPr>
                        <w:ind w:left="0" w:firstLine="0"/>
                        <w:jc w:val="center"/>
                        <w:rPr>
                          <w:color w:val="000000" w:themeColor="text1"/>
                          <w:lang w:val="en-US"/>
                        </w:rPr>
                      </w:pPr>
                      <w:r>
                        <w:rPr>
                          <w:color w:val="000000" w:themeColor="text1"/>
                          <w:lang w:val="en-US"/>
                        </w:rPr>
                        <w:t>Non-Resident heir</w:t>
                      </w:r>
                    </w:p>
                  </w:txbxContent>
                </v:textbox>
              </v:rect>
            </w:pict>
          </mc:Fallback>
        </mc:AlternateContent>
      </w:r>
    </w:p>
    <w:p w14:paraId="22FDEC40" w14:textId="025D1C29" w:rsidR="00F465CB" w:rsidRDefault="00F465CB" w:rsidP="00E2584E">
      <w:pPr>
        <w:jc w:val="both"/>
        <w:rPr>
          <w:lang w:val="en-US"/>
        </w:rPr>
      </w:pPr>
    </w:p>
    <w:p w14:paraId="490DFA41" w14:textId="384673A5" w:rsidR="00F465CB" w:rsidRDefault="00F465CB" w:rsidP="00E2584E">
      <w:pPr>
        <w:jc w:val="both"/>
        <w:rPr>
          <w:lang w:val="en-US"/>
        </w:rPr>
      </w:pPr>
    </w:p>
    <w:p w14:paraId="01CF5E3B" w14:textId="0B5EB662" w:rsidR="00F465CB" w:rsidRDefault="00F465CB" w:rsidP="00E2584E">
      <w:pPr>
        <w:jc w:val="both"/>
        <w:rPr>
          <w:lang w:val="en-US"/>
        </w:rPr>
      </w:pPr>
    </w:p>
    <w:p w14:paraId="4B8782E1" w14:textId="28B4C1D4" w:rsidR="00F465CB" w:rsidRDefault="00F465CB" w:rsidP="00E2584E">
      <w:pPr>
        <w:jc w:val="both"/>
        <w:rPr>
          <w:lang w:val="en-US"/>
        </w:rPr>
      </w:pPr>
    </w:p>
    <w:p w14:paraId="4CFF7B8C" w14:textId="2AF99CBE" w:rsidR="003D521C" w:rsidRDefault="004A35C6" w:rsidP="00E2584E">
      <w:pPr>
        <w:jc w:val="both"/>
        <w:rPr>
          <w:lang w:val="en-US"/>
        </w:rPr>
      </w:pPr>
      <w:r>
        <w:rPr>
          <w:lang w:val="en-US"/>
        </w:rPr>
        <w:t>6.2</w:t>
      </w:r>
      <w:r>
        <w:rPr>
          <w:lang w:val="en-US"/>
        </w:rPr>
        <w:tab/>
      </w:r>
      <w:r w:rsidRPr="004A35C6">
        <w:rPr>
          <w:b/>
          <w:bCs/>
          <w:lang w:val="en-US"/>
        </w:rPr>
        <w:t>Immovable Property:</w:t>
      </w:r>
    </w:p>
    <w:p w14:paraId="54C02B25" w14:textId="56720C67" w:rsidR="003D521C" w:rsidRDefault="003D521C" w:rsidP="00E2584E">
      <w:pPr>
        <w:jc w:val="both"/>
        <w:rPr>
          <w:lang w:val="en-US"/>
        </w:rPr>
      </w:pPr>
    </w:p>
    <w:p w14:paraId="3015EA12" w14:textId="6EDD62EC" w:rsidR="00B75744" w:rsidRDefault="00B75744" w:rsidP="00B75744">
      <w:pPr>
        <w:jc w:val="both"/>
      </w:pPr>
      <w:r>
        <w:tab/>
        <w:t xml:space="preserve">The </w:t>
      </w:r>
      <w:r w:rsidR="00B07602">
        <w:t>testator</w:t>
      </w:r>
      <w:r>
        <w:t xml:space="preserve"> could have acquired property in India under any of the following manners.</w:t>
      </w:r>
    </w:p>
    <w:p w14:paraId="53C1719B" w14:textId="77777777" w:rsidR="00B75744" w:rsidRDefault="00B75744" w:rsidP="00B75744">
      <w:pPr>
        <w:jc w:val="both"/>
      </w:pPr>
    </w:p>
    <w:p w14:paraId="3F302292" w14:textId="14DFCFEE" w:rsidR="00B75744" w:rsidRDefault="00B75744" w:rsidP="00B75744">
      <w:pPr>
        <w:ind w:firstLine="0"/>
        <w:jc w:val="both"/>
        <w:rPr>
          <w:lang w:val="en-US"/>
        </w:rPr>
      </w:pPr>
      <w:r>
        <w:rPr>
          <w:lang w:val="en-US"/>
        </w:rPr>
        <w:t>-</w:t>
      </w:r>
      <w:r>
        <w:rPr>
          <w:lang w:val="en-US"/>
        </w:rPr>
        <w:tab/>
        <w:t>Funds remitted to India.</w:t>
      </w:r>
    </w:p>
    <w:p w14:paraId="23AB7DA2" w14:textId="0B665045" w:rsidR="00B75744" w:rsidRDefault="00B75744" w:rsidP="00B75744">
      <w:pPr>
        <w:ind w:firstLine="0"/>
        <w:jc w:val="both"/>
        <w:rPr>
          <w:lang w:val="en-US"/>
        </w:rPr>
      </w:pPr>
      <w:r>
        <w:rPr>
          <w:lang w:val="en-US"/>
        </w:rPr>
        <w:t>-</w:t>
      </w:r>
      <w:r>
        <w:rPr>
          <w:lang w:val="en-US"/>
        </w:rPr>
        <w:tab/>
        <w:t xml:space="preserve">Gift or inheritance from </w:t>
      </w:r>
      <w:r w:rsidR="00B02827">
        <w:rPr>
          <w:lang w:val="en-US"/>
        </w:rPr>
        <w:t xml:space="preserve">emigrating </w:t>
      </w:r>
      <w:r w:rsidR="00D71EAA">
        <w:rPr>
          <w:lang w:val="en-US"/>
        </w:rPr>
        <w:t xml:space="preserve">resident </w:t>
      </w:r>
      <w:r>
        <w:rPr>
          <w:lang w:val="en-US"/>
        </w:rPr>
        <w:t>– u/s. 6(5).</w:t>
      </w:r>
    </w:p>
    <w:p w14:paraId="0D4F64CB" w14:textId="77777777" w:rsidR="00A34E85" w:rsidRDefault="00A34E85" w:rsidP="00A34E85">
      <w:pPr>
        <w:ind w:firstLine="0"/>
        <w:jc w:val="both"/>
        <w:rPr>
          <w:lang w:val="en-US"/>
        </w:rPr>
      </w:pPr>
      <w:r>
        <w:rPr>
          <w:lang w:val="en-US"/>
        </w:rPr>
        <w:t>-</w:t>
      </w:r>
      <w:r>
        <w:rPr>
          <w:lang w:val="en-US"/>
        </w:rPr>
        <w:tab/>
        <w:t>While he was an Indian resident.</w:t>
      </w:r>
    </w:p>
    <w:p w14:paraId="7052B5D0" w14:textId="77777777" w:rsidR="00B75744" w:rsidRDefault="00B75744" w:rsidP="00E2584E">
      <w:pPr>
        <w:jc w:val="both"/>
        <w:rPr>
          <w:lang w:val="en-US"/>
        </w:rPr>
      </w:pPr>
    </w:p>
    <w:p w14:paraId="02FD730F" w14:textId="2B13A320" w:rsidR="004A35C6" w:rsidRDefault="00E84EE1" w:rsidP="00E2584E">
      <w:pPr>
        <w:jc w:val="both"/>
        <w:rPr>
          <w:lang w:val="en-US"/>
        </w:rPr>
      </w:pPr>
      <w:r>
        <w:rPr>
          <w:lang w:val="en-US"/>
        </w:rPr>
        <w:t>6.2.1</w:t>
      </w:r>
      <w:r w:rsidR="004A35C6">
        <w:rPr>
          <w:lang w:val="en-US"/>
        </w:rPr>
        <w:tab/>
        <w:t>As mentioned above, only NRIs and OCIs are allowed to buy IP in India. They can bequeath IP to anyone.</w:t>
      </w:r>
      <w:r>
        <w:rPr>
          <w:lang w:val="en-US"/>
        </w:rPr>
        <w:t xml:space="preserve"> In some rare cases, foreigners (Non-NRI/Non-OCI) may have acquired the IP. </w:t>
      </w:r>
      <w:proofErr w:type="gramStart"/>
      <w:r>
        <w:rPr>
          <w:lang w:val="en-US"/>
        </w:rPr>
        <w:t>See para 5.2 above.</w:t>
      </w:r>
      <w:proofErr w:type="gramEnd"/>
    </w:p>
    <w:p w14:paraId="0F30C920" w14:textId="5DA095C8" w:rsidR="004A35C6" w:rsidRDefault="004A35C6" w:rsidP="00E2584E">
      <w:pPr>
        <w:jc w:val="both"/>
        <w:rPr>
          <w:lang w:val="en-US"/>
        </w:rPr>
      </w:pPr>
    </w:p>
    <w:p w14:paraId="0837728F" w14:textId="77777777" w:rsidR="001D30E2" w:rsidRDefault="004A35C6" w:rsidP="001D30E2">
      <w:pPr>
        <w:jc w:val="both"/>
        <w:rPr>
          <w:lang w:val="en-US"/>
        </w:rPr>
      </w:pPr>
      <w:r>
        <w:rPr>
          <w:lang w:val="en-US"/>
        </w:rPr>
        <w:tab/>
        <w:t>If the heir is an NRI or OCI, no approval is required to inherit the IP.</w:t>
      </w:r>
      <w:r w:rsidR="001D30E2">
        <w:rPr>
          <w:lang w:val="en-US"/>
        </w:rPr>
        <w:t xml:space="preserve"> </w:t>
      </w:r>
    </w:p>
    <w:p w14:paraId="77A5CB92" w14:textId="77777777" w:rsidR="001D30E2" w:rsidRDefault="001D30E2" w:rsidP="001D30E2">
      <w:pPr>
        <w:jc w:val="both"/>
        <w:rPr>
          <w:lang w:val="en-US"/>
        </w:rPr>
      </w:pPr>
    </w:p>
    <w:p w14:paraId="0FAC16C1" w14:textId="416895F0" w:rsidR="001D30E2" w:rsidRPr="00E84EE1" w:rsidRDefault="001D30E2" w:rsidP="001D30E2">
      <w:pPr>
        <w:ind w:firstLine="0"/>
        <w:jc w:val="both"/>
        <w:rPr>
          <w:i/>
          <w:iCs/>
          <w:lang w:val="en-US"/>
        </w:rPr>
      </w:pPr>
      <w:r>
        <w:rPr>
          <w:lang w:val="en-US"/>
        </w:rPr>
        <w:t xml:space="preserve">As per Rule </w:t>
      </w:r>
      <w:r w:rsidRPr="001D30E2">
        <w:rPr>
          <w:lang w:val="en-US"/>
        </w:rPr>
        <w:t>24</w:t>
      </w:r>
      <w:r w:rsidR="003D2D09">
        <w:rPr>
          <w:lang w:val="en-US"/>
        </w:rPr>
        <w:t>(c</w:t>
      </w:r>
      <w:proofErr w:type="gramStart"/>
      <w:r w:rsidR="003D2D09">
        <w:rPr>
          <w:lang w:val="en-US"/>
        </w:rPr>
        <w:t>)(</w:t>
      </w:r>
      <w:proofErr w:type="gramEnd"/>
      <w:r w:rsidR="003D2D09">
        <w:rPr>
          <w:lang w:val="en-US"/>
        </w:rPr>
        <w:t>i)</w:t>
      </w:r>
      <w:r w:rsidRPr="001D30E2">
        <w:rPr>
          <w:lang w:val="en-US"/>
        </w:rPr>
        <w:t xml:space="preserve"> of NDI rules - </w:t>
      </w:r>
      <w:r w:rsidRPr="00E84EE1">
        <w:rPr>
          <w:i/>
          <w:iCs/>
          <w:lang w:val="en-US"/>
        </w:rPr>
        <w:t>Acquisition and transfer of property in India by a NRI or an OCI - A NRI or an OCI may -</w:t>
      </w:r>
    </w:p>
    <w:p w14:paraId="57F1B364" w14:textId="77777777" w:rsidR="001D30E2" w:rsidRPr="00E84EE1" w:rsidRDefault="001D30E2" w:rsidP="001D30E2">
      <w:pPr>
        <w:jc w:val="both"/>
        <w:rPr>
          <w:i/>
          <w:iCs/>
          <w:lang w:val="en-US"/>
        </w:rPr>
      </w:pPr>
    </w:p>
    <w:p w14:paraId="749F0C98" w14:textId="6E7BF5E4" w:rsidR="004A35C6" w:rsidRPr="003D2D09" w:rsidRDefault="001D30E2" w:rsidP="001D30E2">
      <w:pPr>
        <w:jc w:val="both"/>
        <w:rPr>
          <w:i/>
          <w:iCs/>
          <w:lang w:val="en-US"/>
        </w:rPr>
      </w:pPr>
      <w:r w:rsidRPr="00E84EE1">
        <w:rPr>
          <w:i/>
          <w:iCs/>
          <w:lang w:val="en-US"/>
        </w:rPr>
        <w:tab/>
        <w:t xml:space="preserve">(c) </w:t>
      </w:r>
      <w:proofErr w:type="gramStart"/>
      <w:r w:rsidRPr="00E84EE1">
        <w:rPr>
          <w:i/>
          <w:iCs/>
          <w:lang w:val="en-US"/>
        </w:rPr>
        <w:t>acquire</w:t>
      </w:r>
      <w:proofErr w:type="gramEnd"/>
      <w:r w:rsidRPr="00E84EE1">
        <w:rPr>
          <w:i/>
          <w:iCs/>
          <w:lang w:val="en-US"/>
        </w:rPr>
        <w:t xml:space="preserve"> any immovable property in India by way of inheritance from a person resident outside India who had acquired such property:-</w:t>
      </w:r>
    </w:p>
    <w:p w14:paraId="014A5AAC" w14:textId="644CDFE4" w:rsidR="004A35C6" w:rsidRPr="003D2D09" w:rsidRDefault="004A35C6" w:rsidP="00E2584E">
      <w:pPr>
        <w:jc w:val="both"/>
        <w:rPr>
          <w:i/>
          <w:iCs/>
          <w:lang w:val="en-US"/>
        </w:rPr>
      </w:pPr>
    </w:p>
    <w:p w14:paraId="74362782" w14:textId="1728DB2C" w:rsidR="003D2D09" w:rsidRDefault="003D2D09" w:rsidP="003D2D09">
      <w:pPr>
        <w:jc w:val="both"/>
        <w:rPr>
          <w:lang w:val="en-US"/>
        </w:rPr>
      </w:pPr>
      <w:r w:rsidRPr="003D2D09">
        <w:rPr>
          <w:i/>
          <w:iCs/>
          <w:lang w:val="en-US"/>
        </w:rPr>
        <w:tab/>
      </w:r>
      <w:r w:rsidRPr="003D2D09">
        <w:rPr>
          <w:i/>
          <w:iCs/>
          <w:lang w:val="en-US"/>
        </w:rPr>
        <w:tab/>
        <w:t xml:space="preserve">(i) </w:t>
      </w:r>
      <w:proofErr w:type="gramStart"/>
      <w:r w:rsidRPr="003D2D09">
        <w:rPr>
          <w:i/>
          <w:iCs/>
          <w:lang w:val="en-US"/>
        </w:rPr>
        <w:t>in</w:t>
      </w:r>
      <w:proofErr w:type="gramEnd"/>
      <w:r w:rsidRPr="003D2D09">
        <w:rPr>
          <w:i/>
          <w:iCs/>
          <w:lang w:val="en-US"/>
        </w:rPr>
        <w:t xml:space="preserve"> accordance with the provisions of the foreign exchange law in force at the time of acquisition by him or the provisions of these rules</w:t>
      </w:r>
      <w:r w:rsidR="00B30B9A">
        <w:rPr>
          <w:i/>
          <w:iCs/>
          <w:lang w:val="en-US"/>
        </w:rPr>
        <w:t>.</w:t>
      </w:r>
    </w:p>
    <w:p w14:paraId="342A0271" w14:textId="77777777" w:rsidR="003D2D09" w:rsidRDefault="003D2D09" w:rsidP="003D2D09">
      <w:pPr>
        <w:jc w:val="both"/>
        <w:rPr>
          <w:lang w:val="en-US"/>
        </w:rPr>
      </w:pPr>
    </w:p>
    <w:p w14:paraId="3BE64A22" w14:textId="1DDC23BC" w:rsidR="00E84EE1" w:rsidRDefault="00E84EE1" w:rsidP="00E2584E">
      <w:pPr>
        <w:jc w:val="both"/>
        <w:rPr>
          <w:lang w:val="en-US"/>
        </w:rPr>
      </w:pPr>
      <w:r>
        <w:rPr>
          <w:lang w:val="en-US"/>
        </w:rPr>
        <w:tab/>
        <w:t xml:space="preserve">Thus an NRI / OCI can inherit the property. They can hold the IP. Later they can also sell the property as permitted in the rules. Funds can also be remitted abroad under US$ 1 mn. </w:t>
      </w:r>
      <w:proofErr w:type="gramStart"/>
      <w:r>
        <w:rPr>
          <w:lang w:val="en-US"/>
        </w:rPr>
        <w:t>scheme</w:t>
      </w:r>
      <w:proofErr w:type="gramEnd"/>
      <w:r>
        <w:rPr>
          <w:lang w:val="en-US"/>
        </w:rPr>
        <w:t>.</w:t>
      </w:r>
    </w:p>
    <w:p w14:paraId="215396C6" w14:textId="1ECBFB9B" w:rsidR="00A313E4" w:rsidRDefault="00A313E4" w:rsidP="00E2584E">
      <w:pPr>
        <w:jc w:val="both"/>
        <w:rPr>
          <w:lang w:val="en-US"/>
        </w:rPr>
      </w:pPr>
    </w:p>
    <w:p w14:paraId="12801C56" w14:textId="3EA7F2D6" w:rsidR="00A313E4" w:rsidRDefault="00A313E4" w:rsidP="00E2584E">
      <w:pPr>
        <w:jc w:val="both"/>
        <w:rPr>
          <w:lang w:val="en-US"/>
        </w:rPr>
      </w:pPr>
      <w:r>
        <w:rPr>
          <w:lang w:val="en-US"/>
        </w:rPr>
        <w:tab/>
      </w:r>
      <w:r w:rsidRPr="00FC0FDB">
        <w:rPr>
          <w:lang w:val="en-US"/>
        </w:rPr>
        <w:t xml:space="preserve">The </w:t>
      </w:r>
      <w:proofErr w:type="gramStart"/>
      <w:r w:rsidR="00B07602" w:rsidRPr="00FC0FDB">
        <w:rPr>
          <w:lang w:val="en-US"/>
        </w:rPr>
        <w:t>testator</w:t>
      </w:r>
      <w:proofErr w:type="gramEnd"/>
      <w:r w:rsidRPr="00FC0FDB">
        <w:rPr>
          <w:lang w:val="en-US"/>
        </w:rPr>
        <w:t xml:space="preserve"> who had acquired the property with foreign exchange remitted to India, can take away entire sale proceeds. However there is no clarity in case of the heir. In essence the IP is a repatriable asset in the hands of </w:t>
      </w:r>
      <w:r w:rsidR="00A208AB">
        <w:rPr>
          <w:lang w:val="en-US"/>
        </w:rPr>
        <w:t>testator</w:t>
      </w:r>
      <w:r w:rsidRPr="00FC0FDB">
        <w:rPr>
          <w:lang w:val="en-US"/>
        </w:rPr>
        <w:t xml:space="preserve">. </w:t>
      </w:r>
      <w:proofErr w:type="gramStart"/>
      <w:r w:rsidRPr="00FC0FDB">
        <w:rPr>
          <w:lang w:val="en-US"/>
        </w:rPr>
        <w:t>Whether the IP can continue as a repatriable asset in the hands of the heir, is not clear.</w:t>
      </w:r>
      <w:proofErr w:type="gramEnd"/>
      <w:r w:rsidRPr="00FC0FDB">
        <w:rPr>
          <w:lang w:val="en-US"/>
        </w:rPr>
        <w:t xml:space="preserve"> If more than US$ 1 mn has to be remitted, an approval form RBI should be taken.</w:t>
      </w:r>
    </w:p>
    <w:p w14:paraId="43BE4BC1" w14:textId="77777777" w:rsidR="00E84EE1" w:rsidRDefault="00E84EE1" w:rsidP="00E2584E">
      <w:pPr>
        <w:jc w:val="both"/>
        <w:rPr>
          <w:lang w:val="en-US"/>
        </w:rPr>
      </w:pPr>
    </w:p>
    <w:p w14:paraId="3C058D44" w14:textId="7D55AE02" w:rsidR="004A35C6" w:rsidRDefault="00E84EE1" w:rsidP="00E2584E">
      <w:pPr>
        <w:jc w:val="both"/>
        <w:rPr>
          <w:lang w:val="en-US"/>
        </w:rPr>
      </w:pPr>
      <w:r>
        <w:rPr>
          <w:lang w:val="en-US"/>
        </w:rPr>
        <w:t>6.2.2</w:t>
      </w:r>
      <w:r w:rsidR="004A35C6">
        <w:rPr>
          <w:lang w:val="en-US"/>
        </w:rPr>
        <w:tab/>
      </w:r>
      <w:r w:rsidR="001C514B">
        <w:rPr>
          <w:lang w:val="en-US"/>
        </w:rPr>
        <w:t>I</w:t>
      </w:r>
      <w:r w:rsidR="004A35C6">
        <w:rPr>
          <w:lang w:val="en-US"/>
        </w:rPr>
        <w:t xml:space="preserve">f the heir is </w:t>
      </w:r>
      <w:r w:rsidR="004A35C6" w:rsidRPr="001C514B">
        <w:rPr>
          <w:u w:val="single"/>
          <w:lang w:val="en-US"/>
        </w:rPr>
        <w:t>not an NRI or OCI</w:t>
      </w:r>
      <w:r w:rsidR="004A35C6">
        <w:rPr>
          <w:lang w:val="en-US"/>
        </w:rPr>
        <w:t>, an approval of RBI is required to hold on to the IP. For sale of that IP</w:t>
      </w:r>
      <w:r w:rsidR="00BF2ABB">
        <w:rPr>
          <w:lang w:val="en-US"/>
        </w:rPr>
        <w:t xml:space="preserve"> &amp; for remittance of sale proceeds net of tax</w:t>
      </w:r>
      <w:r w:rsidR="004A35C6">
        <w:rPr>
          <w:lang w:val="en-US"/>
        </w:rPr>
        <w:t>, again an approval is required.</w:t>
      </w:r>
    </w:p>
    <w:p w14:paraId="7C4DF610" w14:textId="77777777" w:rsidR="004A35C6" w:rsidRDefault="004A35C6" w:rsidP="004A35C6">
      <w:pPr>
        <w:ind w:firstLine="0"/>
        <w:jc w:val="both"/>
        <w:rPr>
          <w:lang w:val="en-US"/>
        </w:rPr>
      </w:pPr>
    </w:p>
    <w:p w14:paraId="378896DD" w14:textId="3950BFBF" w:rsidR="003C5CE0" w:rsidRDefault="00B75744" w:rsidP="004A35C6">
      <w:pPr>
        <w:ind w:firstLine="0"/>
        <w:jc w:val="both"/>
        <w:rPr>
          <w:lang w:val="en-US"/>
        </w:rPr>
      </w:pPr>
      <w:proofErr w:type="gramStart"/>
      <w:r>
        <w:rPr>
          <w:lang w:val="en-US"/>
        </w:rPr>
        <w:t>I</w:t>
      </w:r>
      <w:r w:rsidR="003C5CE0" w:rsidRPr="003C5CE0">
        <w:rPr>
          <w:lang w:val="en-US"/>
        </w:rPr>
        <w:t xml:space="preserve">f inheritance is from </w:t>
      </w:r>
      <w:r w:rsidR="00F31695">
        <w:rPr>
          <w:lang w:val="en-US"/>
        </w:rPr>
        <w:t>a non-</w:t>
      </w:r>
      <w:r w:rsidR="003C5CE0" w:rsidRPr="003C5CE0">
        <w:rPr>
          <w:lang w:val="en-US"/>
        </w:rPr>
        <w:t>resident u/s. 6(5), upto US$ 1 mn.</w:t>
      </w:r>
      <w:proofErr w:type="gramEnd"/>
      <w:r w:rsidR="003C5CE0" w:rsidRPr="003C5CE0">
        <w:rPr>
          <w:lang w:val="en-US"/>
        </w:rPr>
        <w:t xml:space="preserve"> </w:t>
      </w:r>
      <w:proofErr w:type="gramStart"/>
      <w:r w:rsidR="003C5CE0" w:rsidRPr="003C5CE0">
        <w:rPr>
          <w:lang w:val="en-US"/>
        </w:rPr>
        <w:t>can</w:t>
      </w:r>
      <w:proofErr w:type="gramEnd"/>
      <w:r w:rsidR="003C5CE0" w:rsidRPr="003C5CE0">
        <w:rPr>
          <w:lang w:val="en-US"/>
        </w:rPr>
        <w:t xml:space="preserve"> be repatriated. </w:t>
      </w:r>
      <w:r w:rsidR="003C5CE0" w:rsidRPr="005B4F8F">
        <w:rPr>
          <w:i/>
          <w:iCs/>
          <w:lang w:val="en-US"/>
        </w:rPr>
        <w:t>[</w:t>
      </w:r>
      <w:proofErr w:type="spellStart"/>
      <w:r w:rsidR="003C5CE0" w:rsidRPr="005B4F8F">
        <w:rPr>
          <w:i/>
          <w:iCs/>
          <w:lang w:val="en-US"/>
        </w:rPr>
        <w:t>Notn</w:t>
      </w:r>
      <w:proofErr w:type="spellEnd"/>
      <w:r w:rsidR="003C5CE0" w:rsidRPr="005B4F8F">
        <w:rPr>
          <w:i/>
          <w:iCs/>
          <w:lang w:val="en-US"/>
        </w:rPr>
        <w:t>. 13(R), Reg. 4(1</w:t>
      </w:r>
      <w:proofErr w:type="gramStart"/>
      <w:r w:rsidR="003C5CE0" w:rsidRPr="005B4F8F">
        <w:rPr>
          <w:i/>
          <w:iCs/>
          <w:lang w:val="en-US"/>
        </w:rPr>
        <w:t>)(</w:t>
      </w:r>
      <w:proofErr w:type="gramEnd"/>
      <w:r w:rsidR="003C5CE0" w:rsidRPr="005B4F8F">
        <w:rPr>
          <w:i/>
          <w:iCs/>
          <w:lang w:val="en-US"/>
        </w:rPr>
        <w:t>ii)]</w:t>
      </w:r>
      <w:r w:rsidR="005B4F8F" w:rsidRPr="005B4F8F">
        <w:rPr>
          <w:i/>
          <w:iCs/>
          <w:lang w:val="en-US"/>
        </w:rPr>
        <w:t>.</w:t>
      </w:r>
      <w:r w:rsidR="00F57298">
        <w:rPr>
          <w:lang w:val="en-US"/>
        </w:rPr>
        <w:t xml:space="preserve"> </w:t>
      </w:r>
      <w:proofErr w:type="gramStart"/>
      <w:r w:rsidR="00F57298">
        <w:rPr>
          <w:lang w:val="en-US"/>
        </w:rPr>
        <w:t>(See para 6.2.3 below for discussion on S. 6(5)</w:t>
      </w:r>
      <w:r w:rsidR="00B24E85">
        <w:rPr>
          <w:lang w:val="en-US"/>
        </w:rPr>
        <w:t>)</w:t>
      </w:r>
      <w:r w:rsidR="00F57298">
        <w:rPr>
          <w:lang w:val="en-US"/>
        </w:rPr>
        <w:t>.</w:t>
      </w:r>
      <w:proofErr w:type="gramEnd"/>
      <w:r w:rsidR="00EE3F20">
        <w:rPr>
          <w:lang w:val="en-US"/>
        </w:rPr>
        <w:t xml:space="preserve"> </w:t>
      </w:r>
      <w:r w:rsidR="00D43920">
        <w:rPr>
          <w:lang w:val="en-US"/>
        </w:rPr>
        <w:t>For remittance of more funds, t</w:t>
      </w:r>
      <w:r w:rsidR="00EE3F20">
        <w:rPr>
          <w:lang w:val="en-US"/>
        </w:rPr>
        <w:t xml:space="preserve">he </w:t>
      </w:r>
      <w:r w:rsidR="001812CB" w:rsidRPr="003E20DD">
        <w:rPr>
          <w:u w:val="single"/>
          <w:lang w:val="en-US"/>
        </w:rPr>
        <w:t xml:space="preserve">heir of </w:t>
      </w:r>
      <w:r w:rsidR="00EE3F20" w:rsidRPr="003E20DD">
        <w:rPr>
          <w:u w:val="single"/>
          <w:lang w:val="en-US"/>
        </w:rPr>
        <w:t xml:space="preserve">an emigrating </w:t>
      </w:r>
      <w:proofErr w:type="gramStart"/>
      <w:r w:rsidR="00EE3F20" w:rsidRPr="003E20DD">
        <w:rPr>
          <w:u w:val="single"/>
          <w:lang w:val="en-US"/>
        </w:rPr>
        <w:t>Indian</w:t>
      </w:r>
      <w:r w:rsidR="00EE3F20">
        <w:rPr>
          <w:lang w:val="en-US"/>
        </w:rPr>
        <w:t>,</w:t>
      </w:r>
      <w:proofErr w:type="gramEnd"/>
      <w:r w:rsidR="00EE3F20">
        <w:rPr>
          <w:lang w:val="en-US"/>
        </w:rPr>
        <w:t xml:space="preserve"> requires approval to repatriate the funds. </w:t>
      </w:r>
      <w:proofErr w:type="gramStart"/>
      <w:r w:rsidR="00EE3F20">
        <w:rPr>
          <w:lang w:val="en-US"/>
        </w:rPr>
        <w:t>[</w:t>
      </w:r>
      <w:r w:rsidR="00EE3F20" w:rsidRPr="00EE3F20">
        <w:rPr>
          <w:i/>
          <w:iCs/>
          <w:lang w:val="en-US"/>
        </w:rPr>
        <w:t>Section 29(1) of NDI rules.</w:t>
      </w:r>
      <w:r w:rsidR="00EE3F20">
        <w:rPr>
          <w:lang w:val="en-US"/>
        </w:rPr>
        <w:t>]</w:t>
      </w:r>
      <w:proofErr w:type="gramEnd"/>
      <w:r w:rsidR="003E20DD">
        <w:rPr>
          <w:lang w:val="en-US"/>
        </w:rPr>
        <w:t xml:space="preserve"> </w:t>
      </w:r>
      <w:r w:rsidR="00666F92">
        <w:rPr>
          <w:lang w:val="en-US"/>
        </w:rPr>
        <w:t>(</w:t>
      </w:r>
      <w:r w:rsidR="003E20DD">
        <w:rPr>
          <w:lang w:val="en-US"/>
        </w:rPr>
        <w:t>However if the emigrating Indian wants to remit funds on sale of IP, approval is required.</w:t>
      </w:r>
      <w:r w:rsidR="00666F92">
        <w:rPr>
          <w:lang w:val="en-US"/>
        </w:rPr>
        <w:t>)</w:t>
      </w:r>
    </w:p>
    <w:p w14:paraId="35F148AD" w14:textId="047DD404" w:rsidR="00D71EAA" w:rsidRDefault="00D71EAA" w:rsidP="004A35C6">
      <w:pPr>
        <w:ind w:firstLine="0"/>
        <w:jc w:val="both"/>
        <w:rPr>
          <w:lang w:val="en-US"/>
        </w:rPr>
      </w:pPr>
    </w:p>
    <w:p w14:paraId="6A3B55A6" w14:textId="463EEC1C" w:rsidR="00D71EAA" w:rsidRDefault="00D71EAA" w:rsidP="004A35C6">
      <w:pPr>
        <w:ind w:firstLine="0"/>
        <w:jc w:val="both"/>
        <w:rPr>
          <w:lang w:val="en-US"/>
        </w:rPr>
      </w:pPr>
      <w:r>
        <w:rPr>
          <w:lang w:val="en-US"/>
        </w:rPr>
        <w:t>Section 6(5) permits a non-resident to hold on to Indian security, Indian currency and Immovable property in India if he had acquired when he was an Indian resident. Such a person is referred to as “</w:t>
      </w:r>
      <w:r w:rsidR="00B708F3">
        <w:rPr>
          <w:lang w:val="en-US"/>
        </w:rPr>
        <w:t xml:space="preserve">emigrating </w:t>
      </w:r>
      <w:r>
        <w:rPr>
          <w:lang w:val="en-US"/>
        </w:rPr>
        <w:t>resident”</w:t>
      </w:r>
      <w:r w:rsidR="001C514B">
        <w:rPr>
          <w:lang w:val="en-US"/>
        </w:rPr>
        <w:t xml:space="preserve"> in this article</w:t>
      </w:r>
      <w:r>
        <w:rPr>
          <w:lang w:val="en-US"/>
        </w:rPr>
        <w:t>.</w:t>
      </w:r>
      <w:r w:rsidR="00E95C3C">
        <w:rPr>
          <w:lang w:val="en-US"/>
        </w:rPr>
        <w:t xml:space="preserve"> A non-resident can inherit the assets from an </w:t>
      </w:r>
      <w:r w:rsidR="00003FE9">
        <w:rPr>
          <w:lang w:val="en-US"/>
        </w:rPr>
        <w:t>“</w:t>
      </w:r>
      <w:r w:rsidR="00E66E30">
        <w:rPr>
          <w:lang w:val="en-US"/>
        </w:rPr>
        <w:t xml:space="preserve">emigrating </w:t>
      </w:r>
      <w:r w:rsidR="00E95C3C">
        <w:rPr>
          <w:lang w:val="en-US"/>
        </w:rPr>
        <w:t>resident</w:t>
      </w:r>
      <w:r w:rsidR="00003FE9">
        <w:rPr>
          <w:lang w:val="en-US"/>
        </w:rPr>
        <w:t>”</w:t>
      </w:r>
      <w:r w:rsidR="00E95C3C">
        <w:rPr>
          <w:lang w:val="en-US"/>
        </w:rPr>
        <w:t>.</w:t>
      </w:r>
    </w:p>
    <w:p w14:paraId="76F4D7AB" w14:textId="1E8E2385" w:rsidR="00B72C6E" w:rsidRDefault="00B72C6E" w:rsidP="004A35C6">
      <w:pPr>
        <w:ind w:firstLine="0"/>
        <w:jc w:val="both"/>
        <w:rPr>
          <w:lang w:val="en-US"/>
        </w:rPr>
      </w:pPr>
    </w:p>
    <w:p w14:paraId="5A2540DB" w14:textId="77777777" w:rsidR="0030122F" w:rsidRDefault="0030122F" w:rsidP="0030122F">
      <w:pPr>
        <w:jc w:val="both"/>
        <w:rPr>
          <w:lang w:val="en-US"/>
        </w:rPr>
      </w:pPr>
      <w:r>
        <w:rPr>
          <w:lang w:val="en-US"/>
        </w:rPr>
        <w:tab/>
        <w:t>Legally what is permitted to be inherited, are only three assets – immovable property, Indian security and Indian currency.</w:t>
      </w:r>
    </w:p>
    <w:p w14:paraId="6235E7E0" w14:textId="77777777" w:rsidR="0030122F" w:rsidRDefault="0030122F" w:rsidP="0030122F">
      <w:pPr>
        <w:jc w:val="both"/>
        <w:rPr>
          <w:lang w:val="en-US"/>
        </w:rPr>
      </w:pPr>
    </w:p>
    <w:p w14:paraId="490D5FCE" w14:textId="77777777" w:rsidR="0030122F" w:rsidRDefault="0030122F" w:rsidP="0030122F">
      <w:pPr>
        <w:jc w:val="both"/>
        <w:rPr>
          <w:lang w:val="en-US"/>
        </w:rPr>
      </w:pPr>
      <w:r>
        <w:rPr>
          <w:lang w:val="en-US"/>
        </w:rPr>
        <w:tab/>
        <w:t>Other assets are not covered.</w:t>
      </w:r>
    </w:p>
    <w:p w14:paraId="21213D1A" w14:textId="77777777" w:rsidR="0030122F" w:rsidRDefault="0030122F" w:rsidP="0030122F">
      <w:pPr>
        <w:jc w:val="both"/>
        <w:rPr>
          <w:lang w:val="en-US"/>
        </w:rPr>
      </w:pPr>
    </w:p>
    <w:p w14:paraId="1331CB11" w14:textId="44D6F532" w:rsidR="0030122F" w:rsidRPr="002E0C1C" w:rsidRDefault="0030122F" w:rsidP="0030122F">
      <w:pPr>
        <w:jc w:val="both"/>
        <w:rPr>
          <w:lang w:val="en-US"/>
        </w:rPr>
      </w:pPr>
      <w:r>
        <w:rPr>
          <w:lang w:val="en-US"/>
        </w:rPr>
        <w:tab/>
      </w:r>
      <w:r w:rsidRPr="002E0C1C">
        <w:rPr>
          <w:lang w:val="en-US"/>
        </w:rPr>
        <w:t xml:space="preserve">Under section 6(4) (Returning India), there is an explanatory circular [AP 90 of 2014] which has elaborated as to what all assets can section 6(4) apply to. Such a clarification is not there in case of section 6(5). The objective of section 6(4) and 6(5) is that </w:t>
      </w:r>
      <w:proofErr w:type="gramStart"/>
      <w:r w:rsidRPr="002E0C1C">
        <w:rPr>
          <w:lang w:val="en-US"/>
        </w:rPr>
        <w:t>people</w:t>
      </w:r>
      <w:proofErr w:type="gramEnd"/>
      <w:r w:rsidRPr="002E0C1C">
        <w:rPr>
          <w:lang w:val="en-US"/>
        </w:rPr>
        <w:t xml:space="preserve"> who change their residence, should be able to continue to – hold the asset, transfer the asset, retain the sale proceeds and reinvest the same.</w:t>
      </w:r>
    </w:p>
    <w:p w14:paraId="4DF564B5" w14:textId="77777777" w:rsidR="0030122F" w:rsidRPr="002E0C1C" w:rsidRDefault="0030122F" w:rsidP="004A35C6">
      <w:pPr>
        <w:ind w:firstLine="0"/>
        <w:jc w:val="both"/>
        <w:rPr>
          <w:lang w:val="en-US"/>
        </w:rPr>
      </w:pPr>
    </w:p>
    <w:p w14:paraId="44694174" w14:textId="54D6AA12" w:rsidR="00B72C6E" w:rsidRPr="002E0C1C" w:rsidRDefault="00B72C6E" w:rsidP="004A35C6">
      <w:pPr>
        <w:ind w:firstLine="0"/>
        <w:jc w:val="both"/>
      </w:pPr>
      <w:r w:rsidRPr="002E0C1C">
        <w:rPr>
          <w:lang w:val="en-US"/>
        </w:rPr>
        <w:t>Section 6(5) refers only to three assets. However in practice the non-resident is permitted to hold several assets when he emigrates abroad. There is of course no specific provision for loans, gold, Jewellery etc.</w:t>
      </w:r>
    </w:p>
    <w:p w14:paraId="0CDD8AC7" w14:textId="3B73BBC2" w:rsidR="003C5CE0" w:rsidRPr="002E0C1C" w:rsidRDefault="003C5CE0" w:rsidP="00E2584E">
      <w:pPr>
        <w:jc w:val="both"/>
        <w:rPr>
          <w:lang w:val="en-US"/>
        </w:rPr>
      </w:pPr>
    </w:p>
    <w:p w14:paraId="61F6E342" w14:textId="68B9680C" w:rsidR="00B75744" w:rsidRPr="002E0C1C" w:rsidRDefault="00B75744" w:rsidP="00E2584E">
      <w:pPr>
        <w:jc w:val="both"/>
        <w:rPr>
          <w:lang w:val="en-US"/>
        </w:rPr>
      </w:pPr>
      <w:r w:rsidRPr="002E0C1C">
        <w:rPr>
          <w:lang w:val="en-US"/>
        </w:rPr>
        <w:t>6.2.3</w:t>
      </w:r>
      <w:r w:rsidRPr="002E0C1C">
        <w:rPr>
          <w:lang w:val="en-US"/>
        </w:rPr>
        <w:tab/>
        <w:t xml:space="preserve">Under </w:t>
      </w:r>
      <w:r w:rsidRPr="002E0C1C">
        <w:rPr>
          <w:b/>
          <w:bCs/>
          <w:lang w:val="en-US"/>
        </w:rPr>
        <w:t>section 6(5)</w:t>
      </w:r>
      <w:r w:rsidRPr="002E0C1C">
        <w:rPr>
          <w:lang w:val="en-US"/>
        </w:rPr>
        <w:t>, a non-resident can hold the IP which he would have acquired while a resident in India. Subsequently the person becomes a no</w:t>
      </w:r>
      <w:r w:rsidR="008C74AF" w:rsidRPr="002E0C1C">
        <w:rPr>
          <w:lang w:val="en-US"/>
        </w:rPr>
        <w:t>n</w:t>
      </w:r>
      <w:r w:rsidRPr="002E0C1C">
        <w:rPr>
          <w:lang w:val="en-US"/>
        </w:rPr>
        <w:t>-resident.</w:t>
      </w:r>
    </w:p>
    <w:p w14:paraId="2BD97039" w14:textId="4FB308B5" w:rsidR="008C74AF" w:rsidRPr="002E0C1C" w:rsidRDefault="008C74AF" w:rsidP="00E2584E">
      <w:pPr>
        <w:jc w:val="both"/>
        <w:rPr>
          <w:lang w:val="en-US"/>
        </w:rPr>
      </w:pPr>
    </w:p>
    <w:p w14:paraId="2261E4F8" w14:textId="205A0EEB" w:rsidR="008C74AF" w:rsidRPr="002E0C1C" w:rsidRDefault="008C74AF" w:rsidP="00E2584E">
      <w:pPr>
        <w:jc w:val="both"/>
        <w:rPr>
          <w:lang w:val="en-US"/>
        </w:rPr>
      </w:pPr>
      <w:r w:rsidRPr="002E0C1C">
        <w:rPr>
          <w:lang w:val="en-US"/>
        </w:rPr>
        <w:tab/>
        <w:t xml:space="preserve">Such property can be bequeathed to </w:t>
      </w:r>
      <w:r w:rsidR="0085583C" w:rsidRPr="002E0C1C">
        <w:rPr>
          <w:lang w:val="en-US"/>
        </w:rPr>
        <w:t>another non-resident.</w:t>
      </w:r>
    </w:p>
    <w:p w14:paraId="39FB0EC9" w14:textId="6F72FE72" w:rsidR="0085583C" w:rsidRPr="002E0C1C" w:rsidRDefault="0085583C" w:rsidP="00E2584E">
      <w:pPr>
        <w:jc w:val="both"/>
        <w:rPr>
          <w:lang w:val="en-US"/>
        </w:rPr>
      </w:pPr>
    </w:p>
    <w:p w14:paraId="394D57F5" w14:textId="77777777" w:rsidR="001025C0" w:rsidRDefault="0085583C" w:rsidP="00E2584E">
      <w:pPr>
        <w:jc w:val="both"/>
        <w:rPr>
          <w:lang w:val="en-US"/>
        </w:rPr>
      </w:pPr>
      <w:r w:rsidRPr="002E0C1C">
        <w:rPr>
          <w:lang w:val="en-US"/>
        </w:rPr>
        <w:tab/>
        <w:t>There is no distinction between NRI/OCI and a foreigner. An outright foreigner can acquire the property. The property can be sold subsequently.</w:t>
      </w:r>
    </w:p>
    <w:p w14:paraId="55EAA181" w14:textId="77777777" w:rsidR="001025C0" w:rsidRDefault="001025C0" w:rsidP="00E2584E">
      <w:pPr>
        <w:jc w:val="both"/>
        <w:rPr>
          <w:lang w:val="en-US"/>
        </w:rPr>
      </w:pPr>
    </w:p>
    <w:p w14:paraId="4C0D830B" w14:textId="450BF373" w:rsidR="001025C0" w:rsidRPr="002E0C1C" w:rsidRDefault="001025C0" w:rsidP="001025C0">
      <w:pPr>
        <w:ind w:firstLine="0"/>
        <w:jc w:val="both"/>
        <w:rPr>
          <w:lang w:val="en-US"/>
        </w:rPr>
      </w:pPr>
      <w:proofErr w:type="gramStart"/>
      <w:r w:rsidRPr="00F740AB">
        <w:t>If inheritance is from a non-resident u/s. 6(5) (emigrating Indian), upto US$ 1 mn.</w:t>
      </w:r>
      <w:proofErr w:type="gramEnd"/>
      <w:r w:rsidRPr="00F740AB">
        <w:t xml:space="preserve"> </w:t>
      </w:r>
      <w:proofErr w:type="gramStart"/>
      <w:r w:rsidRPr="00F740AB">
        <w:t>can</w:t>
      </w:r>
      <w:proofErr w:type="gramEnd"/>
      <w:r w:rsidRPr="00F740AB">
        <w:t xml:space="preserve"> be repatriated. [</w:t>
      </w:r>
      <w:proofErr w:type="spellStart"/>
      <w:r w:rsidRPr="00666F92">
        <w:rPr>
          <w:i/>
        </w:rPr>
        <w:t>Notn</w:t>
      </w:r>
      <w:proofErr w:type="spellEnd"/>
      <w:r w:rsidRPr="00666F92">
        <w:rPr>
          <w:i/>
        </w:rPr>
        <w:t>. 13(R), Reg. 4(1</w:t>
      </w:r>
      <w:proofErr w:type="gramStart"/>
      <w:r w:rsidRPr="00666F92">
        <w:rPr>
          <w:i/>
        </w:rPr>
        <w:t>)(</w:t>
      </w:r>
      <w:proofErr w:type="gramEnd"/>
      <w:r w:rsidRPr="00666F92">
        <w:rPr>
          <w:i/>
        </w:rPr>
        <w:t>ii).</w:t>
      </w:r>
      <w:r w:rsidRPr="00F740AB">
        <w:t>]</w:t>
      </w:r>
    </w:p>
    <w:p w14:paraId="3F49E9FB" w14:textId="77777777" w:rsidR="001025C0" w:rsidRDefault="001025C0" w:rsidP="001025C0">
      <w:pPr>
        <w:ind w:firstLine="0"/>
        <w:jc w:val="both"/>
        <w:rPr>
          <w:lang w:val="en-US"/>
        </w:rPr>
      </w:pPr>
    </w:p>
    <w:p w14:paraId="29985BEB" w14:textId="76AA6B20" w:rsidR="0085583C" w:rsidRPr="002E0C1C" w:rsidRDefault="001025C0" w:rsidP="001025C0">
      <w:pPr>
        <w:ind w:firstLine="0"/>
        <w:jc w:val="both"/>
        <w:rPr>
          <w:lang w:val="en-US"/>
        </w:rPr>
      </w:pPr>
      <w:r>
        <w:rPr>
          <w:lang w:val="en-US"/>
        </w:rPr>
        <w:t xml:space="preserve">If foreigner inherits property in any other manner, </w:t>
      </w:r>
      <w:r w:rsidR="0085583C" w:rsidRPr="002E0C1C">
        <w:rPr>
          <w:lang w:val="en-US"/>
        </w:rPr>
        <w:t>he cannot remit funds out of India without an approval from RBI.</w:t>
      </w:r>
      <w:r w:rsidR="004814EF">
        <w:rPr>
          <w:lang w:val="en-US"/>
        </w:rPr>
        <w:t xml:space="preserve"> </w:t>
      </w:r>
    </w:p>
    <w:p w14:paraId="77FA10CE" w14:textId="69B0B25C" w:rsidR="00B75744" w:rsidRDefault="00B75744" w:rsidP="00E2584E">
      <w:pPr>
        <w:jc w:val="both"/>
        <w:rPr>
          <w:lang w:val="en-US"/>
        </w:rPr>
      </w:pPr>
    </w:p>
    <w:p w14:paraId="45C9F202" w14:textId="5E6A6BB5" w:rsidR="009D4717" w:rsidRDefault="009D4717" w:rsidP="009D4717">
      <w:pPr>
        <w:jc w:val="both"/>
        <w:rPr>
          <w:lang w:val="en-US"/>
        </w:rPr>
      </w:pPr>
      <w:r>
        <w:rPr>
          <w:lang w:val="en-US"/>
        </w:rPr>
        <w:tab/>
        <w:t xml:space="preserve">A </w:t>
      </w:r>
      <w:r w:rsidRPr="009D4717">
        <w:rPr>
          <w:lang w:val="en-US"/>
        </w:rPr>
        <w:t xml:space="preserve">widow/ widower resident outside India </w:t>
      </w:r>
      <w:r>
        <w:rPr>
          <w:lang w:val="en-US"/>
        </w:rPr>
        <w:t xml:space="preserve">who </w:t>
      </w:r>
      <w:r w:rsidRPr="009D4717">
        <w:rPr>
          <w:lang w:val="en-US"/>
        </w:rPr>
        <w:t xml:space="preserve">has inherited assets of the deceased spouse who was an </w:t>
      </w:r>
      <w:r w:rsidRPr="009D4717">
        <w:rPr>
          <w:u w:val="single"/>
          <w:lang w:val="en-US"/>
        </w:rPr>
        <w:t>Indian citizen resident in India</w:t>
      </w:r>
      <w:r w:rsidRPr="009D4717">
        <w:rPr>
          <w:lang w:val="en-US"/>
        </w:rPr>
        <w:t xml:space="preserve">, </w:t>
      </w:r>
      <w:r>
        <w:rPr>
          <w:lang w:val="en-US"/>
        </w:rPr>
        <w:t xml:space="preserve">can </w:t>
      </w:r>
      <w:r w:rsidRPr="009D4717">
        <w:rPr>
          <w:lang w:val="en-US"/>
        </w:rPr>
        <w:t xml:space="preserve">remit </w:t>
      </w:r>
      <w:r>
        <w:rPr>
          <w:lang w:val="en-US"/>
        </w:rPr>
        <w:t xml:space="preserve">upto </w:t>
      </w:r>
      <w:r w:rsidRPr="009D4717">
        <w:rPr>
          <w:lang w:val="en-US"/>
        </w:rPr>
        <w:t>USD 1,000,000 (US Dollar One million only) per financial year</w:t>
      </w:r>
      <w:r>
        <w:rPr>
          <w:lang w:val="en-US"/>
        </w:rPr>
        <w:t>.</w:t>
      </w:r>
    </w:p>
    <w:p w14:paraId="33B2E7F4" w14:textId="77777777" w:rsidR="009D4717" w:rsidRPr="002E0C1C" w:rsidRDefault="009D4717" w:rsidP="009D4717">
      <w:pPr>
        <w:jc w:val="both"/>
      </w:pPr>
    </w:p>
    <w:p w14:paraId="3A36F8D2" w14:textId="71795660" w:rsidR="001D30E2" w:rsidRPr="002E0C1C" w:rsidRDefault="009D4717" w:rsidP="001D30E2">
      <w:pPr>
        <w:jc w:val="both"/>
        <w:rPr>
          <w:lang w:val="en-US"/>
        </w:rPr>
      </w:pPr>
      <w:r>
        <w:t>6</w:t>
      </w:r>
      <w:r w:rsidR="001D30E2" w:rsidRPr="002E0C1C">
        <w:t>.</w:t>
      </w:r>
      <w:r w:rsidR="00A90A6D" w:rsidRPr="002E0C1C">
        <w:t>3</w:t>
      </w:r>
      <w:r w:rsidR="001D30E2" w:rsidRPr="002E0C1C">
        <w:tab/>
      </w:r>
      <w:r w:rsidR="001D30E2" w:rsidRPr="002E0C1C">
        <w:rPr>
          <w:b/>
          <w:bCs/>
        </w:rPr>
        <w:t>Other assets:</w:t>
      </w:r>
    </w:p>
    <w:p w14:paraId="69F4645B" w14:textId="77777777" w:rsidR="001D30E2" w:rsidRPr="002E0C1C" w:rsidRDefault="001D30E2" w:rsidP="001D30E2">
      <w:pPr>
        <w:jc w:val="both"/>
        <w:rPr>
          <w:lang w:val="en-US"/>
        </w:rPr>
      </w:pPr>
    </w:p>
    <w:p w14:paraId="5FBAEF9E" w14:textId="1B2512CE" w:rsidR="001D30E2" w:rsidRPr="002E0C1C" w:rsidRDefault="001D30E2" w:rsidP="001D30E2">
      <w:pPr>
        <w:jc w:val="both"/>
        <w:rPr>
          <w:lang w:val="en-US"/>
        </w:rPr>
      </w:pPr>
      <w:r w:rsidRPr="002E0C1C">
        <w:rPr>
          <w:lang w:val="en-US"/>
        </w:rPr>
        <w:tab/>
        <w:t>There is no specific provision for inheritance</w:t>
      </w:r>
      <w:r w:rsidR="001C514B" w:rsidRPr="002E0C1C">
        <w:rPr>
          <w:lang w:val="en-US"/>
        </w:rPr>
        <w:t xml:space="preserve"> of other assets</w:t>
      </w:r>
      <w:r w:rsidRPr="002E0C1C">
        <w:rPr>
          <w:lang w:val="en-US"/>
        </w:rPr>
        <w:t xml:space="preserve">. </w:t>
      </w:r>
      <w:r w:rsidR="001C514B" w:rsidRPr="002E0C1C">
        <w:rPr>
          <w:lang w:val="en-US"/>
        </w:rPr>
        <w:t>Other assets can be of several kinds – gold, Jewellery, paintings, etc.</w:t>
      </w:r>
    </w:p>
    <w:p w14:paraId="04D36994" w14:textId="3D860E09" w:rsidR="001D30E2" w:rsidRPr="002E0C1C" w:rsidRDefault="001D30E2" w:rsidP="001D30E2">
      <w:pPr>
        <w:jc w:val="both"/>
        <w:rPr>
          <w:lang w:val="en-US"/>
        </w:rPr>
      </w:pPr>
    </w:p>
    <w:p w14:paraId="5AD53CBE" w14:textId="783CE456" w:rsidR="001D30E2" w:rsidRPr="002E0C1C" w:rsidRDefault="00404FED" w:rsidP="001D30E2">
      <w:pPr>
        <w:jc w:val="both"/>
        <w:rPr>
          <w:lang w:val="en-US"/>
        </w:rPr>
      </w:pPr>
      <w:r w:rsidRPr="002E0C1C">
        <w:rPr>
          <w:lang w:val="en-US"/>
        </w:rPr>
        <w:t>6.</w:t>
      </w:r>
      <w:r w:rsidR="00A90A6D" w:rsidRPr="002E0C1C">
        <w:rPr>
          <w:lang w:val="en-US"/>
        </w:rPr>
        <w:t>3</w:t>
      </w:r>
      <w:r w:rsidRPr="002E0C1C">
        <w:rPr>
          <w:lang w:val="en-US"/>
        </w:rPr>
        <w:t>.1</w:t>
      </w:r>
      <w:r w:rsidR="001D30E2" w:rsidRPr="002E0C1C">
        <w:rPr>
          <w:lang w:val="en-US"/>
        </w:rPr>
        <w:tab/>
        <w:t xml:space="preserve">One may say that if the heir is permitted to own the assets in India, then there is no difficulty in inheriting </w:t>
      </w:r>
      <w:r w:rsidR="006E1301" w:rsidRPr="002E0C1C">
        <w:rPr>
          <w:lang w:val="en-US"/>
        </w:rPr>
        <w:t xml:space="preserve">such kind of </w:t>
      </w:r>
      <w:r w:rsidR="001D30E2" w:rsidRPr="002E0C1C">
        <w:rPr>
          <w:lang w:val="en-US"/>
        </w:rPr>
        <w:t>assets. For example, if a foreigner has invested in equity shares under the FDI rules, then the heir can inherit the shares.</w:t>
      </w:r>
      <w:r w:rsidR="001C514B" w:rsidRPr="002E0C1C">
        <w:rPr>
          <w:lang w:val="en-US"/>
        </w:rPr>
        <w:t xml:space="preserve"> </w:t>
      </w:r>
      <w:r w:rsidR="00FD14A9">
        <w:rPr>
          <w:lang w:val="en-US"/>
        </w:rPr>
        <w:t xml:space="preserve">Transfer of shares from non-resident to non-resident is permitted under automatic route. Hence inheritance also should be permitted. </w:t>
      </w:r>
      <w:r w:rsidR="001C514B" w:rsidRPr="002E0C1C">
        <w:rPr>
          <w:lang w:val="en-US"/>
        </w:rPr>
        <w:t xml:space="preserve">However for assets referred to in para 6.3 above, there are no rules. </w:t>
      </w:r>
      <w:r w:rsidR="002E0C1C" w:rsidRPr="002E0C1C">
        <w:rPr>
          <w:lang w:val="en-US"/>
        </w:rPr>
        <w:t xml:space="preserve">An NRI inheriting assets within India is a capital account transaction. </w:t>
      </w:r>
      <w:r w:rsidR="001C514B" w:rsidRPr="002E0C1C">
        <w:rPr>
          <w:lang w:val="en-US"/>
        </w:rPr>
        <w:t xml:space="preserve">Hence without approval, </w:t>
      </w:r>
      <w:r w:rsidR="00AB56DC">
        <w:rPr>
          <w:lang w:val="en-US"/>
        </w:rPr>
        <w:t xml:space="preserve">technically </w:t>
      </w:r>
      <w:r w:rsidR="001C514B" w:rsidRPr="002E0C1C">
        <w:rPr>
          <w:lang w:val="en-US"/>
        </w:rPr>
        <w:t>such assets cannot be held.</w:t>
      </w:r>
      <w:r w:rsidR="008C5148" w:rsidRPr="002E0C1C">
        <w:rPr>
          <w:lang w:val="en-US"/>
        </w:rPr>
        <w:t xml:space="preserve">   </w:t>
      </w:r>
    </w:p>
    <w:p w14:paraId="4480F6CF" w14:textId="4874A074" w:rsidR="001D30E2" w:rsidRPr="002E0C1C" w:rsidRDefault="001D30E2" w:rsidP="001D30E2">
      <w:pPr>
        <w:jc w:val="both"/>
        <w:rPr>
          <w:lang w:val="en-US"/>
        </w:rPr>
      </w:pPr>
    </w:p>
    <w:p w14:paraId="128D8987" w14:textId="1865A53F" w:rsidR="00A37E51" w:rsidRDefault="001D30E2" w:rsidP="001D30E2">
      <w:pPr>
        <w:jc w:val="both"/>
        <w:rPr>
          <w:lang w:val="en-US"/>
        </w:rPr>
      </w:pPr>
      <w:r w:rsidRPr="002E0C1C">
        <w:rPr>
          <w:lang w:val="en-US"/>
        </w:rPr>
        <w:tab/>
        <w:t xml:space="preserve">If heir is not eligible to own the property, an approval of RBI will be required to </w:t>
      </w:r>
      <w:r w:rsidR="001C514B" w:rsidRPr="002E0C1C">
        <w:rPr>
          <w:lang w:val="en-US"/>
        </w:rPr>
        <w:t xml:space="preserve">hold </w:t>
      </w:r>
      <w:r w:rsidRPr="002E0C1C">
        <w:rPr>
          <w:lang w:val="en-US"/>
        </w:rPr>
        <w:t>the property</w:t>
      </w:r>
      <w:r w:rsidR="001C514B" w:rsidRPr="002E0C1C">
        <w:rPr>
          <w:lang w:val="en-US"/>
        </w:rPr>
        <w:t xml:space="preserve"> acquired in inheritance</w:t>
      </w:r>
      <w:r w:rsidRPr="002E0C1C">
        <w:rPr>
          <w:lang w:val="en-US"/>
        </w:rPr>
        <w:t>.</w:t>
      </w:r>
      <w:r w:rsidR="00376364" w:rsidRPr="002E0C1C">
        <w:rPr>
          <w:lang w:val="en-US"/>
        </w:rPr>
        <w:t xml:space="preserve"> </w:t>
      </w:r>
      <w:r w:rsidR="001C514B" w:rsidRPr="002E0C1C">
        <w:rPr>
          <w:lang w:val="en-US"/>
        </w:rPr>
        <w:t>For example, t</w:t>
      </w:r>
      <w:r w:rsidR="00376364" w:rsidRPr="002E0C1C">
        <w:rPr>
          <w:lang w:val="en-US"/>
        </w:rPr>
        <w:t xml:space="preserve">his can be the situation in case of non-resident being from the country which has land border with India. In April 2020 Indian Government passed regulations that any investment from a country which has land border in </w:t>
      </w:r>
      <w:proofErr w:type="gramStart"/>
      <w:r w:rsidR="00376364" w:rsidRPr="002E0C1C">
        <w:rPr>
          <w:lang w:val="en-US"/>
        </w:rPr>
        <w:t>India,</w:t>
      </w:r>
      <w:proofErr w:type="gramEnd"/>
      <w:r w:rsidR="00376364" w:rsidRPr="002E0C1C">
        <w:rPr>
          <w:lang w:val="en-US"/>
        </w:rPr>
        <w:t xml:space="preserve"> will require prior approval. In such cases the heir will require approval from Indian Government.</w:t>
      </w:r>
    </w:p>
    <w:p w14:paraId="1E1B793A" w14:textId="77777777" w:rsidR="00A37E51" w:rsidRDefault="00A37E51" w:rsidP="001D30E2">
      <w:pPr>
        <w:jc w:val="both"/>
        <w:rPr>
          <w:lang w:val="en-US"/>
        </w:rPr>
      </w:pPr>
    </w:p>
    <w:p w14:paraId="036DD789" w14:textId="74AC7F23" w:rsidR="001D30E2" w:rsidRDefault="006E1301" w:rsidP="00A37E51">
      <w:pPr>
        <w:ind w:firstLine="0"/>
        <w:jc w:val="both"/>
        <w:rPr>
          <w:lang w:val="en-US"/>
        </w:rPr>
      </w:pPr>
      <w:r>
        <w:rPr>
          <w:lang w:val="en-US"/>
        </w:rPr>
        <w:t xml:space="preserve">For sale and remittance of funds abroad, </w:t>
      </w:r>
      <w:r w:rsidR="000A64E2">
        <w:rPr>
          <w:lang w:val="en-US"/>
        </w:rPr>
        <w:t xml:space="preserve">an </w:t>
      </w:r>
      <w:r>
        <w:rPr>
          <w:lang w:val="en-US"/>
        </w:rPr>
        <w:t>approval is required</w:t>
      </w:r>
      <w:r w:rsidR="000A64E2">
        <w:rPr>
          <w:lang w:val="en-US"/>
        </w:rPr>
        <w:t>.</w:t>
      </w:r>
    </w:p>
    <w:p w14:paraId="464E1989" w14:textId="664E965D" w:rsidR="00A31910" w:rsidRDefault="00A31910" w:rsidP="00E2584E">
      <w:pPr>
        <w:jc w:val="both"/>
        <w:rPr>
          <w:lang w:val="en-US"/>
        </w:rPr>
      </w:pPr>
    </w:p>
    <w:p w14:paraId="6FEB5901" w14:textId="08F6D3C8" w:rsidR="00404FED" w:rsidRDefault="00404FED" w:rsidP="00E2584E">
      <w:pPr>
        <w:jc w:val="both"/>
        <w:rPr>
          <w:lang w:val="en-US"/>
        </w:rPr>
      </w:pPr>
      <w:r>
        <w:rPr>
          <w:lang w:val="en-US"/>
        </w:rPr>
        <w:t>6.</w:t>
      </w:r>
      <w:r w:rsidR="00A90A6D">
        <w:rPr>
          <w:lang w:val="en-US"/>
        </w:rPr>
        <w:t>3</w:t>
      </w:r>
      <w:r>
        <w:rPr>
          <w:lang w:val="en-US"/>
        </w:rPr>
        <w:t>.2</w:t>
      </w:r>
      <w:r>
        <w:rPr>
          <w:lang w:val="en-US"/>
        </w:rPr>
        <w:tab/>
        <w:t xml:space="preserve">What has been stated above </w:t>
      </w:r>
      <w:r w:rsidRPr="00F25A64">
        <w:rPr>
          <w:lang w:val="en-US"/>
        </w:rPr>
        <w:t>in para 6.2.3, applies</w:t>
      </w:r>
      <w:r>
        <w:rPr>
          <w:lang w:val="en-US"/>
        </w:rPr>
        <w:t xml:space="preserve"> for Indian security and Indian currency.</w:t>
      </w:r>
      <w:r w:rsidR="00014594">
        <w:rPr>
          <w:lang w:val="en-US"/>
        </w:rPr>
        <w:t xml:space="preserve"> </w:t>
      </w:r>
      <w:r w:rsidR="00014594" w:rsidRPr="00014594">
        <w:rPr>
          <w:i/>
          <w:iCs/>
          <w:lang w:val="en-US"/>
        </w:rPr>
        <w:t>[S. 6(5)]</w:t>
      </w:r>
    </w:p>
    <w:p w14:paraId="6C3876CE" w14:textId="4D329DDE" w:rsidR="00404FED" w:rsidRDefault="00404FED" w:rsidP="00E2584E">
      <w:pPr>
        <w:jc w:val="both"/>
        <w:rPr>
          <w:lang w:val="en-US"/>
        </w:rPr>
      </w:pPr>
    </w:p>
    <w:p w14:paraId="29DF302E" w14:textId="3B771066" w:rsidR="00404FED" w:rsidRDefault="00404FED" w:rsidP="00E2584E">
      <w:pPr>
        <w:jc w:val="both"/>
        <w:rPr>
          <w:lang w:val="en-US"/>
        </w:rPr>
      </w:pPr>
      <w:r>
        <w:rPr>
          <w:lang w:val="en-US"/>
        </w:rPr>
        <w:tab/>
        <w:t>Thus NRI/OCI and foreigner can inherit the above assets.</w:t>
      </w:r>
    </w:p>
    <w:p w14:paraId="3A2F2825" w14:textId="77777777" w:rsidR="00E90958" w:rsidRDefault="00E90958" w:rsidP="00E2584E">
      <w:pPr>
        <w:jc w:val="both"/>
        <w:rPr>
          <w:lang w:val="en-US"/>
        </w:rPr>
      </w:pPr>
    </w:p>
    <w:p w14:paraId="47AA9C8F" w14:textId="25EE6EC1" w:rsidR="00CC23B3" w:rsidRDefault="00E90958" w:rsidP="00E2584E">
      <w:pPr>
        <w:jc w:val="both"/>
        <w:rPr>
          <w:lang w:val="en-US"/>
        </w:rPr>
      </w:pPr>
      <w:r>
        <w:rPr>
          <w:lang w:val="en-US"/>
        </w:rPr>
        <w:t>6.3.3</w:t>
      </w:r>
      <w:r>
        <w:rPr>
          <w:lang w:val="en-US"/>
        </w:rPr>
        <w:tab/>
      </w:r>
      <w:r w:rsidRPr="00E90958">
        <w:rPr>
          <w:b/>
          <w:lang w:val="en-US"/>
        </w:rPr>
        <w:t>Bank accounts in India</w:t>
      </w:r>
      <w:r>
        <w:rPr>
          <w:lang w:val="en-US"/>
        </w:rPr>
        <w:t xml:space="preserve"> – Non-residents can hold </w:t>
      </w:r>
      <w:r w:rsidR="000D611C" w:rsidRPr="000D611C">
        <w:rPr>
          <w:lang w:val="en-US"/>
        </w:rPr>
        <w:t>Special Non-Resident Rupee Account</w:t>
      </w:r>
      <w:r w:rsidR="000D611C">
        <w:rPr>
          <w:lang w:val="en-US"/>
        </w:rPr>
        <w:t xml:space="preserve"> (</w:t>
      </w:r>
      <w:r>
        <w:rPr>
          <w:lang w:val="en-US"/>
        </w:rPr>
        <w:t>SNRR</w:t>
      </w:r>
      <w:r w:rsidR="000D611C">
        <w:rPr>
          <w:lang w:val="en-US"/>
        </w:rPr>
        <w:t>)</w:t>
      </w:r>
      <w:r>
        <w:rPr>
          <w:lang w:val="en-US"/>
        </w:rPr>
        <w:t xml:space="preserve"> and NRO </w:t>
      </w:r>
      <w:r w:rsidR="00CC23B3">
        <w:rPr>
          <w:lang w:val="en-US"/>
        </w:rPr>
        <w:t xml:space="preserve">bank </w:t>
      </w:r>
      <w:r>
        <w:rPr>
          <w:lang w:val="en-US"/>
        </w:rPr>
        <w:t xml:space="preserve">accounts in India. NRIs and PIOs </w:t>
      </w:r>
      <w:r w:rsidR="00CC23B3">
        <w:rPr>
          <w:lang w:val="en-US"/>
        </w:rPr>
        <w:t>can hold NRE and FCNR bank accounts in India.</w:t>
      </w:r>
      <w:r w:rsidR="003873DE">
        <w:rPr>
          <w:lang w:val="en-US"/>
        </w:rPr>
        <w:t xml:space="preserve"> Nomination can be made for these accounts. In case of death of account holder, regulations provide for nomination </w:t>
      </w:r>
      <w:r w:rsidR="00530958">
        <w:rPr>
          <w:lang w:val="en-US"/>
        </w:rPr>
        <w:t>under Deposit Regulations [</w:t>
      </w:r>
      <w:proofErr w:type="spellStart"/>
      <w:r w:rsidR="00530958" w:rsidRPr="00530958">
        <w:rPr>
          <w:i/>
          <w:lang w:val="en-US"/>
        </w:rPr>
        <w:t>Notn</w:t>
      </w:r>
      <w:proofErr w:type="spellEnd"/>
      <w:r w:rsidR="00530958" w:rsidRPr="00530958">
        <w:rPr>
          <w:i/>
          <w:lang w:val="en-US"/>
        </w:rPr>
        <w:t>. 5(R)</w:t>
      </w:r>
      <w:r w:rsidR="00530958">
        <w:rPr>
          <w:lang w:val="en-US"/>
        </w:rPr>
        <w:t xml:space="preserve">] </w:t>
      </w:r>
      <w:r w:rsidR="003873DE">
        <w:rPr>
          <w:lang w:val="en-US"/>
        </w:rPr>
        <w:t>as under:</w:t>
      </w:r>
    </w:p>
    <w:p w14:paraId="0C4745E0" w14:textId="77777777" w:rsidR="003873DE" w:rsidRDefault="003873DE" w:rsidP="00E2584E">
      <w:pPr>
        <w:jc w:val="both"/>
        <w:rPr>
          <w:lang w:val="en-US"/>
        </w:rPr>
      </w:pPr>
    </w:p>
    <w:p w14:paraId="3A813DA0" w14:textId="4F11A783" w:rsidR="00530958" w:rsidRDefault="003873DE" w:rsidP="00E2584E">
      <w:pPr>
        <w:jc w:val="both"/>
        <w:rPr>
          <w:lang w:val="en-US"/>
        </w:rPr>
      </w:pPr>
      <w:r>
        <w:rPr>
          <w:lang w:val="en-US"/>
        </w:rPr>
        <w:tab/>
        <w:t>i)</w:t>
      </w:r>
      <w:r>
        <w:rPr>
          <w:lang w:val="en-US"/>
        </w:rPr>
        <w:tab/>
      </w:r>
      <w:r w:rsidR="00530958">
        <w:rPr>
          <w:lang w:val="en-US"/>
        </w:rPr>
        <w:t>NRE account – Schedule 1, clause 8 – Funds can be remitted to the non-resident nominee.</w:t>
      </w:r>
    </w:p>
    <w:p w14:paraId="0057618F" w14:textId="77777777" w:rsidR="00DA38D8" w:rsidRDefault="00DA38D8" w:rsidP="00E2584E">
      <w:pPr>
        <w:jc w:val="both"/>
        <w:rPr>
          <w:lang w:val="en-US"/>
        </w:rPr>
      </w:pPr>
    </w:p>
    <w:p w14:paraId="33464CE5" w14:textId="3D42D0EA" w:rsidR="00DA38D8" w:rsidRPr="002E1766" w:rsidRDefault="00DA38D8" w:rsidP="00E2584E">
      <w:pPr>
        <w:jc w:val="both"/>
        <w:rPr>
          <w:lang w:val="en-US"/>
        </w:rPr>
      </w:pPr>
      <w:r w:rsidRPr="002E1766">
        <w:rPr>
          <w:lang w:val="en-US"/>
        </w:rPr>
        <w:tab/>
        <w:t>ii)</w:t>
      </w:r>
      <w:r w:rsidRPr="002E1766">
        <w:rPr>
          <w:lang w:val="en-US"/>
        </w:rPr>
        <w:tab/>
      </w:r>
      <w:r w:rsidR="00C75C3A" w:rsidRPr="002E1766">
        <w:rPr>
          <w:lang w:val="en-US"/>
        </w:rPr>
        <w:t xml:space="preserve">NRE account – Schedule 1, clause 9(f) – </w:t>
      </w:r>
      <w:r w:rsidR="00C75C3A" w:rsidRPr="002E1766">
        <w:rPr>
          <w:rFonts w:cs="Arial"/>
          <w:lang w:val="en-US"/>
        </w:rPr>
        <w:t>If the resident is a nominee and he has to remit funds for meeting liabilities or similar purpose, an application has to be made to the RBI.</w:t>
      </w:r>
    </w:p>
    <w:p w14:paraId="73542680" w14:textId="77777777" w:rsidR="00530958" w:rsidRDefault="00530958" w:rsidP="00E2584E">
      <w:pPr>
        <w:jc w:val="both"/>
        <w:rPr>
          <w:lang w:val="en-US"/>
        </w:rPr>
      </w:pPr>
    </w:p>
    <w:p w14:paraId="7AC82027" w14:textId="23857397" w:rsidR="00B67D30" w:rsidRDefault="00B67D30" w:rsidP="00E2584E">
      <w:pPr>
        <w:jc w:val="both"/>
        <w:rPr>
          <w:lang w:val="en-US"/>
        </w:rPr>
      </w:pPr>
      <w:r>
        <w:rPr>
          <w:lang w:val="en-US"/>
        </w:rPr>
        <w:tab/>
        <w:t>iii)</w:t>
      </w:r>
      <w:r>
        <w:rPr>
          <w:lang w:val="en-US"/>
        </w:rPr>
        <w:tab/>
      </w:r>
      <w:proofErr w:type="gramStart"/>
      <w:r>
        <w:rPr>
          <w:lang w:val="en-US"/>
        </w:rPr>
        <w:t>FCNR(</w:t>
      </w:r>
      <w:proofErr w:type="gramEnd"/>
      <w:r>
        <w:rPr>
          <w:lang w:val="en-US"/>
        </w:rPr>
        <w:t xml:space="preserve">B) account – Schedule 2, clause 11(1) – Rules applicable for NRE account for repatriation, etc. apply to FCNR(B) account. Thus what is stated in i) and ii) above applies to </w:t>
      </w:r>
      <w:proofErr w:type="gramStart"/>
      <w:r>
        <w:rPr>
          <w:lang w:val="en-US"/>
        </w:rPr>
        <w:t>FCNR(</w:t>
      </w:r>
      <w:proofErr w:type="gramEnd"/>
      <w:r>
        <w:rPr>
          <w:lang w:val="en-US"/>
        </w:rPr>
        <w:t>B) account also.</w:t>
      </w:r>
    </w:p>
    <w:p w14:paraId="6A86772B" w14:textId="77777777" w:rsidR="00B67D30" w:rsidRPr="002E1766" w:rsidRDefault="00B67D30" w:rsidP="00E2584E">
      <w:pPr>
        <w:jc w:val="both"/>
        <w:rPr>
          <w:lang w:val="en-US"/>
        </w:rPr>
      </w:pPr>
    </w:p>
    <w:p w14:paraId="7E55FB80" w14:textId="29373A09" w:rsidR="00530958" w:rsidRDefault="00530958" w:rsidP="00E2584E">
      <w:pPr>
        <w:jc w:val="both"/>
        <w:rPr>
          <w:lang w:val="en-US"/>
        </w:rPr>
      </w:pPr>
      <w:r>
        <w:rPr>
          <w:lang w:val="en-US"/>
        </w:rPr>
        <w:tab/>
      </w:r>
      <w:r w:rsidR="00751C04">
        <w:rPr>
          <w:lang w:val="en-US"/>
        </w:rPr>
        <w:t>i</w:t>
      </w:r>
      <w:r w:rsidR="00B67D30">
        <w:rPr>
          <w:lang w:val="en-US"/>
        </w:rPr>
        <w:t>v</w:t>
      </w:r>
      <w:r>
        <w:rPr>
          <w:lang w:val="en-US"/>
        </w:rPr>
        <w:t>)</w:t>
      </w:r>
      <w:r>
        <w:rPr>
          <w:lang w:val="en-US"/>
        </w:rPr>
        <w:tab/>
      </w:r>
      <w:r w:rsidR="003511E5">
        <w:rPr>
          <w:lang w:val="en-US"/>
        </w:rPr>
        <w:t xml:space="preserve">NRO account – Schedule 3, clause 10 </w:t>
      </w:r>
      <w:r w:rsidR="00226F62">
        <w:rPr>
          <w:lang w:val="en-US"/>
        </w:rPr>
        <w:t>–</w:t>
      </w:r>
      <w:r w:rsidR="003511E5">
        <w:rPr>
          <w:lang w:val="en-US"/>
        </w:rPr>
        <w:t xml:space="preserve"> </w:t>
      </w:r>
      <w:r w:rsidR="00226F62">
        <w:rPr>
          <w:lang w:val="en-US"/>
        </w:rPr>
        <w:t>Funds can be credited to the NRO bank account of the non-resident nominee.</w:t>
      </w:r>
    </w:p>
    <w:p w14:paraId="0E81027A" w14:textId="77777777" w:rsidR="00751C04" w:rsidRDefault="00751C04" w:rsidP="00E2584E">
      <w:pPr>
        <w:jc w:val="both"/>
        <w:rPr>
          <w:lang w:val="en-US"/>
        </w:rPr>
      </w:pPr>
    </w:p>
    <w:p w14:paraId="0648C682" w14:textId="46BA2F74" w:rsidR="00751C04" w:rsidRDefault="00751C04" w:rsidP="00E2584E">
      <w:pPr>
        <w:jc w:val="both"/>
        <w:rPr>
          <w:lang w:val="en-US"/>
        </w:rPr>
      </w:pPr>
      <w:r>
        <w:rPr>
          <w:lang w:val="en-US"/>
        </w:rPr>
        <w:tab/>
      </w:r>
      <w:r w:rsidR="00DA38D8">
        <w:rPr>
          <w:lang w:val="en-US"/>
        </w:rPr>
        <w:t>v</w:t>
      </w:r>
      <w:r>
        <w:rPr>
          <w:lang w:val="en-US"/>
        </w:rPr>
        <w:t>)</w:t>
      </w:r>
      <w:r>
        <w:rPr>
          <w:lang w:val="en-US"/>
        </w:rPr>
        <w:tab/>
        <w:t xml:space="preserve">SNRR account – Schedule 4, clause 13 – Funds can be credited </w:t>
      </w:r>
      <w:r w:rsidRPr="00751C04">
        <w:rPr>
          <w:lang w:val="en-US"/>
        </w:rPr>
        <w:t xml:space="preserve">to </w:t>
      </w:r>
      <w:r>
        <w:rPr>
          <w:lang w:val="en-US"/>
        </w:rPr>
        <w:t>NRE / NRO account of the non-</w:t>
      </w:r>
      <w:r w:rsidRPr="00751C04">
        <w:rPr>
          <w:lang w:val="en-US"/>
        </w:rPr>
        <w:t xml:space="preserve">resident nominee or </w:t>
      </w:r>
      <w:r>
        <w:rPr>
          <w:lang w:val="en-US"/>
        </w:rPr>
        <w:t xml:space="preserve">can be </w:t>
      </w:r>
      <w:r w:rsidRPr="00751C04">
        <w:rPr>
          <w:lang w:val="en-US"/>
        </w:rPr>
        <w:t>remitt</w:t>
      </w:r>
      <w:r>
        <w:rPr>
          <w:lang w:val="en-US"/>
        </w:rPr>
        <w:t>ed</w:t>
      </w:r>
      <w:r w:rsidRPr="00751C04">
        <w:rPr>
          <w:lang w:val="en-US"/>
        </w:rPr>
        <w:t xml:space="preserve"> </w:t>
      </w:r>
      <w:r>
        <w:rPr>
          <w:lang w:val="en-US"/>
        </w:rPr>
        <w:t xml:space="preserve">abroad </w:t>
      </w:r>
      <w:r w:rsidRPr="00751C04">
        <w:rPr>
          <w:lang w:val="en-US"/>
        </w:rPr>
        <w:t>through normal banking channels.</w:t>
      </w:r>
    </w:p>
    <w:p w14:paraId="08240BE2" w14:textId="77777777" w:rsidR="009655BA" w:rsidRDefault="009655BA" w:rsidP="00E2584E">
      <w:pPr>
        <w:jc w:val="both"/>
        <w:rPr>
          <w:lang w:val="en-US"/>
        </w:rPr>
      </w:pPr>
    </w:p>
    <w:p w14:paraId="69E89D3D" w14:textId="65879119" w:rsidR="009655BA" w:rsidRDefault="009655BA" w:rsidP="00E2584E">
      <w:pPr>
        <w:jc w:val="both"/>
        <w:rPr>
          <w:lang w:val="en-US"/>
        </w:rPr>
      </w:pPr>
      <w:r>
        <w:rPr>
          <w:lang w:val="en-US"/>
        </w:rPr>
        <w:tab/>
        <w:t xml:space="preserve">However nomination is different from inheritance. The testator may have made one person as the nominee and someone else as the heir. The funds belong to the heir. Hence the </w:t>
      </w:r>
      <w:proofErr w:type="gramStart"/>
      <w:r>
        <w:rPr>
          <w:lang w:val="en-US"/>
        </w:rPr>
        <w:t>nominee</w:t>
      </w:r>
      <w:proofErr w:type="gramEnd"/>
      <w:r>
        <w:rPr>
          <w:lang w:val="en-US"/>
        </w:rPr>
        <w:t xml:space="preserve"> who gets the funds, is required to hand it over to the heir.</w:t>
      </w:r>
      <w:r w:rsidR="00652DFE">
        <w:rPr>
          <w:lang w:val="en-US"/>
        </w:rPr>
        <w:t xml:space="preserve"> Nomination only eases the dealings with the bank.</w:t>
      </w:r>
    </w:p>
    <w:p w14:paraId="063F427B" w14:textId="15196CC7" w:rsidR="00BE6F18" w:rsidRDefault="00BE6F18" w:rsidP="00E2584E">
      <w:pPr>
        <w:jc w:val="both"/>
        <w:rPr>
          <w:lang w:val="en-US"/>
        </w:rPr>
      </w:pPr>
    </w:p>
    <w:p w14:paraId="0B6EDE05" w14:textId="76B1A911" w:rsidR="007869E3" w:rsidRDefault="003318A1" w:rsidP="00E2584E">
      <w:pPr>
        <w:jc w:val="both"/>
        <w:rPr>
          <w:lang w:val="en-US"/>
        </w:rPr>
      </w:pPr>
      <w:r>
        <w:rPr>
          <w:lang w:val="en-US"/>
        </w:rPr>
        <w:t>6.4</w:t>
      </w:r>
      <w:r>
        <w:rPr>
          <w:lang w:val="en-US"/>
        </w:rPr>
        <w:tab/>
      </w:r>
      <w:r w:rsidR="004176A4">
        <w:rPr>
          <w:lang w:val="en-US"/>
        </w:rPr>
        <w:t>For holding Indian assets under an Indian company, see para 2.8 above.</w:t>
      </w:r>
    </w:p>
    <w:p w14:paraId="65861254" w14:textId="77777777" w:rsidR="007869E3" w:rsidRDefault="007869E3" w:rsidP="00E2584E">
      <w:pPr>
        <w:jc w:val="both"/>
        <w:rPr>
          <w:lang w:val="en-US"/>
        </w:rPr>
      </w:pPr>
    </w:p>
    <w:p w14:paraId="3181660D" w14:textId="14EC14D2" w:rsidR="00B633BD" w:rsidRDefault="00B633BD" w:rsidP="00B633BD">
      <w:pPr>
        <w:jc w:val="both"/>
      </w:pPr>
      <w:r>
        <w:t>7.</w:t>
      </w:r>
      <w:r>
        <w:tab/>
      </w:r>
      <w:r w:rsidR="00B07602">
        <w:rPr>
          <w:b/>
          <w:bCs/>
        </w:rPr>
        <w:t>Testator</w:t>
      </w:r>
      <w:r w:rsidRPr="00FE071C">
        <w:rPr>
          <w:b/>
          <w:bCs/>
        </w:rPr>
        <w:t xml:space="preserve"> is </w:t>
      </w:r>
      <w:r>
        <w:rPr>
          <w:b/>
          <w:bCs/>
        </w:rPr>
        <w:t>a non-</w:t>
      </w:r>
      <w:r w:rsidRPr="00FE071C">
        <w:rPr>
          <w:b/>
          <w:bCs/>
        </w:rPr>
        <w:t>resident</w:t>
      </w:r>
      <w:r>
        <w:rPr>
          <w:b/>
          <w:bCs/>
        </w:rPr>
        <w:t xml:space="preserve">, has </w:t>
      </w:r>
      <w:r w:rsidR="00C91D64">
        <w:rPr>
          <w:b/>
          <w:bCs/>
        </w:rPr>
        <w:t xml:space="preserve">foreign </w:t>
      </w:r>
      <w:r>
        <w:rPr>
          <w:b/>
          <w:bCs/>
        </w:rPr>
        <w:t>assets and resident heir</w:t>
      </w:r>
      <w:r w:rsidR="003D7FD8">
        <w:rPr>
          <w:b/>
          <w:bCs/>
        </w:rPr>
        <w:t>s</w:t>
      </w:r>
      <w:r w:rsidRPr="00FE071C">
        <w:rPr>
          <w:b/>
          <w:bCs/>
        </w:rPr>
        <w:t>:</w:t>
      </w:r>
    </w:p>
    <w:p w14:paraId="556C2983" w14:textId="4D480715" w:rsidR="00B633BD" w:rsidRDefault="00B633BD" w:rsidP="00E2584E">
      <w:pPr>
        <w:jc w:val="both"/>
        <w:rPr>
          <w:lang w:val="en-US"/>
        </w:rPr>
      </w:pPr>
    </w:p>
    <w:p w14:paraId="1799BF16" w14:textId="73B0B10F" w:rsidR="008C0279" w:rsidRDefault="008C0279" w:rsidP="008C0279">
      <w:pPr>
        <w:jc w:val="both"/>
      </w:pPr>
      <w:r>
        <w:t>7</w:t>
      </w:r>
      <w:r w:rsidRPr="00C91D64">
        <w:t>.1</w:t>
      </w:r>
      <w:r w:rsidRPr="00C91D64">
        <w:tab/>
      </w:r>
      <w:r w:rsidR="00377FFC">
        <w:t>As an illustration c</w:t>
      </w:r>
      <w:r>
        <w:t xml:space="preserve">onsider </w:t>
      </w:r>
      <w:r w:rsidR="00377FFC">
        <w:t xml:space="preserve">Mr. Agarwal </w:t>
      </w:r>
      <w:r>
        <w:t xml:space="preserve">a non-resident parent has various assets outside India. His </w:t>
      </w:r>
      <w:r w:rsidR="00377FFC">
        <w:t>children (</w:t>
      </w:r>
      <w:r w:rsidR="001D27D5">
        <w:t>heirs</w:t>
      </w:r>
      <w:r w:rsidR="00377FFC">
        <w:t>)</w:t>
      </w:r>
      <w:r w:rsidR="001D27D5">
        <w:t xml:space="preserve"> </w:t>
      </w:r>
      <w:r>
        <w:t xml:space="preserve">are </w:t>
      </w:r>
      <w:r w:rsidR="001D27D5">
        <w:t xml:space="preserve">Indian </w:t>
      </w:r>
      <w:r>
        <w:t xml:space="preserve">residents. On the death of the parent, residents inherit the assets. Assets can be of several kinds –immovable property, </w:t>
      </w:r>
      <w:r w:rsidR="001D27D5">
        <w:t xml:space="preserve">shares, </w:t>
      </w:r>
      <w:r>
        <w:t>gold etc.</w:t>
      </w:r>
    </w:p>
    <w:p w14:paraId="5F4489F1" w14:textId="637A08E4" w:rsidR="008C0279" w:rsidRDefault="008C0279" w:rsidP="00E2584E">
      <w:pPr>
        <w:jc w:val="both"/>
        <w:rPr>
          <w:lang w:val="en-US"/>
        </w:rPr>
      </w:pPr>
    </w:p>
    <w:p w14:paraId="5BB3EDA4" w14:textId="77777777" w:rsidR="007869E3" w:rsidRDefault="007869E3" w:rsidP="00E2584E">
      <w:pPr>
        <w:jc w:val="both"/>
        <w:rPr>
          <w:lang w:val="en-US"/>
        </w:rPr>
      </w:pPr>
    </w:p>
    <w:p w14:paraId="10D47556" w14:textId="1A8711BD" w:rsidR="00C55613" w:rsidRDefault="00C55613" w:rsidP="00E2584E">
      <w:pPr>
        <w:jc w:val="both"/>
        <w:rPr>
          <w:lang w:val="en-US"/>
        </w:rPr>
      </w:pPr>
      <w:r w:rsidRPr="00C55613">
        <w:rPr>
          <w:noProof/>
          <w:lang w:val="en-US"/>
        </w:rPr>
        <mc:AlternateContent>
          <mc:Choice Requires="wps">
            <w:drawing>
              <wp:anchor distT="0" distB="0" distL="114300" distR="114300" simplePos="0" relativeHeight="251798528" behindDoc="0" locked="0" layoutInCell="1" allowOverlap="1" wp14:anchorId="42C82457" wp14:editId="1D93BBDB">
                <wp:simplePos x="0" y="0"/>
                <wp:positionH relativeFrom="column">
                  <wp:posOffset>1479550</wp:posOffset>
                </wp:positionH>
                <wp:positionV relativeFrom="paragraph">
                  <wp:posOffset>2159000</wp:posOffset>
                </wp:positionV>
                <wp:extent cx="1136650" cy="571500"/>
                <wp:effectExtent l="0" t="0" r="25400" b="19050"/>
                <wp:wrapNone/>
                <wp:docPr id="116" name="Rectangle 116"/>
                <wp:cNvGraphicFramePr/>
                <a:graphic xmlns:a="http://schemas.openxmlformats.org/drawingml/2006/main">
                  <a:graphicData uri="http://schemas.microsoft.com/office/word/2010/wordprocessingShape">
                    <wps:wsp>
                      <wps:cNvSpPr/>
                      <wps:spPr>
                        <a:xfrm>
                          <a:off x="0" y="0"/>
                          <a:ext cx="1136650"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F19B7B" w14:textId="3E526B88" w:rsidR="00855369" w:rsidRPr="001C496C" w:rsidRDefault="00855369" w:rsidP="00C55613">
                            <w:pPr>
                              <w:ind w:left="0" w:firstLine="0"/>
                              <w:jc w:val="center"/>
                              <w:rPr>
                                <w:color w:val="000000" w:themeColor="text1"/>
                                <w:lang w:val="en-US"/>
                              </w:rPr>
                            </w:pPr>
                            <w:r>
                              <w:rPr>
                                <w:color w:val="000000" w:themeColor="text1"/>
                                <w:lang w:val="en-US"/>
                              </w:rPr>
                              <w:t>Non-r</w:t>
                            </w:r>
                            <w:r w:rsidRPr="001C496C">
                              <w:rPr>
                                <w:color w:val="000000" w:themeColor="text1"/>
                                <w:lang w:val="en-US"/>
                              </w:rPr>
                              <w:t xml:space="preserve">esident </w:t>
                            </w:r>
                            <w:r>
                              <w:rPr>
                                <w:color w:val="000000" w:themeColor="text1"/>
                                <w:lang w:val="en-US"/>
                              </w:rPr>
                              <w:t>testator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2C82457" id="Rectangle 116" o:spid="_x0000_s1078" style="position:absolute;left:0;text-align:left;margin-left:116.5pt;margin-top:170pt;width:89.5pt;height:4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3fhwIAAHEFAAAOAAAAZHJzL2Uyb0RvYy54bWysVE1v2zAMvQ/YfxB0Xx1nTbsFcYqgRYcB&#10;RVusHXpWZCk2IIsapcTOfv0o2XGyrthh2MWWRPKRfPxYXHWNYTuFvgZb8PxswpmyEsrabgr+/fn2&#10;wyfOfBC2FAasKvheeX61fP9u0bq5mkIFplTICMT6eesKXoXg5lnmZaUa4c/AKUtCDdiIQFfcZCWK&#10;ltAbk00nk4usBSwdglTe0+tNL+TLhK+1kuFBa68CMwWn2EL6Yvqu4zdbLsR8g8JVtRzCEP8QRSNq&#10;S05HqBsRBNti/QdUU0sEDzqcSWgy0LqWKuVA2eSTV9k8VcKplAuR491Ik/9/sPJ+9+QekWhonZ97&#10;OsYsOo1N/FN8rEtk7UeyVBeYpMc8/3hxMSNOJclml/lsktjMjtYOffiioGHxUHCkYiSOxO7OB/JI&#10;qgeV6MzCbW1MKoix8cGDqcv4li6xI9S1QbYTVMvQ5bF2BHGiRbdomR1TSaewNypCGPtNaVaXFPw0&#10;BZK67IgppFQ25L2oEqXqXVFiY2qjRXKdACOypiBH7AHg93gP2H3Mg340ValJR+PJ3wLrjUeL5Bls&#10;GI2b2gK+BWAoq8Fzr38gqacmshS6dUfcUCmnUTU+raHcPyJD6KfGO3lbUyXvhA+PAmlMqPg0+uGB&#10;PtpAW3AYTpxVgD/feo/61L0k5aylsSu4/7EVqDgzXy319ef8/DzOabqczy6ndMFTyfpUYrfNNVA3&#10;5LRknEzHqB/M4agRmhfaEKvolUTCSvJdcBnwcLkO/TqgHSPVapXUaDadCHf2yckIHomOnfrcvQh0&#10;QzsHGoR7OIyomL/q6l43WlpYbQPoOrX8kdehBDTXqZeGHRQXx+k9aR035fIXAAAA//8DAFBLAwQU&#10;AAYACAAAACEAQTjn+uAAAAALAQAADwAAAGRycy9kb3ducmV2LnhtbEyPT0vDQBDF74LfYRnBS7Gb&#10;P0UkZlNEUXoQoVUP3jbJmI3NzobstI3f3vGktzczjze/V65nP6gjTrEPZCBdJqCQmtD21Bl4e328&#10;ugEV2VJrh0Bo4BsjrKvzs9IWbTjRFo877pSEUCysAcc8FlrHxqG3cRlGJLl9hslblnHqdDvZk4T7&#10;QWdJcq297Uk+ODvivcNmvzt4Ax+bmbuv9Imf93bxvti4unl5qI25vJjvbkExzvxnhl98QYdKmOpw&#10;oDaqwUCW59KFDeSrRIQ4VmkmohaRy0ZXpf7fofoBAAD//wMAUEsBAi0AFAAGAAgAAAAhALaDOJL+&#10;AAAA4QEAABMAAAAAAAAAAAAAAAAAAAAAAFtDb250ZW50X1R5cGVzXS54bWxQSwECLQAUAAYACAAA&#10;ACEAOP0h/9YAAACUAQAACwAAAAAAAAAAAAAAAAAvAQAAX3JlbHMvLnJlbHNQSwECLQAUAAYACAAA&#10;ACEAkH2d34cCAABxBQAADgAAAAAAAAAAAAAAAAAuAgAAZHJzL2Uyb0RvYy54bWxQSwECLQAUAAYA&#10;CAAAACEAQTjn+uAAAAALAQAADwAAAAAAAAAAAAAAAADhBAAAZHJzL2Rvd25yZXYueG1sUEsFBgAA&#10;AAAEAAQA8wAAAO4FAAAAAA==&#10;" filled="f" strokecolor="black [3213]" strokeweight="1pt">
                <v:textbox>
                  <w:txbxContent>
                    <w:p w14:paraId="58F19B7B" w14:textId="3E526B88" w:rsidR="00855369" w:rsidRPr="001C496C" w:rsidRDefault="00855369" w:rsidP="00C55613">
                      <w:pPr>
                        <w:ind w:left="0" w:firstLine="0"/>
                        <w:jc w:val="center"/>
                        <w:rPr>
                          <w:color w:val="000000" w:themeColor="text1"/>
                          <w:lang w:val="en-US"/>
                        </w:rPr>
                      </w:pPr>
                      <w:r>
                        <w:rPr>
                          <w:color w:val="000000" w:themeColor="text1"/>
                          <w:lang w:val="en-US"/>
                        </w:rPr>
                        <w:t>Non-r</w:t>
                      </w:r>
                      <w:r w:rsidRPr="001C496C">
                        <w:rPr>
                          <w:color w:val="000000" w:themeColor="text1"/>
                          <w:lang w:val="en-US"/>
                        </w:rPr>
                        <w:t xml:space="preserve">esident </w:t>
                      </w:r>
                      <w:r>
                        <w:rPr>
                          <w:color w:val="000000" w:themeColor="text1"/>
                          <w:lang w:val="en-US"/>
                        </w:rPr>
                        <w:t>testator</w:t>
                      </w:r>
                    </w:p>
                  </w:txbxContent>
                </v:textbox>
              </v:rect>
            </w:pict>
          </mc:Fallback>
        </mc:AlternateContent>
      </w:r>
      <w:r w:rsidRPr="00C55613">
        <w:rPr>
          <w:noProof/>
          <w:lang w:val="en-US"/>
        </w:rPr>
        <mc:AlternateContent>
          <mc:Choice Requires="wps">
            <w:drawing>
              <wp:anchor distT="0" distB="0" distL="114300" distR="114300" simplePos="0" relativeHeight="251800576" behindDoc="0" locked="0" layoutInCell="1" allowOverlap="1" wp14:anchorId="2A1D3B9D" wp14:editId="3788B30B">
                <wp:simplePos x="0" y="0"/>
                <wp:positionH relativeFrom="column">
                  <wp:posOffset>0</wp:posOffset>
                </wp:positionH>
                <wp:positionV relativeFrom="paragraph">
                  <wp:posOffset>1720850</wp:posOffset>
                </wp:positionV>
                <wp:extent cx="5207000" cy="12700"/>
                <wp:effectExtent l="0" t="0" r="31750" b="25400"/>
                <wp:wrapNone/>
                <wp:docPr id="118" name="Straight Connector 118"/>
                <wp:cNvGraphicFramePr/>
                <a:graphic xmlns:a="http://schemas.openxmlformats.org/drawingml/2006/main">
                  <a:graphicData uri="http://schemas.microsoft.com/office/word/2010/wordprocessingShape">
                    <wps:wsp>
                      <wps:cNvCnPr/>
                      <wps:spPr>
                        <a:xfrm>
                          <a:off x="0" y="0"/>
                          <a:ext cx="52070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6D2BEBB" id="Straight Connector 118"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5.5pt" to="410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ytmwEAAIwDAAAOAAAAZHJzL2Uyb0RvYy54bWysU01P3DAQvSPxHyzf2SQr0aJosxxA5YJa&#10;1MIPMM54Y9X2WLa7yf77jr27WQSoqhCXiT/em5n3PFldT9awLYSo0XW8WdScgZPYa7fp+NPjt4sr&#10;zmISrhcGHXR8B5Ffr8/PVqNvYYkDmh4CoyQutqPv+JCSb6sqygGsiAv04OhSYbAi0TZsqj6IkbJb&#10;Uy3r+ks1Yuh9QAkx0unt/pKvS36lQKYfSkVIzHScekslhhKfc6zWK9FugvCDloc2xAe6sEI7Kjqn&#10;uhVJsD9Bv0lltQwYUaWFRFuhUlpC0UBqmvqVml+D8FC0kDnRzzbFz0srv29v3EMgG0Yf2+gfQlYx&#10;qWDzl/pjUzFrN5sFU2KSDi+X9de6Jk8l3TVLWmczqxPZh5juAC3Li44b7bIW0YrtfUx76BFCvFP5&#10;sko7Axls3E9QTPdUsCnsMhlwYwLbCnrT/ndzKFuQmaK0MTOp/jfpgM00KNPyv8QZXSqiSzPRaofh&#10;vappOraq9vij6r3WLPsZ+115jGIHPXkx9DCeeaZe7gv99BOt/wIAAP//AwBQSwMEFAAGAAgAAAAh&#10;AItgMRPcAAAACAEAAA8AAABkcnMvZG93bnJldi54bWxMj0FPwzAMhe9I/IfISNxYuiKNqTSdpkkI&#10;cUGsG/es8dJC4lRN2pV/j3eCm+1nvfe9cjN7JyYcYhdIwXKRgUBqgunIKjgeXh7WIGLSZLQLhAp+&#10;MMKmur0pdWHChfY41ckKNqFYaAVtSn0hZWxa9DouQo/E2jkMXideByvNoC9s7p3Ms2wlve6IE1rd&#10;467F5rsevQL3Nkyfdme3cXzdr+qvj3P+fpiUur+bt88gEs7p7xmu+IwOFTOdwkgmCqeAiyQF+dOS&#10;B5bXnAbidL08ZiCrUv4vUP0CAAD//wMAUEsBAi0AFAAGAAgAAAAhALaDOJL+AAAA4QEAABMAAAAA&#10;AAAAAAAAAAAAAAAAAFtDb250ZW50X1R5cGVzXS54bWxQSwECLQAUAAYACAAAACEAOP0h/9YAAACU&#10;AQAACwAAAAAAAAAAAAAAAAAvAQAAX3JlbHMvLnJlbHNQSwECLQAUAAYACAAAACEAGbY8rZsBAACM&#10;AwAADgAAAAAAAAAAAAAAAAAuAgAAZHJzL2Uyb0RvYy54bWxQSwECLQAUAAYACAAAACEAi2AxE9wA&#10;AAAIAQAADwAAAAAAAAAAAAAAAAD1AwAAZHJzL2Rvd25yZXYueG1sUEsFBgAAAAAEAAQA8wAAAP4E&#10;AAAAAA==&#10;" strokecolor="black [3200]" strokeweight=".5pt">
                <v:stroke joinstyle="miter"/>
              </v:line>
            </w:pict>
          </mc:Fallback>
        </mc:AlternateContent>
      </w:r>
      <w:r w:rsidRPr="00C55613">
        <w:rPr>
          <w:noProof/>
          <w:lang w:val="en-US"/>
        </w:rPr>
        <mc:AlternateContent>
          <mc:Choice Requires="wps">
            <w:drawing>
              <wp:anchor distT="0" distB="0" distL="114300" distR="114300" simplePos="0" relativeHeight="251801600" behindDoc="0" locked="0" layoutInCell="1" allowOverlap="1" wp14:anchorId="03EBE6CF" wp14:editId="0C0232F9">
                <wp:simplePos x="0" y="0"/>
                <wp:positionH relativeFrom="column">
                  <wp:posOffset>19050</wp:posOffset>
                </wp:positionH>
                <wp:positionV relativeFrom="paragraph">
                  <wp:posOffset>1358900</wp:posOffset>
                </wp:positionV>
                <wp:extent cx="1136650" cy="381000"/>
                <wp:effectExtent l="0" t="0" r="0" b="0"/>
                <wp:wrapNone/>
                <wp:docPr id="119" name="Rectangle 119"/>
                <wp:cNvGraphicFramePr/>
                <a:graphic xmlns:a="http://schemas.openxmlformats.org/drawingml/2006/main">
                  <a:graphicData uri="http://schemas.microsoft.com/office/word/2010/wordprocessingShape">
                    <wps:wsp>
                      <wps:cNvSpPr/>
                      <wps:spPr>
                        <a:xfrm>
                          <a:off x="0" y="0"/>
                          <a:ext cx="113665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7471A1" w14:textId="77777777" w:rsidR="00855369" w:rsidRPr="00A76233" w:rsidRDefault="00855369" w:rsidP="00C55613">
                            <w:pPr>
                              <w:ind w:left="0" w:firstLine="0"/>
                              <w:jc w:val="center"/>
                              <w:rPr>
                                <w:rFonts w:ascii="Arial" w:hAnsi="Arial" w:cs="Arial"/>
                                <w:color w:val="000000" w:themeColor="text1"/>
                                <w:sz w:val="20"/>
                                <w:szCs w:val="20"/>
                                <w:lang w:val="en-US"/>
                              </w:rPr>
                            </w:pPr>
                            <w:r w:rsidRPr="00A76233">
                              <w:rPr>
                                <w:rFonts w:ascii="Arial" w:hAnsi="Arial" w:cs="Arial"/>
                                <w:color w:val="000000" w:themeColor="text1"/>
                                <w:sz w:val="20"/>
                                <w:szCs w:val="20"/>
                                <w:lang w:val="en-US"/>
                              </w:rPr>
                              <w:t>India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3EBE6CF" id="Rectangle 119" o:spid="_x0000_s1079" style="position:absolute;left:0;text-align:left;margin-left:1.5pt;margin-top:107pt;width:89.5pt;height:30pt;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FldgIAAEkFAAAOAAAAZHJzL2Uyb0RvYy54bWysVN9P2zAQfp+0/8Hy+0hSKGMVKapATJMQ&#10;oMHEs+vYJJLj885uk+6v39lJUwZoD9NeEvt+fHf33Z3PL/rWsK1C34AteXGUc6ashKqxzyX/8Xj9&#10;6YwzH4SthAGrSr5Tnl8sP34479xCzaAGUylkBGL9onMlr0Nwiyzzslat8EfglCWlBmxFoCs+ZxWK&#10;jtBbk83y/DTrACuHIJX3JL0alHyZ8LVWMtxp7VVgpuSUW0hfTN91/GbLc7F4RuHqRo5piH/IohWN&#10;paAT1JUIgm2weQPVNhLBgw5HEtoMtG6kSjVQNUX+qpqHWjiVaiFyvJto8v8PVt5uH9w9Eg2d8wtP&#10;x1hFr7GNf8qP9Yms3USW6gOTJCyK49PTOXEqSXd8VuR5YjM7eDv04auClsVDyZGakTgS2xsfKCKZ&#10;7k1iMAvXjTGpIcb+ISDDKMkOKaZT2BkV7Yz9rjRrKkpqlgKk6VGXBtlWUN+FlMqGYlDVolKDeE4Z&#10;71OePFJWCTAia0powh4B4mS+xR7KGe2jq0rDNznnf0tscJ48UmSwYXJuGwv4HoChqsbIg/2epIGa&#10;yFLo1z1xU/L5cTSNojVUu3tkCMM2eCevG+rQjfDhXiCNPzWVVjrc0Ucb6EoO44mzGvDXe/JoT1NJ&#10;Ws46WqeS+58bgYoz883SvH4pTk7i/qXLyfzzjC74UrN+qbGb9hKocwU9Hk6mY7QPZn/UCO0Tbf4q&#10;RiWVsJJil1wG3F8uw7Dm9HZItVolM9o5J8KNfXAygkei4wQ+9k8C3TimgQb8FvarJxavpnWwjZ4W&#10;VpsAukmjfOB1bAHta5ql8W2JD8LLe7I6vIDL3wAAAP//AwBQSwMEFAAGAAgAAAAhAKMMkU/bAAAA&#10;CQEAAA8AAABkcnMvZG93bnJldi54bWxMT8tOwzAQvCPxD9YicaNOA4IojVMBEkKoB9QCd8fZJlHj&#10;dWQ7j/492xPcZmdGszPFdrG9mNCHzpGC9SoBgWRc3VGj4Pvr7S4DEaKmWveOUMEZA2zL66tC57Wb&#10;aY/TITaCQyjkWkEb45BLGUyLVoeVG5BYOzpvdeTTN7L2euZw28s0SR6l1R3xh1YP+NqiOR1Gq+DH&#10;HV9mayr6mM6f3fi+88ZkO6Vub5bnDYiIS/wzw6U+V4eSO1VupDqIXsE9L4kK0vUDg4uepQwqZp6Y&#10;kWUh/y8ofwEAAP//AwBQSwECLQAUAAYACAAAACEAtoM4kv4AAADhAQAAEwAAAAAAAAAAAAAAAAAA&#10;AAAAW0NvbnRlbnRfVHlwZXNdLnhtbFBLAQItABQABgAIAAAAIQA4/SH/1gAAAJQBAAALAAAAAAAA&#10;AAAAAAAAAC8BAABfcmVscy8ucmVsc1BLAQItABQABgAIAAAAIQDwmdFldgIAAEkFAAAOAAAAAAAA&#10;AAAAAAAAAC4CAABkcnMvZTJvRG9jLnhtbFBLAQItABQABgAIAAAAIQCjDJFP2wAAAAkBAAAPAAAA&#10;AAAAAAAAAAAAANAEAABkcnMvZG93bnJldi54bWxQSwUGAAAAAAQABADzAAAA2AUAAAAA&#10;" filled="f" stroked="f" strokeweight="1pt">
                <v:textbox>
                  <w:txbxContent>
                    <w:p w14:paraId="787471A1" w14:textId="77777777" w:rsidR="00855369" w:rsidRPr="00A76233" w:rsidRDefault="00855369" w:rsidP="00C55613">
                      <w:pPr>
                        <w:ind w:left="0" w:firstLine="0"/>
                        <w:jc w:val="center"/>
                        <w:rPr>
                          <w:rFonts w:ascii="Arial" w:hAnsi="Arial" w:cs="Arial"/>
                          <w:color w:val="000000" w:themeColor="text1"/>
                          <w:sz w:val="20"/>
                          <w:szCs w:val="20"/>
                          <w:lang w:val="en-US"/>
                        </w:rPr>
                      </w:pPr>
                      <w:r w:rsidRPr="00A76233">
                        <w:rPr>
                          <w:rFonts w:ascii="Arial" w:hAnsi="Arial" w:cs="Arial"/>
                          <w:color w:val="000000" w:themeColor="text1"/>
                          <w:sz w:val="20"/>
                          <w:szCs w:val="20"/>
                          <w:lang w:val="en-US"/>
                        </w:rPr>
                        <w:t>India</w:t>
                      </w:r>
                    </w:p>
                  </w:txbxContent>
                </v:textbox>
              </v:rect>
            </w:pict>
          </mc:Fallback>
        </mc:AlternateContent>
      </w:r>
      <w:r w:rsidRPr="00C55613">
        <w:rPr>
          <w:noProof/>
          <w:lang w:val="en-US"/>
        </w:rPr>
        <mc:AlternateContent>
          <mc:Choice Requires="wps">
            <w:drawing>
              <wp:anchor distT="0" distB="0" distL="114300" distR="114300" simplePos="0" relativeHeight="251802624" behindDoc="0" locked="0" layoutInCell="1" allowOverlap="1" wp14:anchorId="4B6A2E88" wp14:editId="4387FA76">
                <wp:simplePos x="0" y="0"/>
                <wp:positionH relativeFrom="column">
                  <wp:posOffset>69850</wp:posOffset>
                </wp:positionH>
                <wp:positionV relativeFrom="paragraph">
                  <wp:posOffset>1776095</wp:posOffset>
                </wp:positionV>
                <wp:extent cx="1136650" cy="247650"/>
                <wp:effectExtent l="0" t="0" r="0" b="0"/>
                <wp:wrapNone/>
                <wp:docPr id="120" name="Rectangle 120"/>
                <wp:cNvGraphicFramePr/>
                <a:graphic xmlns:a="http://schemas.openxmlformats.org/drawingml/2006/main">
                  <a:graphicData uri="http://schemas.microsoft.com/office/word/2010/wordprocessingShape">
                    <wps:wsp>
                      <wps:cNvSpPr/>
                      <wps:spPr>
                        <a:xfrm>
                          <a:off x="0" y="0"/>
                          <a:ext cx="1136650"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807C30" w14:textId="77777777" w:rsidR="00855369" w:rsidRPr="00A76233" w:rsidRDefault="00855369" w:rsidP="00C55613">
                            <w:pPr>
                              <w:ind w:left="0" w:firstLine="0"/>
                              <w:jc w:val="center"/>
                              <w:rPr>
                                <w:rFonts w:ascii="Arial" w:hAnsi="Arial" w:cs="Arial"/>
                                <w:color w:val="000000" w:themeColor="text1"/>
                                <w:sz w:val="20"/>
                                <w:szCs w:val="20"/>
                                <w:lang w:val="en-US"/>
                              </w:rPr>
                            </w:pPr>
                            <w:r w:rsidRPr="00A76233">
                              <w:rPr>
                                <w:rFonts w:ascii="Arial" w:hAnsi="Arial" w:cs="Arial"/>
                                <w:color w:val="000000" w:themeColor="text1"/>
                                <w:sz w:val="20"/>
                                <w:szCs w:val="20"/>
                                <w:lang w:val="en-US"/>
                              </w:rPr>
                              <w:t>Outside India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B6A2E88" id="Rectangle 120" o:spid="_x0000_s1080" style="position:absolute;left:0;text-align:left;margin-left:5.5pt;margin-top:139.85pt;width:89.5pt;height:19.5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H/cwIAAEkFAAAOAAAAZHJzL2Uyb0RvYy54bWysVN1P2zAQf5+0/8Hy+0jTtbBVpKgCMU1C&#10;UAETz65jk0iOzzu7Tbq/fmcnTRmgPUzLg3O+j999+/yiawzbKfQ12ILnJxPOlJVQ1va54D8erz99&#10;4cwHYUthwKqC75XnF8uPH85bt1BTqMCUChmBWL9oXcGrENwiy7ysVCP8CThlSagBGxHois9ZiaIl&#10;9MZk08nkNGsBS4cglffEveqFfJnwtVYy3GntVWCm4BRbSCemcxPPbHkuFs8oXFXLIQzxD1E0orbk&#10;dIS6EkGwLdZvoJpaInjQ4URCk4HWtVQpB8omn7zK5qESTqVcqDjejWXy/w9W3u4e3BqpDK3zC09k&#10;zKLT2MQ/xce6VKz9WCzVBSaJmeefT0/nVFNJsunsLNIEkx2tHfrwTUHDIlFwpGakGondjQ+96kEl&#10;OrNwXRuTGmLsHwzCjJzsGGKiwt6oqGfsvdKsLimoaXKQpkddGmQ7QX0XUiob8l5UiVL17PmEviHk&#10;0SIlkAAjsqaARuwBIE7mW+w+nUE/mqo0fKPx5G+B9cajRfIMNozGTW0B3wMwlNXgudc/FKkvTaxS&#10;6DYd1abg81lUjawNlPs1MoR+G7yT1zV16Eb4sBZI409NpZUOd3RoA23BYaA4qwB/vceP+jSVJOWs&#10;pXUquP+5Fag4M98tzevXfDaL+5cus/nZlC74UrJ5KbHb5hKoczk9Hk4mMuoHcyA1QvNEm7+KXkkk&#10;rCTfBZcBD5fL0K85vR1SrVZJjXbOiXBjH5yM4LHQcQIfuyeBbhjTQAN+C4fVE4tX09rrRksLq20A&#10;XadRPtZ1aAHta5ql4W2JD8LLe9I6voDL3wAAAP//AwBQSwMEFAAGAAgAAAAhAIhpe7HeAAAACgEA&#10;AA8AAABkcnMvZG93bnJldi54bWxMj81OwzAQhO9IvIO1SNyokyKRNI1TARJCqAdEgbtju0nUeB3Z&#10;zk/fnu2JHmd2NPtNuVtszybjQ+dQQLpKgBlUTnfYCPj5fnvIgYUoUcveoRFwNgF21e1NKQvtZvwy&#10;0yE2jEowFFJAG+NQcB5Ua6wMKzcYpNvReSsjSd9w7eVM5bbn6yR54lZ2SB9aOZjX1qjTYbQCft3x&#10;Zbaqxo/p/NmN73uvVL4X4v5ued4Ci2aJ/2G44BM6VMRUuxF1YD3plKZEAetskwG7BDYJObWAxzTP&#10;gFclv55Q/QEAAP//AwBQSwECLQAUAAYACAAAACEAtoM4kv4AAADhAQAAEwAAAAAAAAAAAAAAAAAA&#10;AAAAW0NvbnRlbnRfVHlwZXNdLnhtbFBLAQItABQABgAIAAAAIQA4/SH/1gAAAJQBAAALAAAAAAAA&#10;AAAAAAAAAC8BAABfcmVscy8ucmVsc1BLAQItABQABgAIAAAAIQBCHJH/cwIAAEkFAAAOAAAAAAAA&#10;AAAAAAAAAC4CAABkcnMvZTJvRG9jLnhtbFBLAQItABQABgAIAAAAIQCIaXux3gAAAAoBAAAPAAAA&#10;AAAAAAAAAAAAAM0EAABkcnMvZG93bnJldi54bWxQSwUGAAAAAAQABADzAAAA2AUAAAAA&#10;" filled="f" stroked="f" strokeweight="1pt">
                <v:textbox>
                  <w:txbxContent>
                    <w:p w14:paraId="50807C30" w14:textId="77777777" w:rsidR="00855369" w:rsidRPr="00A76233" w:rsidRDefault="00855369" w:rsidP="00C55613">
                      <w:pPr>
                        <w:ind w:left="0" w:firstLine="0"/>
                        <w:jc w:val="center"/>
                        <w:rPr>
                          <w:rFonts w:ascii="Arial" w:hAnsi="Arial" w:cs="Arial"/>
                          <w:color w:val="000000" w:themeColor="text1"/>
                          <w:sz w:val="20"/>
                          <w:szCs w:val="20"/>
                          <w:lang w:val="en-US"/>
                        </w:rPr>
                      </w:pPr>
                      <w:r w:rsidRPr="00A76233">
                        <w:rPr>
                          <w:rFonts w:ascii="Arial" w:hAnsi="Arial" w:cs="Arial"/>
                          <w:color w:val="000000" w:themeColor="text1"/>
                          <w:sz w:val="20"/>
                          <w:szCs w:val="20"/>
                          <w:lang w:val="en-US"/>
                        </w:rPr>
                        <w:t>Outside India</w:t>
                      </w:r>
                    </w:p>
                  </w:txbxContent>
                </v:textbox>
              </v:rect>
            </w:pict>
          </mc:Fallback>
        </mc:AlternateContent>
      </w:r>
      <w:r w:rsidRPr="00C55613">
        <w:rPr>
          <w:noProof/>
          <w:lang w:val="en-US"/>
        </w:rPr>
        <mc:AlternateContent>
          <mc:Choice Requires="wps">
            <w:drawing>
              <wp:anchor distT="0" distB="0" distL="114300" distR="114300" simplePos="0" relativeHeight="251803648" behindDoc="0" locked="0" layoutInCell="1" allowOverlap="1" wp14:anchorId="52A05FA7" wp14:editId="25699383">
                <wp:simplePos x="0" y="0"/>
                <wp:positionH relativeFrom="column">
                  <wp:posOffset>3771900</wp:posOffset>
                </wp:positionH>
                <wp:positionV relativeFrom="paragraph">
                  <wp:posOffset>0</wp:posOffset>
                </wp:positionV>
                <wp:extent cx="1136650" cy="571500"/>
                <wp:effectExtent l="19050" t="19050" r="25400" b="19050"/>
                <wp:wrapNone/>
                <wp:docPr id="121" name="Rectangle 121"/>
                <wp:cNvGraphicFramePr/>
                <a:graphic xmlns:a="http://schemas.openxmlformats.org/drawingml/2006/main">
                  <a:graphicData uri="http://schemas.microsoft.com/office/word/2010/wordprocessingShape">
                    <wps:wsp>
                      <wps:cNvSpPr/>
                      <wps:spPr>
                        <a:xfrm>
                          <a:off x="0" y="0"/>
                          <a:ext cx="1136650" cy="5715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23E852" w14:textId="77777777" w:rsidR="00855369" w:rsidRPr="001C496C" w:rsidRDefault="00855369" w:rsidP="00C55613">
                            <w:pPr>
                              <w:ind w:left="0" w:firstLine="0"/>
                              <w:jc w:val="center"/>
                              <w:rPr>
                                <w:color w:val="000000" w:themeColor="text1"/>
                                <w:lang w:val="en-US"/>
                              </w:rPr>
                            </w:pPr>
                            <w:r>
                              <w:rPr>
                                <w:color w:val="000000" w:themeColor="text1"/>
                                <w:lang w:val="en-US"/>
                              </w:rPr>
                              <w:t>Resident heir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2A05FA7" id="Rectangle 121" o:spid="_x0000_s1081" style="position:absolute;left:0;text-align:left;margin-left:297pt;margin-top:0;width:89.5pt;height:4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2uWjAIAAHsFAAAOAAAAZHJzL2Uyb0RvYy54bWysVE1v2zAMvQ/YfxB0Xx1nddsFdYqgRYcB&#10;RVusHXpWZKk2IIsapcTOfv0o2XGCrthh2MWWRPKRfPy4vOpbw7YKfQO25PnJjDNlJVSNfS35j+fb&#10;Txec+SBsJQxYVfKd8vxq+fHDZecWag41mEohIxDrF50reR2CW2SZl7VqhT8BpywJNWArAl3xNatQ&#10;dITemmw+m51lHWDlEKTynl5vBiFfJnytlQwPWnsVmCk5xRbSF9N3Hb/Z8lIsXlG4upFjGOIfomhF&#10;Y8npBHUjgmAbbP6AahuJ4EGHEwltBlo3UqUcKJt89iabp1o4lXIhcrybaPL/D1beb5/cIxINnfML&#10;T8eYRa+xjX+Kj/WJrN1EluoDk/SY55/PzgriVJKsOM+LWWIzO1g79OGrgpbFQ8mRipE4Ets7H8gj&#10;qe5VojMLt40xqSDGsq7k84vivEgWHkxTRWnUS72hrg2yraCqhj6PVSSwIy26GUuPh6TSKeyMihDG&#10;fleaNRWlMR8cxH47YAoplQ35IKpFpQZXlOKU5BRFcp0AI7KmICfsEeB97CHmUT+aqtSuk/Hsb4EN&#10;xpNF8gw2TMZtYwHfAzCU1eh50N+TNFATWQr9uiduqKhFVI1Pa6h2j8gQhvnxTt42VNM74cOjQBoY&#10;agNaAuGBPtoA1Q7GE2c14K/33qM+9TFJOetoAEvuf24EKs7MN0sd/iU/PY0Tmy6nxfmcLngsWR9L&#10;7Ka9BuqGnNaNk+kY9YPZHzVC+0K7YhW9kkhYSb5LLgPuL9dhWAy0baRarZIaTakT4c4+ORnBI9Gx&#10;Z5/7F4FubOxAI3EP+2EVizf9PehGSwurTQDdpOY/8DqWgCY89dK4jeIKOb4nrcPOXP4GAAD//wMA&#10;UEsDBBQABgAIAAAAIQCsM7C44AAAAAcBAAAPAAAAZHJzL2Rvd25yZXYueG1sTI9LT8MwEITvSPwH&#10;a5G4IGqXV5uQTYWQOCAOQHlI3FzbJBHxOthOG/j1LCe4rGY1q5lvq9Xke7F1MXWBEOYzBcKRCbaj&#10;BuH56eZ4CSJlTVb3gRzCl0uwqvf3Kl3asKNHt13nRnAIpVIjtDkPpZTJtM7rNAuDI/beQ/Q68xob&#10;aaPecbjv5YlSF9Lrjrih1YO7bp35WI8e4e1zMvfxyLzG5cv4cPt9l+ddUyAeHkxXlyCym/LfMfzi&#10;MzrUzLQJI9kkeoTz4ox/yQg82V4sTllsEAqlQNaV/M9f/wAAAP//AwBQSwECLQAUAAYACAAAACEA&#10;toM4kv4AAADhAQAAEwAAAAAAAAAAAAAAAAAAAAAAW0NvbnRlbnRfVHlwZXNdLnhtbFBLAQItABQA&#10;BgAIAAAAIQA4/SH/1gAAAJQBAAALAAAAAAAAAAAAAAAAAC8BAABfcmVscy8ucmVsc1BLAQItABQA&#10;BgAIAAAAIQBTw2uWjAIAAHsFAAAOAAAAAAAAAAAAAAAAAC4CAABkcnMvZTJvRG9jLnhtbFBLAQIt&#10;ABQABgAIAAAAIQCsM7C44AAAAAcBAAAPAAAAAAAAAAAAAAAAAOYEAABkcnMvZG93bnJldi54bWxQ&#10;SwUGAAAAAAQABADzAAAA8wUAAAAA&#10;" filled="f" strokecolor="black [3213]" strokeweight="2.25pt">
                <v:textbox>
                  <w:txbxContent>
                    <w:p w14:paraId="0023E852" w14:textId="77777777" w:rsidR="00855369" w:rsidRPr="001C496C" w:rsidRDefault="00855369" w:rsidP="00C55613">
                      <w:pPr>
                        <w:ind w:left="0" w:firstLine="0"/>
                        <w:jc w:val="center"/>
                        <w:rPr>
                          <w:color w:val="000000" w:themeColor="text1"/>
                          <w:lang w:val="en-US"/>
                        </w:rPr>
                      </w:pPr>
                      <w:r>
                        <w:rPr>
                          <w:color w:val="000000" w:themeColor="text1"/>
                          <w:lang w:val="en-US"/>
                        </w:rPr>
                        <w:t>Resident heir</w:t>
                      </w:r>
                    </w:p>
                  </w:txbxContent>
                </v:textbox>
              </v:rect>
            </w:pict>
          </mc:Fallback>
        </mc:AlternateContent>
      </w:r>
    </w:p>
    <w:p w14:paraId="1A3F52A9" w14:textId="0A52CC87" w:rsidR="00C55613" w:rsidRDefault="00C55613" w:rsidP="00E2584E">
      <w:pPr>
        <w:jc w:val="both"/>
        <w:rPr>
          <w:lang w:val="en-US"/>
        </w:rPr>
      </w:pPr>
    </w:p>
    <w:p w14:paraId="257D1430" w14:textId="532B43B1" w:rsidR="00C55613" w:rsidRDefault="00C55613" w:rsidP="00E2584E">
      <w:pPr>
        <w:jc w:val="both"/>
        <w:rPr>
          <w:lang w:val="en-US"/>
        </w:rPr>
      </w:pPr>
    </w:p>
    <w:p w14:paraId="197C5C33" w14:textId="3DD0D077" w:rsidR="00C55613" w:rsidRDefault="004072E8" w:rsidP="00E2584E">
      <w:pPr>
        <w:jc w:val="both"/>
        <w:rPr>
          <w:lang w:val="en-US"/>
        </w:rPr>
      </w:pPr>
      <w:r w:rsidRPr="00C55613">
        <w:rPr>
          <w:noProof/>
          <w:lang w:val="en-US"/>
        </w:rPr>
        <mc:AlternateContent>
          <mc:Choice Requires="wps">
            <w:drawing>
              <wp:anchor distT="0" distB="0" distL="114300" distR="114300" simplePos="0" relativeHeight="251806720" behindDoc="0" locked="0" layoutInCell="1" allowOverlap="1" wp14:anchorId="21DDCE65" wp14:editId="6EF5A0DA">
                <wp:simplePos x="0" y="0"/>
                <wp:positionH relativeFrom="column">
                  <wp:posOffset>3133725</wp:posOffset>
                </wp:positionH>
                <wp:positionV relativeFrom="paragraph">
                  <wp:posOffset>4446</wp:posOffset>
                </wp:positionV>
                <wp:extent cx="1104900" cy="1866899"/>
                <wp:effectExtent l="0" t="38100" r="57150" b="19685"/>
                <wp:wrapNone/>
                <wp:docPr id="124" name="Straight Arrow Connector 124"/>
                <wp:cNvGraphicFramePr/>
                <a:graphic xmlns:a="http://schemas.openxmlformats.org/drawingml/2006/main">
                  <a:graphicData uri="http://schemas.microsoft.com/office/word/2010/wordprocessingShape">
                    <wps:wsp>
                      <wps:cNvCnPr/>
                      <wps:spPr>
                        <a:xfrm flipV="1">
                          <a:off x="0" y="0"/>
                          <a:ext cx="1104900" cy="1866899"/>
                        </a:xfrm>
                        <a:prstGeom prst="straightConnector1">
                          <a:avLst/>
                        </a:prstGeom>
                        <a:ln>
                          <a:prstDash val="lgDashDot"/>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A594194" id="Straight Arrow Connector 124" o:spid="_x0000_s1026" type="#_x0000_t32" style="position:absolute;margin-left:246.75pt;margin-top:.35pt;width:87pt;height:147pt;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UxzQEAAOwDAAAOAAAAZHJzL2Uyb0RvYy54bWysU02P0zAQvSPxH6zcaZIVqtqo6R5a4IJg&#10;xdfd69iJhe2x7KFJ/j1jp80iQAghLpY/5r2Z92Z8uJ+sYRcZogbXFvWmKph0Ajrt+rb4/On1i13B&#10;InLXcQNOtsUsY3F/fP7sMPpG3sEAppOBEYmLzejbYkD0TVlGMUjL4wa8dPSoIFiOdAx92QU+Ers1&#10;5V1VbcsRQucDCBkj3Z6Xx+KY+ZWSAt8rFSUy0xZUG+Y15PUxreXxwJs+cD9ocS2D/0MVlmtHSVeq&#10;M0fOvgX9C5XVIkAEhRsBtgSltJBZA6mpq5/UfBy4l1kLmRP9alP8f7Ti3eXkHgLZMPrYRP8QkopJ&#10;BcuU0f4L9TTrokrZlG2bV9vkhEzQZV1XL/cVuSvord5tt7v9PhlbLkSJ0IeIbyRYljZtETFw3Q94&#10;AueoRRCWJPzyNuICvAES2LgbxZnHgV049dL0aX8GXDqIXJtXrmM4exoyDJq73shrEQlfPsnLO5yN&#10;XLg/SMV0l2RkoXny5MmEJU/3tV5ZKDJBlDZmBVV/Bl1jE0zmafxb4BqdM4LDFWi1g/C7rDjdSlVL&#10;/E31ojXJfoRuzs3OdtBI5SZdxz/N7I/nDH/6pMfvAAAA//8DAFBLAwQUAAYACAAAACEAIJnsj98A&#10;AAAIAQAADwAAAGRycy9kb3ducmV2LnhtbEyPQU+DQBSE7yb+h80z8WYXa4UWeTSGWNOTiejF2xae&#10;LJZ9S9iFUn+960mPk5nMfJNtZ9OJiQbXWka4XUQgiCtbt9wgvL/tbtYgnFdcq84yIZzJwTa/vMhU&#10;WtsTv9JU+kaEEnapQtDe96mUrtJklFvYnjh4n3Ywygc5NLIe1CmUm04uoyiWRrUcFrTqqdBUHcvR&#10;IJTFcfc8fq+/nmarp774OO/3LyXi9dX8+ADC0+z/wvCLH9AhD0wHO3LtRIew2tzdhyhCAiLYcZwE&#10;eUBYblYJyDyT/w/kPwAAAP//AwBQSwECLQAUAAYACAAAACEAtoM4kv4AAADhAQAAEwAAAAAAAAAA&#10;AAAAAAAAAAAAW0NvbnRlbnRfVHlwZXNdLnhtbFBLAQItABQABgAIAAAAIQA4/SH/1gAAAJQBAAAL&#10;AAAAAAAAAAAAAAAAAC8BAABfcmVscy8ucmVsc1BLAQItABQABgAIAAAAIQDP7UUxzQEAAOwDAAAO&#10;AAAAAAAAAAAAAAAAAC4CAABkcnMvZTJvRG9jLnhtbFBLAQItABQABgAIAAAAIQAgmeyP3wAAAAgB&#10;AAAPAAAAAAAAAAAAAAAAACcEAABkcnMvZG93bnJldi54bWxQSwUGAAAAAAQABADzAAAAMwUAAAAA&#10;" strokecolor="black [3200]" strokeweight=".5pt">
                <v:stroke dashstyle="longDashDot" endarrow="block" joinstyle="miter"/>
              </v:shape>
            </w:pict>
          </mc:Fallback>
        </mc:AlternateContent>
      </w:r>
    </w:p>
    <w:p w14:paraId="6CD1EEE1" w14:textId="64E01DB2" w:rsidR="00C55613" w:rsidRDefault="00C55613" w:rsidP="00E2584E">
      <w:pPr>
        <w:jc w:val="both"/>
        <w:rPr>
          <w:lang w:val="en-US"/>
        </w:rPr>
      </w:pPr>
    </w:p>
    <w:p w14:paraId="6622F33B" w14:textId="22F15462" w:rsidR="00C55613" w:rsidRDefault="00C55613" w:rsidP="00E2584E">
      <w:pPr>
        <w:jc w:val="both"/>
        <w:rPr>
          <w:lang w:val="en-US"/>
        </w:rPr>
      </w:pPr>
    </w:p>
    <w:p w14:paraId="7AE1CFE0" w14:textId="4AC04951" w:rsidR="00C55613" w:rsidRDefault="00C55613" w:rsidP="00E2584E">
      <w:pPr>
        <w:jc w:val="both"/>
        <w:rPr>
          <w:lang w:val="en-US"/>
        </w:rPr>
      </w:pPr>
      <w:r w:rsidRPr="00C55613">
        <w:rPr>
          <w:noProof/>
          <w:lang w:val="en-US"/>
        </w:rPr>
        <mc:AlternateContent>
          <mc:Choice Requires="wps">
            <w:drawing>
              <wp:anchor distT="0" distB="0" distL="114300" distR="114300" simplePos="0" relativeHeight="251804672" behindDoc="0" locked="0" layoutInCell="1" allowOverlap="1" wp14:anchorId="3CE5B2C5" wp14:editId="008ECD78">
                <wp:simplePos x="0" y="0"/>
                <wp:positionH relativeFrom="column">
                  <wp:posOffset>2673350</wp:posOffset>
                </wp:positionH>
                <wp:positionV relativeFrom="paragraph">
                  <wp:posOffset>113030</wp:posOffset>
                </wp:positionV>
                <wp:extent cx="1136650" cy="298450"/>
                <wp:effectExtent l="0" t="0" r="0" b="0"/>
                <wp:wrapNone/>
                <wp:docPr id="122" name="Rectangle 122"/>
                <wp:cNvGraphicFramePr/>
                <a:graphic xmlns:a="http://schemas.openxmlformats.org/drawingml/2006/main">
                  <a:graphicData uri="http://schemas.microsoft.com/office/word/2010/wordprocessingShape">
                    <wps:wsp>
                      <wps:cNvSpPr/>
                      <wps:spPr>
                        <a:xfrm>
                          <a:off x="0" y="0"/>
                          <a:ext cx="11366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79C4A2" w14:textId="77777777" w:rsidR="00855369" w:rsidRPr="00D07F8F" w:rsidRDefault="00855369" w:rsidP="00C55613">
                            <w:pPr>
                              <w:ind w:left="0" w:firstLine="0"/>
                              <w:jc w:val="center"/>
                              <w:rPr>
                                <w:b/>
                                <w:bCs/>
                                <w:color w:val="000000" w:themeColor="text1"/>
                                <w:lang w:val="en-US"/>
                              </w:rPr>
                            </w:pPr>
                            <w:r w:rsidRPr="00D07F8F">
                              <w:rPr>
                                <w:b/>
                                <w:bCs/>
                                <w:color w:val="000000" w:themeColor="text1"/>
                                <w:lang w:val="en-US"/>
                              </w:rPr>
                              <w:t>Inheritance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CE5B2C5" id="Rectangle 122" o:spid="_x0000_s1082" style="position:absolute;left:0;text-align:left;margin-left:210.5pt;margin-top:8.9pt;width:89.5pt;height:23.5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p5XdAIAAEkFAAAOAAAAZHJzL2Uyb0RvYy54bWysVN1P2zAQf5+0/8Hy+0jTtR1UpKgCMU1C&#10;gAYTz65jk0iOzzu7Tbq/fmcnTRmgPUzLg3O+j999+/yiawzbKfQ12ILnJxPOlJVQ1va54D8erz+d&#10;cuaDsKUwYFXB98rzi9XHD+etW6opVGBKhYxArF+2ruBVCG6ZZV5WqhH+BJyyJNSAjQh0xeesRNES&#10;emOy6WSyyFrA0iFI5T1xr3ohXyV8rZUMd1p7FZgpOMUW0onp3MQzW52L5TMKV9VyCEP8QxSNqC05&#10;HaGuRBBsi/UbqKaWCB50OJHQZKB1LVXKgbLJJ6+yeaiEUykXKo53Y5n8/4OVt7sHd49Uhtb5pScy&#10;ZtFpbOKf4mNdKtZ+LJbqApPEzPPPi8WcaipJNj07nRFNMNnR2qEPXxU0LBIFR2pGqpHY3fjQqx5U&#10;ojML17UxqSHG/sEgzMjJjiEmKuyNinrGflea1SUFNU0O0vSoS4NsJ6jvQkplQ96LKlGqnj2f0DeE&#10;PFqkBBJgRNYU0Ig9AMTJfIvdpzPoR1OVhm80nvwtsN54tEiewYbRuKkt4HsAhrIaPPf6hyL1pYlV&#10;Ct2mo9oUfL6IqpG1gXJ/jwyh3wbv5HVNHboRPtwLpPGnptJKhzs6tIG24DBQnFWAv97jR32aSpJy&#10;1tI6Fdz/3ApUnJlvlub1LJ/N4v6ly2z+ZUoXfCnZvJTYbXMJ1LmcHg8nExn1gzmQGqF5os1fR68k&#10;ElaS74LLgIfLZejXnN4OqdbrpEY750S4sQ9ORvBY6DiBj92TQDeMaaABv4XD6onlq2ntdaOlhfU2&#10;gK7TKB/rOrSA9jXN0vC2xAfh5T1pHV/A1W8AAAD//wMAUEsDBBQABgAIAAAAIQDCpPfd3QAAAAkB&#10;AAAPAAAAZHJzL2Rvd25yZXYueG1sTI/NTsMwEITvSLyDtUjcqN2qKlGIUwESQqgHRAt3x94mEfE6&#10;ip2fvj3LCW67O6PZ+Yr94jsx4RDbQBrWKwUCyQbXUq3h8/Ryl4GIyZAzXSDUcMEI+/L6qjC5CzN9&#10;4HRMteAQirnR0KTU51JG26A3cRV6JNbOYfAm8TrU0g1m5nDfyY1SO+lNS/yhMT0+N2i/j6PX8BXO&#10;T7O3Fb1Nl/d2fD0M1mYHrW9vlscHEAmX9GeG3/pcHUruVIWRXBSdhu1mzSyJhXtGYMNOKT5UPGwz&#10;kGUh/xOUPwAAAP//AwBQSwECLQAUAAYACAAAACEAtoM4kv4AAADhAQAAEwAAAAAAAAAAAAAAAAAA&#10;AAAAW0NvbnRlbnRfVHlwZXNdLnhtbFBLAQItABQABgAIAAAAIQA4/SH/1gAAAJQBAAALAAAAAAAA&#10;AAAAAAAAAC8BAABfcmVscy8ucmVsc1BLAQItABQABgAIAAAAIQB3tp5XdAIAAEkFAAAOAAAAAAAA&#10;AAAAAAAAAC4CAABkcnMvZTJvRG9jLnhtbFBLAQItABQABgAIAAAAIQDCpPfd3QAAAAkBAAAPAAAA&#10;AAAAAAAAAAAAAM4EAABkcnMvZG93bnJldi54bWxQSwUGAAAAAAQABADzAAAA2AUAAAAA&#10;" filled="f" stroked="f" strokeweight="1pt">
                <v:textbox>
                  <w:txbxContent>
                    <w:p w14:paraId="6079C4A2" w14:textId="77777777" w:rsidR="00855369" w:rsidRPr="00D07F8F" w:rsidRDefault="00855369" w:rsidP="00C55613">
                      <w:pPr>
                        <w:ind w:left="0" w:firstLine="0"/>
                        <w:jc w:val="center"/>
                        <w:rPr>
                          <w:b/>
                          <w:bCs/>
                          <w:color w:val="000000" w:themeColor="text1"/>
                          <w:lang w:val="en-US"/>
                        </w:rPr>
                      </w:pPr>
                      <w:r w:rsidRPr="00D07F8F">
                        <w:rPr>
                          <w:b/>
                          <w:bCs/>
                          <w:color w:val="000000" w:themeColor="text1"/>
                          <w:lang w:val="en-US"/>
                        </w:rPr>
                        <w:t>Inheritance</w:t>
                      </w:r>
                    </w:p>
                  </w:txbxContent>
                </v:textbox>
              </v:rect>
            </w:pict>
          </mc:Fallback>
        </mc:AlternateContent>
      </w:r>
    </w:p>
    <w:p w14:paraId="07618B8D" w14:textId="1C6282B7" w:rsidR="00C55613" w:rsidRDefault="00C55613" w:rsidP="00E2584E">
      <w:pPr>
        <w:jc w:val="both"/>
        <w:rPr>
          <w:lang w:val="en-US"/>
        </w:rPr>
      </w:pPr>
    </w:p>
    <w:p w14:paraId="029FCEDD" w14:textId="467ED280" w:rsidR="00C55613" w:rsidRDefault="00C55613" w:rsidP="00E2584E">
      <w:pPr>
        <w:jc w:val="both"/>
        <w:rPr>
          <w:lang w:val="en-US"/>
        </w:rPr>
      </w:pPr>
    </w:p>
    <w:p w14:paraId="04949352" w14:textId="003FF0AC" w:rsidR="00C55613" w:rsidRDefault="00C55613" w:rsidP="00E2584E">
      <w:pPr>
        <w:jc w:val="both"/>
        <w:rPr>
          <w:lang w:val="en-US"/>
        </w:rPr>
      </w:pPr>
    </w:p>
    <w:p w14:paraId="1D88A628" w14:textId="3C874368" w:rsidR="00C55613" w:rsidRDefault="00C55613" w:rsidP="00E2584E">
      <w:pPr>
        <w:jc w:val="both"/>
        <w:rPr>
          <w:lang w:val="en-US"/>
        </w:rPr>
      </w:pPr>
    </w:p>
    <w:p w14:paraId="24A61831" w14:textId="1538023B" w:rsidR="00C55613" w:rsidRDefault="00C55613" w:rsidP="00E2584E">
      <w:pPr>
        <w:jc w:val="both"/>
        <w:rPr>
          <w:lang w:val="en-US"/>
        </w:rPr>
      </w:pPr>
      <w:r w:rsidRPr="00C55613">
        <w:rPr>
          <w:noProof/>
          <w:lang w:val="en-US"/>
        </w:rPr>
        <mc:AlternateContent>
          <mc:Choice Requires="wps">
            <w:drawing>
              <wp:anchor distT="0" distB="0" distL="114300" distR="114300" simplePos="0" relativeHeight="251805696" behindDoc="0" locked="0" layoutInCell="1" allowOverlap="1" wp14:anchorId="785795B0" wp14:editId="2745758C">
                <wp:simplePos x="0" y="0"/>
                <wp:positionH relativeFrom="column">
                  <wp:posOffset>3829050</wp:posOffset>
                </wp:positionH>
                <wp:positionV relativeFrom="paragraph">
                  <wp:posOffset>66040</wp:posOffset>
                </wp:positionV>
                <wp:extent cx="1136650" cy="571500"/>
                <wp:effectExtent l="0" t="0" r="25400" b="19050"/>
                <wp:wrapNone/>
                <wp:docPr id="123" name="Rectangle 123"/>
                <wp:cNvGraphicFramePr/>
                <a:graphic xmlns:a="http://schemas.openxmlformats.org/drawingml/2006/main">
                  <a:graphicData uri="http://schemas.microsoft.com/office/word/2010/wordprocessingShape">
                    <wps:wsp>
                      <wps:cNvSpPr/>
                      <wps:spPr>
                        <a:xfrm>
                          <a:off x="0" y="0"/>
                          <a:ext cx="1136650" cy="571500"/>
                        </a:xfrm>
                        <a:prstGeom prst="rect">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5C5F5436" w14:textId="3ABB4800" w:rsidR="00855369" w:rsidRPr="001C496C" w:rsidRDefault="00855369" w:rsidP="00C55613">
                            <w:pPr>
                              <w:ind w:left="0" w:firstLine="0"/>
                              <w:jc w:val="center"/>
                              <w:rPr>
                                <w:color w:val="000000" w:themeColor="text1"/>
                                <w:lang w:val="en-US"/>
                              </w:rPr>
                            </w:pPr>
                            <w:r>
                              <w:rPr>
                                <w:color w:val="000000" w:themeColor="text1"/>
                                <w:lang w:val="en-US"/>
                              </w:rPr>
                              <w:t>Assets outside India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85795B0" id="Rectangle 123" o:spid="_x0000_s1083" style="position:absolute;left:0;text-align:left;margin-left:301.5pt;margin-top:5.2pt;width:89.5pt;height:45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xmrkAIAAIsFAAAOAAAAZHJzL2Uyb0RvYy54bWysVMFu2zAMvQ/YPwi6r46zpt2COkXQosOA&#10;og3aDj0rshQbkEVNUmJnXz9Sdpy2K3YYdrEpkXwkn0heXHaNYTvlQw224PnJhDNlJZS13RT8x9PN&#10;py+chShsKQxYVfC9Cvxy8fHDRevmagoVmFJ5hiA2zFtX8CpGN8+yICvViHACTllUavCNiHj0m6z0&#10;okX0xmTTyeQsa8GXzoNUIeDtda/ki4SvtZLxXuugIjMFx9xi+vr0XdM3W1yI+cYLV9VySEP8QxaN&#10;qC0GHaGuRRRs6+s/oJpaegig44mEJgOta6lSDVhNPnlTzWMlnEq1IDnBjTSF/wcr73aPbuWRhtaF&#10;eUCRqui0b+iP+bEukbUfyVJdZBIv8/zz2dkMOZWom53ns0liMzt6Ox/iNwUNI6HgHh8jcSR2tyFi&#10;RDQ9mFAwCze1MelBjKWLAKYu6S4dqCPUlfFsJ/AtY5fT2yHEKyvCuxah6o3MhuTBjjCzY5FJinuj&#10;CNzYB6VZXWJZ05Ri6r9jNCGlsjHvVZUoVY+PJY9Fjx4pqQRIyBrTH7EHgNeVHLD7agZ7clWpfUfn&#10;yd8S651HjxQZbBydm9qCfw/AYFVD5N7+QFJPDbEUu3WH3NAjkyldraHcrzzz0M9TcPKmRuZvRYgr&#10;4XGAsC1wKcR7/GgDbcFhkDirwP96757ssa9Ry1mLA1nw8HMrvOLMfLfY8V/z01Oa4HQ4nZ1P8eBf&#10;atYvNXbbXAH2SY7rx8kkkn00B1F7aJ5xdywpKqqElRi74DL6w+Eq9osCt49Uy2Uyw6l1It7aRycJ&#10;nIimnnvqnoV3Q6NHHJE7OAyvmL/p996WPC0stxF0nYbhyOvwBDjxqZeG7UQr5eU5WR136OI3AAAA&#10;//8DAFBLAwQUAAYACAAAACEAuhi9r90AAAAKAQAADwAAAGRycy9kb3ducmV2LnhtbEyPwU7DMBBE&#10;70j8g7VIXFDr0FZtFeJUqIgPSCmI3tx4iQP2OsRuE/6e7QmOOzOafVNsRu/EGfvYBlJwP81AINXB&#10;tNQo2L88T9YgYtJktAuECn4wwqa8vip0bsJAFZ53qRFcQjHXCmxKXS5lrC16HaehQ2LvI/ReJz77&#10;RppeD1zunZxl2VJ63RJ/sLrDrcX6a3fyChbuadi+ze3hswl379/utTKrsVLq9mZ8fACRcEx/Ybjg&#10;MzqUzHQMJzJROAXLbM5bEhvZAgQHVusZC8eLwIosC/l/QvkLAAD//wMAUEsBAi0AFAAGAAgAAAAh&#10;ALaDOJL+AAAA4QEAABMAAAAAAAAAAAAAAAAAAAAAAFtDb250ZW50X1R5cGVzXS54bWxQSwECLQAU&#10;AAYACAAAACEAOP0h/9YAAACUAQAACwAAAAAAAAAAAAAAAAAvAQAAX3JlbHMvLnJlbHNQSwECLQAU&#10;AAYACAAAACEA3VsZq5ACAACLBQAADgAAAAAAAAAAAAAAAAAuAgAAZHJzL2Uyb0RvYy54bWxQSwEC&#10;LQAUAAYACAAAACEAuhi9r90AAAAKAQAADwAAAAAAAAAAAAAAAADqBAAAZHJzL2Rvd25yZXYueG1s&#10;UEsFBgAAAAAEAAQA8wAAAPQFAAAAAA==&#10;" filled="f" strokecolor="black [3213]" strokeweight="1pt">
                <v:stroke dashstyle="longDash"/>
                <v:textbox>
                  <w:txbxContent>
                    <w:p w14:paraId="5C5F5436" w14:textId="3ABB4800" w:rsidR="00855369" w:rsidRPr="001C496C" w:rsidRDefault="00855369" w:rsidP="00C55613">
                      <w:pPr>
                        <w:ind w:left="0" w:firstLine="0"/>
                        <w:jc w:val="center"/>
                        <w:rPr>
                          <w:color w:val="000000" w:themeColor="text1"/>
                          <w:lang w:val="en-US"/>
                        </w:rPr>
                      </w:pPr>
                      <w:r>
                        <w:rPr>
                          <w:color w:val="000000" w:themeColor="text1"/>
                          <w:lang w:val="en-US"/>
                        </w:rPr>
                        <w:t>Assets outside India</w:t>
                      </w:r>
                    </w:p>
                  </w:txbxContent>
                </v:textbox>
              </v:rect>
            </w:pict>
          </mc:Fallback>
        </mc:AlternateContent>
      </w:r>
    </w:p>
    <w:p w14:paraId="3DEAD55F" w14:textId="244C5695" w:rsidR="00C55613" w:rsidRDefault="00C55613" w:rsidP="00E2584E">
      <w:pPr>
        <w:jc w:val="both"/>
        <w:rPr>
          <w:lang w:val="en-US"/>
        </w:rPr>
      </w:pPr>
      <w:r w:rsidRPr="00C55613">
        <w:rPr>
          <w:noProof/>
          <w:lang w:val="en-US"/>
        </w:rPr>
        <mc:AlternateContent>
          <mc:Choice Requires="wps">
            <w:drawing>
              <wp:anchor distT="0" distB="0" distL="114300" distR="114300" simplePos="0" relativeHeight="251799552" behindDoc="0" locked="0" layoutInCell="1" allowOverlap="1" wp14:anchorId="5B4E26CC" wp14:editId="5F8519F1">
                <wp:simplePos x="0" y="0"/>
                <wp:positionH relativeFrom="column">
                  <wp:posOffset>2619375</wp:posOffset>
                </wp:positionH>
                <wp:positionV relativeFrom="paragraph">
                  <wp:posOffset>167005</wp:posOffset>
                </wp:positionV>
                <wp:extent cx="1209675" cy="1"/>
                <wp:effectExtent l="0" t="76200" r="28575" b="95250"/>
                <wp:wrapNone/>
                <wp:docPr id="117" name="Straight Arrow Connector 117"/>
                <wp:cNvGraphicFramePr/>
                <a:graphic xmlns:a="http://schemas.openxmlformats.org/drawingml/2006/main">
                  <a:graphicData uri="http://schemas.microsoft.com/office/word/2010/wordprocessingShape">
                    <wps:wsp>
                      <wps:cNvCnPr/>
                      <wps:spPr>
                        <a:xfrm flipH="1">
                          <a:off x="0" y="0"/>
                          <a:ext cx="1209675" cy="1"/>
                        </a:xfrm>
                        <a:prstGeom prst="straightConnector1">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3A3144F" id="Straight Arrow Connector 117" o:spid="_x0000_s1026" type="#_x0000_t32" style="position:absolute;margin-left:206.25pt;margin-top:13.15pt;width:95.25pt;height:0;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Ad70wEAAAUEAAAOAAAAZHJzL2Uyb0RvYy54bWysU8mOEzEQvSPxD5bvpDuRGCBKZw4ZlgOC&#10;EcsHeOxy2sKbyibd/feU3UkHwQghxMXyUu9Vvarn3e3oLDsBJhN8x9erljPwMijjjx3/+uXNs5ec&#10;pSy8EjZ46PgEid/unz7ZDXELm9AHqwAZkfi0HWLH+5zjtmmS7MGJtAoRPD3qgE5kOuKxUSgGYne2&#10;2bTtTTMEVBGDhJTo9m5+5PvKrzXI/FHrBJnZjlNtua5Y14eyNvud2B5RxN7IcxniH6pwwnhKulDd&#10;iSzYdzS/UTkjMaSg80oG1wStjYSqgdSs21/UfO5FhKqFmpPi0qb0/2jlh9PB3yO1YYhpm+I9FhWj&#10;Rse0NfEdzbTqokrZWNs2LW2DMTNJl+tN++rmxXPOJL2tS0ubmaJQRUz5LQTHyqbjKaMwxz4fgvc0&#10;nIAzvTi9T3kGXgAFbH1ZexDqtVcsT5EclNEIf7TA2dBxB4ozC2S9sqvDzMLYa7Qn1z0eSTUW+uaq&#10;u+7yZGFO/Qk0M6roqx2oloSDRXYSZCb17aLUeoosEG2sXUDtn0Hn2AKDatO/BS7RNWPweQE64wM+&#10;ljWPl1L1HH9RPWstsh+CmqoLajvIa3WG539RzPzzucKvv3f/AwAA//8DAFBLAwQUAAYACAAAACEA&#10;2zJkx90AAAAJAQAADwAAAGRycy9kb3ducmV2LnhtbEyPTUvDQBCG74L/YRnBm900aaPEbIooXkQo&#10;rQWvk+w2G7ofYXfbpv/ekR70OO88vB/1arKGnVSIg3cC5rMMmHKdl4PrBey+3h+egMWETqLxTgm4&#10;qAir5vamxkr6s9uo0zb1jExcrFCATmmsOI+dVhbjzI/K0W/vg8VEZ+i5DHgmc2t4nmUltzg4StA4&#10;qletusP2aCl3tyn24RPXj28f3+1CH7hZX7gQ93fTyzOwpKb0B8NvfaoODXVq/dHJyIyAxTxfEiog&#10;LwtgBJRZQePaq8Cbmv9f0PwAAAD//wMAUEsBAi0AFAAGAAgAAAAhALaDOJL+AAAA4QEAABMAAAAA&#10;AAAAAAAAAAAAAAAAAFtDb250ZW50X1R5cGVzXS54bWxQSwECLQAUAAYACAAAACEAOP0h/9YAAACU&#10;AQAACwAAAAAAAAAAAAAAAAAvAQAAX3JlbHMvLnJlbHNQSwECLQAUAAYACAAAACEAjRAHe9MBAAAF&#10;BAAADgAAAAAAAAAAAAAAAAAuAgAAZHJzL2Uyb0RvYy54bWxQSwECLQAUAAYACAAAACEA2zJkx90A&#10;AAAJAQAADwAAAAAAAAAAAAAAAAAtBAAAZHJzL2Rvd25yZXYueG1sUEsFBgAAAAAEAAQA8wAAADcF&#10;AAAAAA==&#10;" strokecolor="black [3200]" strokeweight=".5pt">
                <v:stroke startarrow="block" joinstyle="miter"/>
              </v:shape>
            </w:pict>
          </mc:Fallback>
        </mc:AlternateContent>
      </w:r>
    </w:p>
    <w:p w14:paraId="6224FA5D" w14:textId="3FA5B001" w:rsidR="00C55613" w:rsidRDefault="00C55613" w:rsidP="00E2584E">
      <w:pPr>
        <w:jc w:val="both"/>
        <w:rPr>
          <w:lang w:val="en-US"/>
        </w:rPr>
      </w:pPr>
    </w:p>
    <w:p w14:paraId="525DF79F" w14:textId="79F15FC2" w:rsidR="00C55613" w:rsidRDefault="00C55613" w:rsidP="00E2584E">
      <w:pPr>
        <w:jc w:val="both"/>
        <w:rPr>
          <w:lang w:val="en-US"/>
        </w:rPr>
      </w:pPr>
    </w:p>
    <w:p w14:paraId="3BF37CE1" w14:textId="070A90B2" w:rsidR="00C55613" w:rsidRDefault="00C55613" w:rsidP="00E2584E">
      <w:pPr>
        <w:jc w:val="both"/>
        <w:rPr>
          <w:lang w:val="en-US"/>
        </w:rPr>
      </w:pPr>
    </w:p>
    <w:p w14:paraId="6801A5F7" w14:textId="07153F4F" w:rsidR="008C0279" w:rsidRDefault="008C0279" w:rsidP="00E2584E">
      <w:pPr>
        <w:jc w:val="both"/>
        <w:rPr>
          <w:lang w:val="en-US"/>
        </w:rPr>
      </w:pPr>
      <w:r>
        <w:rPr>
          <w:lang w:val="en-US"/>
        </w:rPr>
        <w:t>7.2</w:t>
      </w:r>
      <w:r>
        <w:rPr>
          <w:lang w:val="en-US"/>
        </w:rPr>
        <w:tab/>
      </w:r>
      <w:r w:rsidRPr="008C0279">
        <w:rPr>
          <w:b/>
          <w:bCs/>
          <w:lang w:val="en-US"/>
        </w:rPr>
        <w:t>Immovable property:</w:t>
      </w:r>
    </w:p>
    <w:p w14:paraId="552A7E55" w14:textId="5A3D6B67" w:rsidR="008C0279" w:rsidRDefault="008C0279" w:rsidP="00E2584E">
      <w:pPr>
        <w:jc w:val="both"/>
        <w:rPr>
          <w:lang w:val="en-US"/>
        </w:rPr>
      </w:pPr>
    </w:p>
    <w:p w14:paraId="014E372C" w14:textId="0B27581D" w:rsidR="008C0279" w:rsidRDefault="008C0279" w:rsidP="00E2584E">
      <w:pPr>
        <w:jc w:val="both"/>
        <w:rPr>
          <w:lang w:val="en-US"/>
        </w:rPr>
      </w:pPr>
      <w:r>
        <w:rPr>
          <w:lang w:val="en-US"/>
        </w:rPr>
        <w:tab/>
      </w:r>
      <w:r w:rsidR="00D82628">
        <w:rPr>
          <w:lang w:val="en-US"/>
        </w:rPr>
        <w:t xml:space="preserve">If an Indian resident inherits IP abroad from a non-resident, he has to sell it off and bring the proceeds in India. There is no relief. A person may apply to RBI to hold on the property. However RBI </w:t>
      </w:r>
      <w:r w:rsidR="008D25A8">
        <w:rPr>
          <w:lang w:val="en-US"/>
        </w:rPr>
        <w:t xml:space="preserve">is </w:t>
      </w:r>
      <w:r w:rsidR="00D82628">
        <w:rPr>
          <w:lang w:val="en-US"/>
        </w:rPr>
        <w:t xml:space="preserve">not </w:t>
      </w:r>
      <w:r w:rsidR="008D25A8">
        <w:rPr>
          <w:lang w:val="en-US"/>
        </w:rPr>
        <w:t xml:space="preserve">likely to </w:t>
      </w:r>
      <w:r w:rsidR="00D82628">
        <w:rPr>
          <w:lang w:val="en-US"/>
        </w:rPr>
        <w:t>approve the holding of the IP abroad.</w:t>
      </w:r>
    </w:p>
    <w:p w14:paraId="774BB262" w14:textId="2E075862" w:rsidR="008C0279" w:rsidRDefault="008C0279" w:rsidP="00E2584E">
      <w:pPr>
        <w:jc w:val="both"/>
        <w:rPr>
          <w:lang w:val="en-US"/>
        </w:rPr>
      </w:pPr>
    </w:p>
    <w:p w14:paraId="674AE8F4" w14:textId="77777777" w:rsidR="008C0279" w:rsidRDefault="008C0279" w:rsidP="001401DC">
      <w:pPr>
        <w:jc w:val="both"/>
        <w:rPr>
          <w:lang w:val="en-US"/>
        </w:rPr>
      </w:pPr>
      <w:r>
        <w:rPr>
          <w:lang w:val="en-US"/>
        </w:rPr>
        <w:t>7.3</w:t>
      </w:r>
      <w:r>
        <w:rPr>
          <w:lang w:val="en-US"/>
        </w:rPr>
        <w:tab/>
      </w:r>
      <w:r w:rsidRPr="008C0279">
        <w:rPr>
          <w:b/>
          <w:bCs/>
          <w:lang w:val="en-US"/>
        </w:rPr>
        <w:t>Shares and securities:</w:t>
      </w:r>
    </w:p>
    <w:p w14:paraId="517983C2" w14:textId="77777777" w:rsidR="008C0279" w:rsidRDefault="008C0279" w:rsidP="001401DC">
      <w:pPr>
        <w:jc w:val="both"/>
        <w:rPr>
          <w:lang w:val="en-US"/>
        </w:rPr>
      </w:pPr>
    </w:p>
    <w:p w14:paraId="41651C0F" w14:textId="651E4E9B" w:rsidR="00536D7C" w:rsidRDefault="001401DC" w:rsidP="008C0279">
      <w:pPr>
        <w:ind w:firstLine="0"/>
        <w:jc w:val="both"/>
        <w:rPr>
          <w:lang w:val="en-US"/>
        </w:rPr>
      </w:pPr>
      <w:r>
        <w:rPr>
          <w:lang w:val="en-US"/>
        </w:rPr>
        <w:t>Under Reg. 22(1</w:t>
      </w:r>
      <w:proofErr w:type="gramStart"/>
      <w:r>
        <w:rPr>
          <w:lang w:val="en-US"/>
        </w:rPr>
        <w:t>)(</w:t>
      </w:r>
      <w:proofErr w:type="gramEnd"/>
      <w:r>
        <w:rPr>
          <w:lang w:val="en-US"/>
        </w:rPr>
        <w:t xml:space="preserve">iii) of FEMA Notification no. 120, an individual </w:t>
      </w:r>
      <w:r w:rsidR="00A90A6D">
        <w:rPr>
          <w:lang w:val="en-US"/>
        </w:rPr>
        <w:t xml:space="preserve">resident </w:t>
      </w:r>
      <w:r>
        <w:rPr>
          <w:lang w:val="en-US"/>
        </w:rPr>
        <w:t xml:space="preserve">can inherit foreign shares from a </w:t>
      </w:r>
      <w:r w:rsidR="00B11785">
        <w:rPr>
          <w:lang w:val="en-US"/>
        </w:rPr>
        <w:t>non-</w:t>
      </w:r>
      <w:r>
        <w:rPr>
          <w:lang w:val="en-US"/>
        </w:rPr>
        <w:t>resident.</w:t>
      </w:r>
    </w:p>
    <w:p w14:paraId="0DA9CCF5" w14:textId="77777777" w:rsidR="00536D7C" w:rsidRDefault="00536D7C" w:rsidP="008C0279">
      <w:pPr>
        <w:ind w:firstLine="0"/>
        <w:jc w:val="both"/>
        <w:rPr>
          <w:lang w:val="en-US"/>
        </w:rPr>
      </w:pPr>
    </w:p>
    <w:p w14:paraId="62EC5C43" w14:textId="7E8354A4" w:rsidR="00536D7C" w:rsidRDefault="00536D7C" w:rsidP="008C0279">
      <w:pPr>
        <w:ind w:firstLine="0"/>
        <w:jc w:val="both"/>
        <w:rPr>
          <w:lang w:val="en-US"/>
        </w:rPr>
      </w:pPr>
      <w:r>
        <w:rPr>
          <w:lang w:val="en-US"/>
        </w:rPr>
        <w:t xml:space="preserve">Under Reg. 22(4), an individual can sell such shares. </w:t>
      </w:r>
      <w:r w:rsidR="001B4847">
        <w:rPr>
          <w:lang w:val="en-US"/>
        </w:rPr>
        <w:t xml:space="preserve">Funds have to be repatriated to India. </w:t>
      </w:r>
      <w:r>
        <w:rPr>
          <w:lang w:val="en-US"/>
        </w:rPr>
        <w:t>(There is an error in Reg. 22(4). The reg. refers to sale of shares which have been acquired under sub-reg. (2) and (3). By error, sub-reg. (1) has been missed out.</w:t>
      </w:r>
      <w:r w:rsidR="0066675B">
        <w:rPr>
          <w:lang w:val="en-US"/>
        </w:rPr>
        <w:t>)</w:t>
      </w:r>
    </w:p>
    <w:p w14:paraId="2C90CEC6" w14:textId="77777777" w:rsidR="00536D7C" w:rsidRDefault="00536D7C" w:rsidP="008C0279">
      <w:pPr>
        <w:ind w:firstLine="0"/>
        <w:jc w:val="both"/>
        <w:rPr>
          <w:lang w:val="en-US"/>
        </w:rPr>
      </w:pPr>
    </w:p>
    <w:p w14:paraId="3B1E0592" w14:textId="5965DBF4" w:rsidR="001401DC" w:rsidRDefault="00536D7C" w:rsidP="008C0279">
      <w:pPr>
        <w:ind w:firstLine="0"/>
        <w:jc w:val="both"/>
        <w:rPr>
          <w:lang w:val="en-US"/>
        </w:rPr>
      </w:pPr>
      <w:r>
        <w:rPr>
          <w:lang w:val="en-US"/>
        </w:rPr>
        <w:t xml:space="preserve">The Master direction makes this clear in para </w:t>
      </w:r>
      <w:proofErr w:type="gramStart"/>
      <w:r>
        <w:rPr>
          <w:lang w:val="en-US"/>
        </w:rPr>
        <w:t>C.1(</w:t>
      </w:r>
      <w:proofErr w:type="gramEnd"/>
      <w:r>
        <w:rPr>
          <w:lang w:val="en-US"/>
        </w:rPr>
        <w:t>2).</w:t>
      </w:r>
    </w:p>
    <w:p w14:paraId="7B0271B4" w14:textId="27D10E2A" w:rsidR="00A31910" w:rsidRDefault="00A31910" w:rsidP="001401DC">
      <w:pPr>
        <w:jc w:val="both"/>
        <w:rPr>
          <w:lang w:val="en-US"/>
        </w:rPr>
      </w:pPr>
    </w:p>
    <w:p w14:paraId="09A4CA3A" w14:textId="60E00FFF" w:rsidR="000A23A0" w:rsidRDefault="000A23A0" w:rsidP="001401DC">
      <w:pPr>
        <w:jc w:val="both"/>
        <w:rPr>
          <w:lang w:val="en-US"/>
        </w:rPr>
      </w:pPr>
      <w:r>
        <w:rPr>
          <w:lang w:val="en-US"/>
        </w:rPr>
        <w:tab/>
        <w:t>For more details, please see para 3.2.2.</w:t>
      </w:r>
    </w:p>
    <w:p w14:paraId="2FFBFEB7" w14:textId="77777777" w:rsidR="007869E3" w:rsidRDefault="007869E3" w:rsidP="001401DC">
      <w:pPr>
        <w:jc w:val="both"/>
        <w:rPr>
          <w:lang w:val="en-US"/>
        </w:rPr>
      </w:pPr>
    </w:p>
    <w:p w14:paraId="1A1919D5" w14:textId="6A2FD7B3" w:rsidR="00A31910" w:rsidRDefault="00016078" w:rsidP="001401DC">
      <w:pPr>
        <w:jc w:val="both"/>
        <w:rPr>
          <w:lang w:val="en-US"/>
        </w:rPr>
      </w:pPr>
      <w:r>
        <w:rPr>
          <w:lang w:val="en-US"/>
        </w:rPr>
        <w:t>7.4</w:t>
      </w:r>
      <w:r>
        <w:rPr>
          <w:lang w:val="en-US"/>
        </w:rPr>
        <w:tab/>
      </w:r>
      <w:r w:rsidRPr="00016078">
        <w:rPr>
          <w:b/>
          <w:bCs/>
          <w:lang w:val="en-US"/>
        </w:rPr>
        <w:t>Other assets:</w:t>
      </w:r>
    </w:p>
    <w:p w14:paraId="4872CF5C" w14:textId="7789D462" w:rsidR="00016078" w:rsidRDefault="00016078" w:rsidP="001401DC">
      <w:pPr>
        <w:jc w:val="both"/>
        <w:rPr>
          <w:lang w:val="en-US"/>
        </w:rPr>
      </w:pPr>
    </w:p>
    <w:p w14:paraId="7DA5BD3E" w14:textId="043BBA8B" w:rsidR="00016078" w:rsidRDefault="00016078" w:rsidP="001401DC">
      <w:pPr>
        <w:jc w:val="both"/>
        <w:rPr>
          <w:lang w:val="en-US"/>
        </w:rPr>
      </w:pPr>
      <w:r>
        <w:rPr>
          <w:lang w:val="en-US"/>
        </w:rPr>
        <w:tab/>
        <w:t>Any foreign asset inherited by a resident has to be sold off and proceeds have to be brought into India.</w:t>
      </w:r>
      <w:r w:rsidR="00536D7C">
        <w:rPr>
          <w:lang w:val="en-US"/>
        </w:rPr>
        <w:t xml:space="preserve"> If there is any difficulty, it is better to apply to RBI for directions.</w:t>
      </w:r>
    </w:p>
    <w:p w14:paraId="7656AF61" w14:textId="77777777" w:rsidR="006237CE" w:rsidRDefault="006237CE" w:rsidP="001401DC">
      <w:pPr>
        <w:jc w:val="both"/>
        <w:rPr>
          <w:lang w:val="en-US"/>
        </w:rPr>
      </w:pPr>
    </w:p>
    <w:p w14:paraId="53A7D6CB" w14:textId="080AF680" w:rsidR="00110D9F" w:rsidRDefault="00110D9F" w:rsidP="001401DC">
      <w:pPr>
        <w:jc w:val="both"/>
        <w:rPr>
          <w:lang w:val="en-US"/>
        </w:rPr>
      </w:pPr>
      <w:r>
        <w:rPr>
          <w:lang w:val="en-US"/>
        </w:rPr>
        <w:t>7.5</w:t>
      </w:r>
      <w:r>
        <w:rPr>
          <w:lang w:val="en-US"/>
        </w:rPr>
        <w:tab/>
      </w:r>
      <w:r w:rsidRPr="00110D9F">
        <w:rPr>
          <w:b/>
          <w:bCs/>
          <w:lang w:val="en-US"/>
        </w:rPr>
        <w:t>Shares under ODI route – a peculiar situation:</w:t>
      </w:r>
    </w:p>
    <w:p w14:paraId="23773D0E" w14:textId="279F32CA" w:rsidR="00110D9F" w:rsidRDefault="00110D9F" w:rsidP="001401DC">
      <w:pPr>
        <w:jc w:val="both"/>
        <w:rPr>
          <w:lang w:val="en-US"/>
        </w:rPr>
      </w:pPr>
    </w:p>
    <w:p w14:paraId="216C4241" w14:textId="604E69F6" w:rsidR="00110D9F" w:rsidRDefault="00110D9F" w:rsidP="001401DC">
      <w:pPr>
        <w:jc w:val="both"/>
        <w:rPr>
          <w:lang w:val="en-US"/>
        </w:rPr>
      </w:pPr>
      <w:r>
        <w:rPr>
          <w:lang w:val="en-US"/>
        </w:rPr>
        <w:tab/>
        <w:t>An Indian resident could have acquired shares of a company outside India under the Overseas Direct investment route (referred to LRS-ODI route). Under this situation, RBI grants a Unique Identification Number. The Indian resident has to file Annual Performance Report every year and in general comply with the FEMA rules for the investment.</w:t>
      </w:r>
    </w:p>
    <w:p w14:paraId="200C862D" w14:textId="1B841F3A" w:rsidR="00110D9F" w:rsidRDefault="00110D9F" w:rsidP="001401DC">
      <w:pPr>
        <w:jc w:val="both"/>
        <w:rPr>
          <w:lang w:val="en-US"/>
        </w:rPr>
      </w:pPr>
    </w:p>
    <w:p w14:paraId="36AEB45C" w14:textId="086D66B3" w:rsidR="00110D9F" w:rsidRDefault="00110D9F" w:rsidP="001401DC">
      <w:pPr>
        <w:jc w:val="both"/>
        <w:rPr>
          <w:lang w:val="en-US"/>
        </w:rPr>
      </w:pPr>
      <w:r>
        <w:rPr>
          <w:lang w:val="en-US"/>
        </w:rPr>
        <w:tab/>
        <w:t xml:space="preserve">When the resident becomes a non-resident, does FEMA continue to apply? Legally the person (who becomes a non-resident), and the shares are outside India. FEMA should not apply. </w:t>
      </w:r>
      <w:r w:rsidR="00310BD5">
        <w:rPr>
          <w:lang w:val="en-US"/>
        </w:rPr>
        <w:t>However RBI has taken a view that one may write to RBI and then it will give its view.</w:t>
      </w:r>
    </w:p>
    <w:p w14:paraId="34DBA7CC" w14:textId="680984FE" w:rsidR="00110D9F" w:rsidRDefault="00110D9F" w:rsidP="001401DC">
      <w:pPr>
        <w:jc w:val="both"/>
        <w:rPr>
          <w:lang w:val="en-US"/>
        </w:rPr>
      </w:pPr>
    </w:p>
    <w:p w14:paraId="503FE54E" w14:textId="5DA4186C" w:rsidR="00310BD5" w:rsidRDefault="00310BD5" w:rsidP="001401DC">
      <w:pPr>
        <w:jc w:val="both"/>
        <w:rPr>
          <w:lang w:val="en-US"/>
        </w:rPr>
      </w:pPr>
      <w:r>
        <w:rPr>
          <w:lang w:val="en-US"/>
        </w:rPr>
        <w:tab/>
        <w:t>If the non-resident shareholder bequeaths the shares to an Indian resident, no approval is required (see para 7.3). If the shares are bequeathed to a non-resident, direction from RBI will be required.</w:t>
      </w:r>
    </w:p>
    <w:p w14:paraId="2E63C7EB" w14:textId="71678593" w:rsidR="00110D9F" w:rsidRDefault="00110D9F" w:rsidP="001401DC">
      <w:pPr>
        <w:jc w:val="both"/>
        <w:rPr>
          <w:lang w:val="en-US"/>
        </w:rPr>
      </w:pPr>
    </w:p>
    <w:p w14:paraId="2B7C431A" w14:textId="6B1E02B3" w:rsidR="007869E3" w:rsidRDefault="007869E3" w:rsidP="001401DC">
      <w:pPr>
        <w:jc w:val="both"/>
        <w:rPr>
          <w:lang w:val="en-US"/>
        </w:rPr>
      </w:pPr>
      <w:r>
        <w:rPr>
          <w:lang w:val="en-US"/>
        </w:rPr>
        <w:t>7.6</w:t>
      </w:r>
      <w:r>
        <w:rPr>
          <w:lang w:val="en-US"/>
        </w:rPr>
        <w:tab/>
        <w:t xml:space="preserve">For holding </w:t>
      </w:r>
      <w:r w:rsidR="00833C9D">
        <w:rPr>
          <w:lang w:val="en-US"/>
        </w:rPr>
        <w:t xml:space="preserve">foreign </w:t>
      </w:r>
      <w:r>
        <w:rPr>
          <w:lang w:val="en-US"/>
        </w:rPr>
        <w:t>assets under a foreign company, see para 3.7 above.</w:t>
      </w:r>
    </w:p>
    <w:p w14:paraId="0339330F" w14:textId="77777777" w:rsidR="007869E3" w:rsidRDefault="007869E3" w:rsidP="001401DC">
      <w:pPr>
        <w:jc w:val="both"/>
        <w:rPr>
          <w:lang w:val="en-US"/>
        </w:rPr>
      </w:pPr>
    </w:p>
    <w:p w14:paraId="49A7506E" w14:textId="77777777" w:rsidR="004D2491" w:rsidRDefault="004D2491" w:rsidP="00C0746E">
      <w:pPr>
        <w:ind w:left="709" w:hanging="709"/>
        <w:rPr>
          <w:lang w:val="en-US"/>
        </w:rPr>
      </w:pPr>
      <w:r>
        <w:rPr>
          <w:lang w:val="en-US"/>
        </w:rPr>
        <w:t>8.</w:t>
      </w:r>
      <w:r>
        <w:rPr>
          <w:lang w:val="en-US"/>
        </w:rPr>
        <w:tab/>
      </w:r>
      <w:r w:rsidRPr="004D2491">
        <w:rPr>
          <w:b/>
          <w:bCs/>
          <w:lang w:val="en-US"/>
        </w:rPr>
        <w:t>Legal proceedings:</w:t>
      </w:r>
    </w:p>
    <w:p w14:paraId="5960C0D5" w14:textId="77777777" w:rsidR="004D2491" w:rsidRDefault="004D2491" w:rsidP="00C0746E">
      <w:pPr>
        <w:ind w:left="709" w:hanging="709"/>
        <w:rPr>
          <w:lang w:val="en-US"/>
        </w:rPr>
      </w:pPr>
    </w:p>
    <w:p w14:paraId="567D775D" w14:textId="6AF55128" w:rsidR="00C0746E" w:rsidRPr="00C0746E" w:rsidRDefault="00C0746E" w:rsidP="006126CA">
      <w:pPr>
        <w:ind w:left="709" w:hanging="709"/>
        <w:jc w:val="both"/>
        <w:rPr>
          <w:lang w:val="en-US"/>
        </w:rPr>
      </w:pPr>
      <w:r>
        <w:rPr>
          <w:lang w:val="en-US"/>
        </w:rPr>
        <w:tab/>
        <w:t xml:space="preserve">Section 43 provides </w:t>
      </w:r>
      <w:r w:rsidR="006126CA">
        <w:rPr>
          <w:lang w:val="en-US"/>
        </w:rPr>
        <w:t xml:space="preserve">for devolving of rights etc. on the legal representative. </w:t>
      </w:r>
      <w:r w:rsidRPr="00C0746E">
        <w:rPr>
          <w:lang w:val="en-US"/>
        </w:rPr>
        <w:t xml:space="preserve">Any right, obligation, liability, proceeding or appeal </w:t>
      </w:r>
      <w:r w:rsidR="00925E4E">
        <w:rPr>
          <w:lang w:val="en-US"/>
        </w:rPr>
        <w:t xml:space="preserve">will not </w:t>
      </w:r>
      <w:r w:rsidRPr="00C0746E">
        <w:rPr>
          <w:lang w:val="en-US"/>
        </w:rPr>
        <w:t xml:space="preserve">abate </w:t>
      </w:r>
      <w:r w:rsidR="00925E4E">
        <w:rPr>
          <w:lang w:val="en-US"/>
        </w:rPr>
        <w:t xml:space="preserve">due to </w:t>
      </w:r>
      <w:r w:rsidRPr="00C0746E">
        <w:rPr>
          <w:lang w:val="en-US"/>
        </w:rPr>
        <w:t>death or insolvency of the person</w:t>
      </w:r>
      <w:r w:rsidR="00925E4E">
        <w:rPr>
          <w:lang w:val="en-US"/>
        </w:rPr>
        <w:t>. U</w:t>
      </w:r>
      <w:r w:rsidRPr="00C0746E">
        <w:rPr>
          <w:lang w:val="en-US"/>
        </w:rPr>
        <w:t>pon such death or insolvency</w:t>
      </w:r>
      <w:r w:rsidR="00925E4E">
        <w:rPr>
          <w:lang w:val="en-US"/>
        </w:rPr>
        <w:t xml:space="preserve">, the </w:t>
      </w:r>
      <w:r w:rsidRPr="00C0746E">
        <w:rPr>
          <w:lang w:val="en-US"/>
        </w:rPr>
        <w:t xml:space="preserve">rights and obligations </w:t>
      </w:r>
      <w:r w:rsidR="00925E4E">
        <w:rPr>
          <w:lang w:val="en-US"/>
        </w:rPr>
        <w:t xml:space="preserve">will </w:t>
      </w:r>
      <w:r w:rsidRPr="00C0746E">
        <w:rPr>
          <w:lang w:val="en-US"/>
        </w:rPr>
        <w:t>devolve on the legal representative of such person or the official receiver or the official assignee, as the case may be:</w:t>
      </w:r>
    </w:p>
    <w:p w14:paraId="265904DA" w14:textId="77777777" w:rsidR="00C0746E" w:rsidRPr="00C0746E" w:rsidRDefault="00C0746E" w:rsidP="00C0746E">
      <w:pPr>
        <w:ind w:left="0" w:firstLine="0"/>
        <w:rPr>
          <w:lang w:val="en-US"/>
        </w:rPr>
      </w:pPr>
    </w:p>
    <w:p w14:paraId="1555B80A" w14:textId="3B43E5B9" w:rsidR="000B03AE" w:rsidRDefault="00F30DA8" w:rsidP="00925E4E">
      <w:pPr>
        <w:ind w:left="709" w:firstLine="0"/>
        <w:rPr>
          <w:lang w:val="en-US"/>
        </w:rPr>
      </w:pPr>
      <w:r>
        <w:rPr>
          <w:lang w:val="en-US"/>
        </w:rPr>
        <w:t>The</w:t>
      </w:r>
      <w:r w:rsidR="00C0746E" w:rsidRPr="00C0746E">
        <w:rPr>
          <w:lang w:val="en-US"/>
        </w:rPr>
        <w:t xml:space="preserve"> legal representative of the deceased shall be liable only to the extent of the inheritance or estate of the deceased.</w:t>
      </w:r>
      <w:r w:rsidR="004D2491">
        <w:rPr>
          <w:lang w:val="en-US"/>
        </w:rPr>
        <w:tab/>
      </w:r>
    </w:p>
    <w:p w14:paraId="33ECE1D4" w14:textId="21A03FFC" w:rsidR="004D2491" w:rsidRDefault="004D2491" w:rsidP="004D2491">
      <w:pPr>
        <w:ind w:left="0" w:firstLine="0"/>
        <w:rPr>
          <w:lang w:val="en-US"/>
        </w:rPr>
      </w:pPr>
    </w:p>
    <w:p w14:paraId="5F5AB6AB" w14:textId="71426ACD" w:rsidR="00F51603" w:rsidRDefault="00F51603" w:rsidP="00F51603">
      <w:pPr>
        <w:ind w:left="709" w:hanging="709"/>
        <w:jc w:val="both"/>
        <w:rPr>
          <w:lang w:val="en-US"/>
        </w:rPr>
      </w:pPr>
      <w:r>
        <w:rPr>
          <w:lang w:val="en-US"/>
        </w:rPr>
        <w:t>9.</w:t>
      </w:r>
      <w:r>
        <w:rPr>
          <w:lang w:val="en-US"/>
        </w:rPr>
        <w:tab/>
      </w:r>
      <w:r w:rsidRPr="00F51603">
        <w:rPr>
          <w:b/>
          <w:bCs/>
          <w:lang w:val="en-US"/>
        </w:rPr>
        <w:t>End Note</w:t>
      </w:r>
      <w:r>
        <w:rPr>
          <w:lang w:val="en-US"/>
        </w:rPr>
        <w:t xml:space="preserve"> – The FEMA rules are quite confusing as the reader would have noticed. Simplification is much desired. A better situation will be to scrap several rules and keep only limited rules.</w:t>
      </w:r>
    </w:p>
    <w:p w14:paraId="520883E3" w14:textId="77777777" w:rsidR="00F51603" w:rsidRDefault="00F51603" w:rsidP="00F51603">
      <w:pPr>
        <w:ind w:left="709" w:hanging="709"/>
        <w:jc w:val="both"/>
        <w:rPr>
          <w:lang w:val="en-US"/>
        </w:rPr>
      </w:pPr>
    </w:p>
    <w:p w14:paraId="1BC36258" w14:textId="69F6BFF6" w:rsidR="004D2491" w:rsidRDefault="00F51603" w:rsidP="00F51603">
      <w:pPr>
        <w:ind w:left="709" w:firstLine="0"/>
        <w:jc w:val="both"/>
        <w:rPr>
          <w:lang w:val="en-US"/>
        </w:rPr>
      </w:pPr>
      <w:r>
        <w:rPr>
          <w:lang w:val="en-US"/>
        </w:rPr>
        <w:t xml:space="preserve">The article deals with the issues in a legal manner. </w:t>
      </w:r>
      <w:r w:rsidR="00E90958">
        <w:rPr>
          <w:lang w:val="en-US"/>
        </w:rPr>
        <w:t xml:space="preserve">It is possible that some issues may have been missed out. </w:t>
      </w:r>
      <w:r>
        <w:rPr>
          <w:lang w:val="en-US"/>
        </w:rPr>
        <w:t xml:space="preserve">The article is not a legal opinion. Those facing issues of bequests and </w:t>
      </w:r>
      <w:proofErr w:type="gramStart"/>
      <w:r>
        <w:rPr>
          <w:lang w:val="en-US"/>
        </w:rPr>
        <w:t>inheritance,</w:t>
      </w:r>
      <w:proofErr w:type="gramEnd"/>
      <w:r>
        <w:rPr>
          <w:lang w:val="en-US"/>
        </w:rPr>
        <w:t xml:space="preserve"> should obtain legal advice.</w:t>
      </w:r>
    </w:p>
    <w:p w14:paraId="73537FD9" w14:textId="655C8BA2" w:rsidR="007B2547" w:rsidRDefault="007B2547" w:rsidP="004D2491">
      <w:pPr>
        <w:ind w:left="0" w:firstLine="0"/>
        <w:rPr>
          <w:lang w:val="en-US"/>
        </w:rPr>
      </w:pPr>
    </w:p>
    <w:p w14:paraId="5BB1C5B0" w14:textId="55503FBD" w:rsidR="000B03AE" w:rsidRPr="007E2ADC" w:rsidRDefault="000B03AE" w:rsidP="000B03AE">
      <w:pPr>
        <w:jc w:val="right"/>
        <w:rPr>
          <w:rFonts w:ascii="Arial" w:hAnsi="Arial" w:cs="Arial"/>
          <w:b/>
          <w:bCs/>
          <w:lang w:val="en-US"/>
        </w:rPr>
      </w:pPr>
      <w:r w:rsidRPr="007E2ADC">
        <w:rPr>
          <w:rFonts w:ascii="Arial" w:hAnsi="Arial" w:cs="Arial"/>
          <w:b/>
          <w:bCs/>
          <w:lang w:val="en-US"/>
        </w:rPr>
        <w:t>Annexure</w:t>
      </w:r>
      <w:r w:rsidR="00CC5001">
        <w:rPr>
          <w:rFonts w:ascii="Arial" w:hAnsi="Arial" w:cs="Arial"/>
          <w:b/>
          <w:bCs/>
          <w:lang w:val="en-US"/>
        </w:rPr>
        <w:t xml:space="preserve"> A</w:t>
      </w:r>
    </w:p>
    <w:p w14:paraId="725F7E5D" w14:textId="77777777" w:rsidR="000B03AE" w:rsidRPr="007E2ADC" w:rsidRDefault="000B03AE" w:rsidP="000B03AE">
      <w:pPr>
        <w:jc w:val="right"/>
        <w:rPr>
          <w:rFonts w:ascii="Arial" w:hAnsi="Arial" w:cs="Arial"/>
          <w:lang w:val="en-US"/>
        </w:rPr>
      </w:pPr>
    </w:p>
    <w:p w14:paraId="2AD4F0B7" w14:textId="2DD9A67C" w:rsidR="000B03AE" w:rsidRPr="007E2ADC" w:rsidRDefault="000B03AE" w:rsidP="000B03AE">
      <w:pPr>
        <w:ind w:firstLine="0"/>
        <w:jc w:val="center"/>
        <w:rPr>
          <w:rFonts w:ascii="Arial" w:hAnsi="Arial" w:cs="Arial"/>
          <w:b/>
          <w:bCs/>
          <w:lang w:val="en-US"/>
        </w:rPr>
      </w:pPr>
      <w:r w:rsidRPr="007E2ADC">
        <w:rPr>
          <w:rFonts w:ascii="Arial" w:hAnsi="Arial" w:cs="Arial"/>
          <w:b/>
          <w:bCs/>
          <w:lang w:val="en-US"/>
        </w:rPr>
        <w:t>Extracts of FEMA law – Act, Rules and Regulations providing for inheritance</w:t>
      </w:r>
      <w:r w:rsidR="00CC5001">
        <w:rPr>
          <w:rFonts w:ascii="Arial" w:hAnsi="Arial" w:cs="Arial"/>
          <w:b/>
          <w:bCs/>
          <w:lang w:val="en-US"/>
        </w:rPr>
        <w:t xml:space="preserve"> in case of </w:t>
      </w:r>
      <w:r w:rsidR="00CC5001" w:rsidRPr="00F023E3">
        <w:rPr>
          <w:rFonts w:ascii="Arial" w:hAnsi="Arial" w:cs="Arial"/>
          <w:b/>
          <w:bCs/>
          <w:u w:val="single"/>
          <w:lang w:val="en-US"/>
        </w:rPr>
        <w:t>resident heir</w:t>
      </w:r>
    </w:p>
    <w:p w14:paraId="4437E97B" w14:textId="13114643" w:rsidR="000B03AE" w:rsidRPr="007E2ADC" w:rsidRDefault="000B03AE" w:rsidP="000B03AE">
      <w:pPr>
        <w:jc w:val="both"/>
        <w:rPr>
          <w:rFonts w:ascii="Arial" w:hAnsi="Arial" w:cs="Arial"/>
          <w:lang w:val="en-US"/>
        </w:rPr>
      </w:pPr>
    </w:p>
    <w:p w14:paraId="18C132B6" w14:textId="7FED7A27" w:rsidR="000B03AE" w:rsidRPr="007E2ADC" w:rsidRDefault="000B03AE" w:rsidP="000B03AE">
      <w:pPr>
        <w:jc w:val="both"/>
        <w:rPr>
          <w:rFonts w:ascii="Arial" w:hAnsi="Arial" w:cs="Arial"/>
          <w:lang w:val="en-US"/>
        </w:rPr>
      </w:pPr>
      <w:r w:rsidRPr="007E2ADC">
        <w:rPr>
          <w:rFonts w:ascii="Arial" w:hAnsi="Arial" w:cs="Arial"/>
          <w:lang w:val="en-US"/>
        </w:rPr>
        <w:t>1.</w:t>
      </w:r>
      <w:r w:rsidRPr="007E2ADC">
        <w:rPr>
          <w:rFonts w:ascii="Arial" w:hAnsi="Arial" w:cs="Arial"/>
          <w:lang w:val="en-US"/>
        </w:rPr>
        <w:tab/>
      </w:r>
      <w:r w:rsidRPr="007E2ADC">
        <w:rPr>
          <w:rFonts w:ascii="Arial" w:hAnsi="Arial" w:cs="Arial"/>
          <w:b/>
          <w:bCs/>
          <w:lang w:val="en-US"/>
        </w:rPr>
        <w:t>Foreign Exchange Management Act (FEMA):</w:t>
      </w:r>
    </w:p>
    <w:p w14:paraId="45D4597A" w14:textId="54741517" w:rsidR="000B03AE" w:rsidRPr="007E2ADC" w:rsidRDefault="000B03AE" w:rsidP="000B03AE">
      <w:pPr>
        <w:jc w:val="both"/>
        <w:rPr>
          <w:rFonts w:ascii="Arial" w:hAnsi="Arial" w:cs="Arial"/>
          <w:lang w:val="en-US"/>
        </w:rPr>
      </w:pPr>
    </w:p>
    <w:p w14:paraId="0459F4FE" w14:textId="4836EADC" w:rsidR="000B03AE" w:rsidRPr="007E2ADC" w:rsidRDefault="00C44253" w:rsidP="000B03AE">
      <w:pPr>
        <w:jc w:val="both"/>
        <w:rPr>
          <w:rFonts w:ascii="Arial" w:hAnsi="Arial" w:cs="Arial"/>
          <w:lang w:val="en-US"/>
        </w:rPr>
      </w:pPr>
      <w:r w:rsidRPr="007E2ADC">
        <w:rPr>
          <w:rFonts w:ascii="Arial" w:hAnsi="Arial" w:cs="Arial"/>
          <w:lang w:val="en-US"/>
        </w:rPr>
        <w:t>1.1</w:t>
      </w:r>
      <w:r w:rsidR="00D37766">
        <w:rPr>
          <w:rFonts w:ascii="Arial" w:hAnsi="Arial" w:cs="Arial"/>
          <w:lang w:val="en-US"/>
        </w:rPr>
        <w:t>.1</w:t>
      </w:r>
      <w:r w:rsidRPr="007E2ADC">
        <w:rPr>
          <w:rFonts w:ascii="Arial" w:hAnsi="Arial" w:cs="Arial"/>
          <w:lang w:val="en-US"/>
        </w:rPr>
        <w:tab/>
      </w:r>
      <w:r w:rsidRPr="007E2ADC">
        <w:rPr>
          <w:rFonts w:ascii="Arial" w:hAnsi="Arial" w:cs="Arial"/>
          <w:b/>
          <w:bCs/>
          <w:lang w:val="en-US"/>
        </w:rPr>
        <w:t>Section 6(4) – Capital Account Transactions:</w:t>
      </w:r>
    </w:p>
    <w:p w14:paraId="06BBF067" w14:textId="7302476D" w:rsidR="00C44253" w:rsidRPr="007E2ADC" w:rsidRDefault="00C44253" w:rsidP="000B03AE">
      <w:pPr>
        <w:jc w:val="both"/>
        <w:rPr>
          <w:rFonts w:ascii="Arial" w:hAnsi="Arial" w:cs="Arial"/>
          <w:lang w:val="en-US"/>
        </w:rPr>
      </w:pPr>
    </w:p>
    <w:p w14:paraId="397B20A7" w14:textId="5EC47E09" w:rsidR="00C44253" w:rsidRPr="007E2ADC" w:rsidRDefault="00C44253" w:rsidP="000B03AE">
      <w:pPr>
        <w:jc w:val="both"/>
        <w:rPr>
          <w:rFonts w:ascii="Arial" w:hAnsi="Arial" w:cs="Arial"/>
          <w:lang w:val="en-US"/>
        </w:rPr>
      </w:pPr>
      <w:r w:rsidRPr="007E2ADC">
        <w:rPr>
          <w:rFonts w:ascii="Arial" w:hAnsi="Arial" w:cs="Arial"/>
          <w:lang w:val="en-US"/>
        </w:rPr>
        <w:tab/>
        <w:t xml:space="preserve">A person resident in India may hold, own, transfer or invest in </w:t>
      </w:r>
      <w:r w:rsidRPr="00CC352F">
        <w:rPr>
          <w:rFonts w:ascii="Arial" w:hAnsi="Arial" w:cs="Arial"/>
          <w:u w:val="single"/>
          <w:lang w:val="en-US"/>
        </w:rPr>
        <w:t>foreign currency, foreign security or any immovable property situated outside India</w:t>
      </w:r>
      <w:r w:rsidRPr="007E2ADC">
        <w:rPr>
          <w:rFonts w:ascii="Arial" w:hAnsi="Arial" w:cs="Arial"/>
          <w:lang w:val="en-US"/>
        </w:rPr>
        <w:t xml:space="preserve"> if such currency, security or property was acquired, held or owned by such person when he was resident outside India or </w:t>
      </w:r>
      <w:r w:rsidRPr="007E2ADC">
        <w:rPr>
          <w:rFonts w:ascii="Arial" w:hAnsi="Arial" w:cs="Arial"/>
          <w:b/>
          <w:bCs/>
          <w:lang w:val="en-US"/>
        </w:rPr>
        <w:t>inherited</w:t>
      </w:r>
      <w:r w:rsidRPr="007E2ADC">
        <w:rPr>
          <w:rFonts w:ascii="Arial" w:hAnsi="Arial" w:cs="Arial"/>
          <w:lang w:val="en-US"/>
        </w:rPr>
        <w:t xml:space="preserve"> from a person who was resident outside India.</w:t>
      </w:r>
    </w:p>
    <w:p w14:paraId="332414AF" w14:textId="7DDCDA5A" w:rsidR="00C44253" w:rsidRDefault="00C44253" w:rsidP="000B03AE">
      <w:pPr>
        <w:jc w:val="both"/>
        <w:rPr>
          <w:rFonts w:ascii="Arial" w:hAnsi="Arial" w:cs="Arial"/>
          <w:lang w:val="en-US"/>
        </w:rPr>
      </w:pPr>
    </w:p>
    <w:p w14:paraId="1CB1A622" w14:textId="11C45A43" w:rsidR="00D37766" w:rsidRDefault="00D37766" w:rsidP="000B03AE">
      <w:pPr>
        <w:jc w:val="both"/>
        <w:rPr>
          <w:rFonts w:ascii="Arial" w:hAnsi="Arial" w:cs="Arial"/>
          <w:lang w:val="en-US"/>
        </w:rPr>
      </w:pPr>
      <w:r>
        <w:rPr>
          <w:rFonts w:ascii="Arial" w:hAnsi="Arial" w:cs="Arial"/>
          <w:lang w:val="en-US"/>
        </w:rPr>
        <w:t>1.1.2</w:t>
      </w:r>
      <w:r>
        <w:rPr>
          <w:rFonts w:ascii="Arial" w:hAnsi="Arial" w:cs="Arial"/>
          <w:lang w:val="en-US"/>
        </w:rPr>
        <w:tab/>
      </w:r>
      <w:r w:rsidRPr="00D37766">
        <w:rPr>
          <w:rFonts w:ascii="Arial" w:hAnsi="Arial" w:cs="Arial"/>
          <w:b/>
          <w:bCs/>
          <w:lang w:val="en-US"/>
        </w:rPr>
        <w:t>A.P. (DIR Series) Circular No. 90 January 9, 2014:</w:t>
      </w:r>
    </w:p>
    <w:p w14:paraId="553A0357" w14:textId="34C777FC" w:rsidR="00D37766" w:rsidRDefault="00D37766" w:rsidP="000B03AE">
      <w:pPr>
        <w:jc w:val="both"/>
        <w:rPr>
          <w:rFonts w:ascii="Arial" w:hAnsi="Arial" w:cs="Arial"/>
          <w:lang w:val="en-US"/>
        </w:rPr>
      </w:pPr>
    </w:p>
    <w:p w14:paraId="6352C880" w14:textId="524F19FD" w:rsidR="00D37766" w:rsidRDefault="00D37766" w:rsidP="000B03AE">
      <w:pPr>
        <w:jc w:val="both"/>
        <w:rPr>
          <w:rFonts w:ascii="Arial" w:hAnsi="Arial" w:cs="Arial"/>
          <w:lang w:val="en-US"/>
        </w:rPr>
      </w:pPr>
      <w:r>
        <w:rPr>
          <w:rFonts w:ascii="Arial" w:hAnsi="Arial" w:cs="Arial"/>
          <w:lang w:val="en-US"/>
        </w:rPr>
        <w:tab/>
      </w:r>
      <w:r w:rsidR="009C5155" w:rsidRPr="009C5155">
        <w:rPr>
          <w:rFonts w:ascii="Arial" w:hAnsi="Arial" w:cs="Arial"/>
          <w:lang w:val="en-US"/>
        </w:rPr>
        <w:t>Attention of Authorized Dealers is invited to Section 6 (4) of FEMA, 1999 in terms of which a person resident in India may hold, own, transfer or invest in foreign currency, foreign security or any immovable property situated outside India if such currency, security or property was acquired, held or owned by such person when he was resident outside India or inherited from a person who was resident outside India.</w:t>
      </w:r>
    </w:p>
    <w:p w14:paraId="3FA4D647" w14:textId="31BD33B1" w:rsidR="009C5155" w:rsidRDefault="009C5155" w:rsidP="000B03AE">
      <w:pPr>
        <w:jc w:val="both"/>
        <w:rPr>
          <w:rFonts w:ascii="Arial" w:hAnsi="Arial" w:cs="Arial"/>
          <w:lang w:val="en-US"/>
        </w:rPr>
      </w:pPr>
    </w:p>
    <w:p w14:paraId="36A0DF61" w14:textId="77777777" w:rsidR="00390764" w:rsidRPr="00390764" w:rsidRDefault="009C5155" w:rsidP="00390764">
      <w:pPr>
        <w:jc w:val="both"/>
        <w:rPr>
          <w:rFonts w:ascii="Arial" w:hAnsi="Arial" w:cs="Arial"/>
          <w:lang w:val="en-US"/>
        </w:rPr>
      </w:pPr>
      <w:r>
        <w:rPr>
          <w:rFonts w:ascii="Arial" w:hAnsi="Arial" w:cs="Arial"/>
          <w:lang w:val="en-US"/>
        </w:rPr>
        <w:tab/>
      </w:r>
      <w:r w:rsidR="00390764" w:rsidRPr="00390764">
        <w:rPr>
          <w:rFonts w:ascii="Arial" w:hAnsi="Arial" w:cs="Arial"/>
          <w:lang w:val="en-US"/>
        </w:rPr>
        <w:t>2. We have been receiving representations with regards to nature of transactions covered under Section 6(4) of FEMA, 1999. In this regard it is clarified that Section 6(4) of FEMA, 1999 covers the following transactions:</w:t>
      </w:r>
    </w:p>
    <w:p w14:paraId="60CA9980" w14:textId="77777777" w:rsidR="00390764" w:rsidRDefault="00390764" w:rsidP="00390764">
      <w:pPr>
        <w:jc w:val="both"/>
        <w:rPr>
          <w:rFonts w:ascii="Arial" w:hAnsi="Arial" w:cs="Arial"/>
          <w:lang w:val="en-US"/>
        </w:rPr>
      </w:pPr>
    </w:p>
    <w:p w14:paraId="0C98D69C" w14:textId="77777777" w:rsidR="00390764" w:rsidRPr="00390764" w:rsidRDefault="00390764" w:rsidP="00390764">
      <w:pPr>
        <w:ind w:firstLine="0"/>
        <w:jc w:val="both"/>
        <w:rPr>
          <w:rFonts w:ascii="Arial" w:hAnsi="Arial" w:cs="Arial"/>
          <w:lang w:val="en-US"/>
        </w:rPr>
      </w:pPr>
      <w:r w:rsidRPr="00390764">
        <w:rPr>
          <w:rFonts w:ascii="Arial" w:hAnsi="Arial" w:cs="Arial"/>
          <w:lang w:val="en-US"/>
        </w:rPr>
        <w:t xml:space="preserve">(ii) Income earned through employment or business or vocation outside India taken up or commenced while such person was resident outside India, or from investments made while such person was resident outside India, or from gift or </w:t>
      </w:r>
      <w:r w:rsidRPr="00390764">
        <w:rPr>
          <w:rFonts w:ascii="Arial" w:hAnsi="Arial" w:cs="Arial"/>
          <w:b/>
          <w:bCs/>
          <w:lang w:val="en-US"/>
        </w:rPr>
        <w:t>inheritance</w:t>
      </w:r>
      <w:r w:rsidRPr="00390764">
        <w:rPr>
          <w:rFonts w:ascii="Arial" w:hAnsi="Arial" w:cs="Arial"/>
          <w:lang w:val="en-US"/>
        </w:rPr>
        <w:t xml:space="preserve"> received while such a person was resident outside India;</w:t>
      </w:r>
    </w:p>
    <w:p w14:paraId="74B6C471" w14:textId="77777777" w:rsidR="00390764" w:rsidRDefault="00390764" w:rsidP="00390764">
      <w:pPr>
        <w:jc w:val="both"/>
        <w:rPr>
          <w:rFonts w:ascii="Arial" w:hAnsi="Arial" w:cs="Arial"/>
          <w:lang w:val="en-US"/>
        </w:rPr>
      </w:pPr>
    </w:p>
    <w:p w14:paraId="5E6DC496" w14:textId="576FBD1C" w:rsidR="00390764" w:rsidRPr="00390764" w:rsidRDefault="00390764" w:rsidP="00390764">
      <w:pPr>
        <w:ind w:firstLine="0"/>
        <w:jc w:val="both"/>
        <w:rPr>
          <w:rFonts w:ascii="Arial" w:hAnsi="Arial" w:cs="Arial"/>
          <w:lang w:val="en-US"/>
        </w:rPr>
      </w:pPr>
      <w:r w:rsidRPr="00390764">
        <w:rPr>
          <w:rFonts w:ascii="Arial" w:hAnsi="Arial" w:cs="Arial"/>
          <w:lang w:val="en-US"/>
        </w:rPr>
        <w:t xml:space="preserve">(iii) Foreign exchange including any income arising therefrom, and conversion or replacement or accrual to the same, held outside India by a person resident in India acquired by way of </w:t>
      </w:r>
      <w:r w:rsidRPr="00390764">
        <w:rPr>
          <w:rFonts w:ascii="Arial" w:hAnsi="Arial" w:cs="Arial"/>
          <w:b/>
          <w:bCs/>
          <w:lang w:val="en-US"/>
        </w:rPr>
        <w:t>inheritance</w:t>
      </w:r>
      <w:r w:rsidRPr="00390764">
        <w:rPr>
          <w:rFonts w:ascii="Arial" w:hAnsi="Arial" w:cs="Arial"/>
          <w:lang w:val="en-US"/>
        </w:rPr>
        <w:t xml:space="preserve"> from a person resident outside India.</w:t>
      </w:r>
    </w:p>
    <w:p w14:paraId="35D218B5" w14:textId="77777777" w:rsidR="00390764" w:rsidRDefault="00390764" w:rsidP="00390764">
      <w:pPr>
        <w:jc w:val="both"/>
        <w:rPr>
          <w:rFonts w:ascii="Arial" w:hAnsi="Arial" w:cs="Arial"/>
          <w:lang w:val="en-US"/>
        </w:rPr>
      </w:pPr>
    </w:p>
    <w:p w14:paraId="4274D53B" w14:textId="2B9F9929" w:rsidR="009C5155" w:rsidRDefault="00390764" w:rsidP="00390764">
      <w:pPr>
        <w:ind w:firstLine="0"/>
        <w:jc w:val="both"/>
        <w:rPr>
          <w:rFonts w:ascii="Arial" w:hAnsi="Arial" w:cs="Arial"/>
          <w:lang w:val="en-US"/>
        </w:rPr>
      </w:pPr>
      <w:r w:rsidRPr="00390764">
        <w:rPr>
          <w:rFonts w:ascii="Arial" w:hAnsi="Arial" w:cs="Arial"/>
          <w:lang w:val="en-US"/>
        </w:rPr>
        <w:t xml:space="preserve">(iv) A person </w:t>
      </w:r>
      <w:r w:rsidRPr="00783613">
        <w:rPr>
          <w:rFonts w:ascii="Arial" w:hAnsi="Arial" w:cs="Arial"/>
          <w:u w:val="single"/>
          <w:lang w:val="en-US"/>
        </w:rPr>
        <w:t>resident in India may freely utilise</w:t>
      </w:r>
      <w:r w:rsidRPr="00390764">
        <w:rPr>
          <w:rFonts w:ascii="Arial" w:hAnsi="Arial" w:cs="Arial"/>
          <w:lang w:val="en-US"/>
        </w:rPr>
        <w:t xml:space="preserve"> all their eligible assets abroad as well as </w:t>
      </w:r>
      <w:r w:rsidRPr="00783613">
        <w:rPr>
          <w:rFonts w:ascii="Arial" w:hAnsi="Arial" w:cs="Arial"/>
          <w:u w:val="single"/>
          <w:lang w:val="en-US"/>
        </w:rPr>
        <w:t>income on such assets or sale proceeds thereof</w:t>
      </w:r>
      <w:r w:rsidRPr="00390764">
        <w:rPr>
          <w:rFonts w:ascii="Arial" w:hAnsi="Arial" w:cs="Arial"/>
          <w:lang w:val="en-US"/>
        </w:rPr>
        <w:t xml:space="preserve"> received after their return to India for </w:t>
      </w:r>
      <w:r w:rsidRPr="00783613">
        <w:rPr>
          <w:rFonts w:ascii="Arial" w:hAnsi="Arial" w:cs="Arial"/>
          <w:u w:val="single"/>
          <w:lang w:val="en-US"/>
        </w:rPr>
        <w:t>making any payments or to make any fresh investments abroad</w:t>
      </w:r>
      <w:r w:rsidRPr="00390764">
        <w:rPr>
          <w:rFonts w:ascii="Arial" w:hAnsi="Arial" w:cs="Arial"/>
          <w:lang w:val="en-US"/>
        </w:rPr>
        <w:t xml:space="preserve"> without approval of Reserve Bank, provided the cost of such investments and/ or any subsequent payments received therefor are met exclusively out of funds forming part of eligible assets held by them and the transaction is not in contravention to extant FEMA provisions.</w:t>
      </w:r>
    </w:p>
    <w:p w14:paraId="0A2ED8CA" w14:textId="77777777" w:rsidR="00D37766" w:rsidRPr="007E2ADC" w:rsidRDefault="00D37766" w:rsidP="000B03AE">
      <w:pPr>
        <w:jc w:val="both"/>
        <w:rPr>
          <w:rFonts w:ascii="Arial" w:hAnsi="Arial" w:cs="Arial"/>
          <w:lang w:val="en-US"/>
        </w:rPr>
      </w:pPr>
    </w:p>
    <w:p w14:paraId="500F4FEC" w14:textId="2D6B58BC" w:rsidR="008D4351" w:rsidRPr="007E2ADC" w:rsidRDefault="00B50BE9" w:rsidP="000B03AE">
      <w:pPr>
        <w:jc w:val="both"/>
        <w:rPr>
          <w:rFonts w:ascii="Arial" w:hAnsi="Arial" w:cs="Arial"/>
          <w:lang w:val="en-US"/>
        </w:rPr>
      </w:pPr>
      <w:r w:rsidRPr="007E2ADC">
        <w:rPr>
          <w:rFonts w:ascii="Arial" w:hAnsi="Arial" w:cs="Arial"/>
          <w:lang w:val="en-US"/>
        </w:rPr>
        <w:t>1.</w:t>
      </w:r>
      <w:r w:rsidR="007863FE">
        <w:rPr>
          <w:rFonts w:ascii="Arial" w:hAnsi="Arial" w:cs="Arial"/>
          <w:lang w:val="en-US"/>
        </w:rPr>
        <w:t>2</w:t>
      </w:r>
      <w:r w:rsidRPr="007E2ADC">
        <w:rPr>
          <w:rFonts w:ascii="Arial" w:hAnsi="Arial" w:cs="Arial"/>
          <w:lang w:val="en-US"/>
        </w:rPr>
        <w:tab/>
      </w:r>
      <w:bookmarkStart w:id="1" w:name="_Hlk71287631"/>
      <w:r w:rsidRPr="007E2ADC">
        <w:rPr>
          <w:rFonts w:ascii="Arial" w:hAnsi="Arial" w:cs="Arial"/>
          <w:b/>
          <w:bCs/>
          <w:lang w:val="en-US"/>
        </w:rPr>
        <w:t>Section 9 -</w:t>
      </w:r>
      <w:r w:rsidRPr="007E2ADC">
        <w:rPr>
          <w:rFonts w:ascii="Arial" w:hAnsi="Arial" w:cs="Arial"/>
          <w:lang w:val="en-US"/>
        </w:rPr>
        <w:t xml:space="preserve"> </w:t>
      </w:r>
      <w:r w:rsidRPr="007E2ADC">
        <w:rPr>
          <w:rFonts w:ascii="Arial" w:hAnsi="Arial" w:cs="Arial"/>
          <w:b/>
          <w:bCs/>
          <w:lang w:val="en-US"/>
        </w:rPr>
        <w:t>Exemption from realisation and repatriation in certain cases:</w:t>
      </w:r>
    </w:p>
    <w:p w14:paraId="5319261F" w14:textId="336F5E88" w:rsidR="005C04FA" w:rsidRPr="007E2ADC" w:rsidRDefault="005C04FA" w:rsidP="000B03AE">
      <w:pPr>
        <w:jc w:val="both"/>
        <w:rPr>
          <w:rFonts w:ascii="Arial" w:hAnsi="Arial" w:cs="Arial"/>
          <w:lang w:val="en-US"/>
        </w:rPr>
      </w:pPr>
    </w:p>
    <w:p w14:paraId="528A496B" w14:textId="100BFD61" w:rsidR="002173FD" w:rsidRPr="007E2ADC" w:rsidRDefault="002173FD" w:rsidP="000B03AE">
      <w:pPr>
        <w:jc w:val="both"/>
        <w:rPr>
          <w:rFonts w:ascii="Arial" w:hAnsi="Arial" w:cs="Arial"/>
          <w:lang w:val="en-US"/>
        </w:rPr>
      </w:pPr>
      <w:r w:rsidRPr="007E2ADC">
        <w:rPr>
          <w:rFonts w:ascii="Arial" w:hAnsi="Arial" w:cs="Arial"/>
          <w:lang w:val="en-US"/>
        </w:rPr>
        <w:tab/>
        <w:t xml:space="preserve">The provisions of </w:t>
      </w:r>
      <w:r w:rsidRPr="00CC352F">
        <w:rPr>
          <w:rFonts w:ascii="Arial" w:hAnsi="Arial" w:cs="Arial"/>
          <w:u w:val="single"/>
          <w:lang w:val="en-US"/>
        </w:rPr>
        <w:t>sections 4 and 8 shall not apply</w:t>
      </w:r>
      <w:r w:rsidRPr="007E2ADC">
        <w:rPr>
          <w:rFonts w:ascii="Arial" w:hAnsi="Arial" w:cs="Arial"/>
          <w:lang w:val="en-US"/>
        </w:rPr>
        <w:t xml:space="preserve"> to the following, namely:—</w:t>
      </w:r>
    </w:p>
    <w:p w14:paraId="38524AAF" w14:textId="6FCBA44C" w:rsidR="002173FD" w:rsidRDefault="002173FD" w:rsidP="000B03AE">
      <w:pPr>
        <w:jc w:val="both"/>
        <w:rPr>
          <w:rFonts w:ascii="Arial" w:hAnsi="Arial" w:cs="Arial"/>
          <w:lang w:val="en-US"/>
        </w:rPr>
      </w:pPr>
    </w:p>
    <w:bookmarkEnd w:id="1"/>
    <w:p w14:paraId="3548F6A4" w14:textId="6F010BDD" w:rsidR="005C04FA" w:rsidRDefault="005C04FA" w:rsidP="000B03AE">
      <w:pPr>
        <w:jc w:val="both"/>
        <w:rPr>
          <w:rFonts w:ascii="Arial" w:hAnsi="Arial" w:cs="Arial"/>
          <w:lang w:val="en-US"/>
        </w:rPr>
      </w:pPr>
      <w:r w:rsidRPr="007E2ADC">
        <w:rPr>
          <w:rFonts w:ascii="Arial" w:hAnsi="Arial" w:cs="Arial"/>
          <w:lang w:val="en-US"/>
        </w:rPr>
        <w:tab/>
      </w:r>
      <w:r w:rsidR="00EC6AD0" w:rsidRPr="007E2ADC">
        <w:rPr>
          <w:rFonts w:ascii="Arial" w:hAnsi="Arial" w:cs="Arial"/>
          <w:lang w:val="en-US"/>
        </w:rPr>
        <w:t xml:space="preserve">(d) </w:t>
      </w:r>
      <w:r w:rsidRPr="00AD46E1">
        <w:rPr>
          <w:rFonts w:ascii="Arial" w:hAnsi="Arial" w:cs="Arial"/>
          <w:u w:val="single"/>
          <w:lang w:val="en-US"/>
        </w:rPr>
        <w:t>foreign exchange</w:t>
      </w:r>
      <w:r w:rsidRPr="007E2ADC">
        <w:rPr>
          <w:rFonts w:ascii="Arial" w:hAnsi="Arial" w:cs="Arial"/>
          <w:lang w:val="en-US"/>
        </w:rPr>
        <w:t xml:space="preserve"> held by a person resident in India up to such limit as the Reserve Bank may specify, if such foreign exchange was acquired by way of gift or </w:t>
      </w:r>
      <w:r w:rsidRPr="007E2ADC">
        <w:rPr>
          <w:rFonts w:ascii="Arial" w:hAnsi="Arial" w:cs="Arial"/>
          <w:b/>
          <w:bCs/>
          <w:lang w:val="en-US"/>
        </w:rPr>
        <w:t>inheritance</w:t>
      </w:r>
      <w:r w:rsidRPr="007E2ADC">
        <w:rPr>
          <w:rFonts w:ascii="Arial" w:hAnsi="Arial" w:cs="Arial"/>
          <w:lang w:val="en-US"/>
        </w:rPr>
        <w:t xml:space="preserve"> from a person referred to in clause (c), including any income arising therefrom.</w:t>
      </w:r>
      <w:r w:rsidR="00067010">
        <w:rPr>
          <w:rFonts w:ascii="Arial" w:hAnsi="Arial" w:cs="Arial"/>
          <w:lang w:val="en-US"/>
        </w:rPr>
        <w:t xml:space="preserve"> (Sections 4, 8, and 9(1</w:t>
      </w:r>
      <w:proofErr w:type="gramStart"/>
      <w:r w:rsidR="00067010">
        <w:rPr>
          <w:rFonts w:ascii="Arial" w:hAnsi="Arial" w:cs="Arial"/>
          <w:lang w:val="en-US"/>
        </w:rPr>
        <w:t>)(</w:t>
      </w:r>
      <w:proofErr w:type="gramEnd"/>
      <w:r w:rsidR="00067010">
        <w:rPr>
          <w:rFonts w:ascii="Arial" w:hAnsi="Arial" w:cs="Arial"/>
          <w:lang w:val="en-US"/>
        </w:rPr>
        <w:t>c) are reproduced below,)</w:t>
      </w:r>
    </w:p>
    <w:p w14:paraId="7868BFD7" w14:textId="6594899F" w:rsidR="00FF34B8" w:rsidRDefault="00FF34B8" w:rsidP="000B03AE">
      <w:pPr>
        <w:jc w:val="both"/>
        <w:rPr>
          <w:rFonts w:ascii="Arial" w:hAnsi="Arial" w:cs="Arial"/>
          <w:lang w:val="en-US"/>
        </w:rPr>
      </w:pPr>
    </w:p>
    <w:p w14:paraId="0E7095F8" w14:textId="1D991F21" w:rsidR="00FF34B8" w:rsidRPr="00DB42AA" w:rsidRDefault="00FF34B8" w:rsidP="00CC5E1E">
      <w:pPr>
        <w:ind w:left="1418"/>
        <w:jc w:val="both"/>
        <w:rPr>
          <w:rFonts w:ascii="Arial" w:hAnsi="Arial" w:cs="Arial"/>
          <w:i/>
          <w:iCs/>
          <w:lang w:val="en-US"/>
        </w:rPr>
      </w:pPr>
      <w:r>
        <w:rPr>
          <w:rFonts w:ascii="Arial" w:hAnsi="Arial" w:cs="Arial"/>
          <w:lang w:val="en-US"/>
        </w:rPr>
        <w:tab/>
      </w:r>
      <w:r w:rsidRPr="00DB42AA">
        <w:rPr>
          <w:rFonts w:ascii="Arial" w:hAnsi="Arial" w:cs="Arial"/>
          <w:i/>
          <w:iCs/>
          <w:lang w:val="en-US"/>
        </w:rPr>
        <w:t>[</w:t>
      </w:r>
      <w:r w:rsidRPr="00DB42AA">
        <w:rPr>
          <w:rFonts w:ascii="Arial" w:hAnsi="Arial" w:cs="Arial"/>
          <w:b/>
          <w:bCs/>
          <w:i/>
          <w:iCs/>
          <w:lang w:val="en-US"/>
        </w:rPr>
        <w:t>Section 4 - Holding of foreign exchange, etc.—</w:t>
      </w:r>
      <w:r w:rsidRPr="00DB42AA">
        <w:rPr>
          <w:rFonts w:ascii="Arial" w:hAnsi="Arial" w:cs="Arial"/>
          <w:i/>
          <w:iCs/>
          <w:lang w:val="en-US"/>
        </w:rPr>
        <w:t xml:space="preserve"> Save as otherwise provided in this Act, no person resident in India shall acquire, hold, own, possess or transfer any </w:t>
      </w:r>
      <w:r w:rsidRPr="00DB42AA">
        <w:rPr>
          <w:rFonts w:ascii="Arial" w:hAnsi="Arial" w:cs="Arial"/>
          <w:i/>
          <w:iCs/>
          <w:u w:val="single"/>
          <w:lang w:val="en-US"/>
        </w:rPr>
        <w:t>foreign exchange, foreign security or any immovable property situated outside India</w:t>
      </w:r>
      <w:r w:rsidRPr="00DB42AA">
        <w:rPr>
          <w:rFonts w:ascii="Arial" w:hAnsi="Arial" w:cs="Arial"/>
          <w:i/>
          <w:iCs/>
          <w:lang w:val="en-US"/>
        </w:rPr>
        <w:t>.</w:t>
      </w:r>
    </w:p>
    <w:p w14:paraId="164BF19C" w14:textId="7A809F1F" w:rsidR="00FF34B8" w:rsidRPr="00DB42AA" w:rsidRDefault="00FF34B8" w:rsidP="00CC5E1E">
      <w:pPr>
        <w:ind w:left="1418"/>
        <w:jc w:val="both"/>
        <w:rPr>
          <w:rFonts w:ascii="Arial" w:hAnsi="Arial" w:cs="Arial"/>
          <w:i/>
          <w:iCs/>
          <w:lang w:val="en-US"/>
        </w:rPr>
      </w:pPr>
    </w:p>
    <w:p w14:paraId="2FA1E0A2" w14:textId="77777777" w:rsidR="001E235A" w:rsidRPr="00DB42AA" w:rsidRDefault="00FF34B8" w:rsidP="00CC5E1E">
      <w:pPr>
        <w:ind w:left="1418"/>
        <w:jc w:val="both"/>
        <w:rPr>
          <w:rFonts w:ascii="Arial" w:hAnsi="Arial" w:cs="Arial"/>
          <w:i/>
          <w:iCs/>
          <w:lang w:val="en-US"/>
        </w:rPr>
      </w:pPr>
      <w:r w:rsidRPr="00DB42AA">
        <w:rPr>
          <w:rFonts w:ascii="Arial" w:hAnsi="Arial" w:cs="Arial"/>
          <w:i/>
          <w:iCs/>
          <w:lang w:val="en-US"/>
        </w:rPr>
        <w:tab/>
      </w:r>
      <w:r w:rsidRPr="00DB42AA">
        <w:rPr>
          <w:rFonts w:ascii="Arial" w:hAnsi="Arial" w:cs="Arial"/>
          <w:b/>
          <w:bCs/>
          <w:i/>
          <w:iCs/>
          <w:lang w:val="en-US"/>
        </w:rPr>
        <w:t>Section 8 - Realisation and repatriation of foreign exchange</w:t>
      </w:r>
      <w:proofErr w:type="gramStart"/>
      <w:r w:rsidRPr="00DB42AA">
        <w:rPr>
          <w:rFonts w:ascii="Arial" w:hAnsi="Arial" w:cs="Arial"/>
          <w:b/>
          <w:bCs/>
          <w:i/>
          <w:iCs/>
          <w:lang w:val="en-US"/>
        </w:rPr>
        <w:t>.—</w:t>
      </w:r>
      <w:proofErr w:type="gramEnd"/>
      <w:r w:rsidRPr="00DB42AA">
        <w:rPr>
          <w:rFonts w:ascii="Arial" w:hAnsi="Arial" w:cs="Arial"/>
          <w:i/>
          <w:iCs/>
          <w:lang w:val="en-US"/>
        </w:rPr>
        <w:t xml:space="preserve"> Save as otherwise provided in this Act, where any amount of </w:t>
      </w:r>
      <w:r w:rsidRPr="00DB42AA">
        <w:rPr>
          <w:rFonts w:ascii="Arial" w:hAnsi="Arial" w:cs="Arial"/>
          <w:i/>
          <w:iCs/>
          <w:u w:val="single"/>
          <w:lang w:val="en-US"/>
        </w:rPr>
        <w:t>foreign exchange is due or has accrued</w:t>
      </w:r>
      <w:r w:rsidRPr="00DB42AA">
        <w:rPr>
          <w:rFonts w:ascii="Arial" w:hAnsi="Arial" w:cs="Arial"/>
          <w:i/>
          <w:iCs/>
          <w:lang w:val="en-US"/>
        </w:rPr>
        <w:t xml:space="preserve"> to any person resident in India, such person shall take all reasonable steps to realise and repatriate to India such foreign exchange within such period and in such manner as may be specified by the Reserve Bank.</w:t>
      </w:r>
    </w:p>
    <w:p w14:paraId="0127EBA2" w14:textId="77777777" w:rsidR="001E235A" w:rsidRPr="00DB42AA" w:rsidRDefault="001E235A" w:rsidP="00CC5E1E">
      <w:pPr>
        <w:ind w:left="1418"/>
        <w:jc w:val="both"/>
        <w:rPr>
          <w:rFonts w:ascii="Arial" w:hAnsi="Arial" w:cs="Arial"/>
          <w:i/>
          <w:iCs/>
          <w:lang w:val="en-US"/>
        </w:rPr>
      </w:pPr>
    </w:p>
    <w:p w14:paraId="54382B56" w14:textId="77777777" w:rsidR="001E235A" w:rsidRPr="00DB42AA" w:rsidRDefault="001E235A" w:rsidP="00CC5E1E">
      <w:pPr>
        <w:ind w:left="1418" w:firstLine="0"/>
        <w:jc w:val="both"/>
        <w:rPr>
          <w:rFonts w:ascii="Arial" w:hAnsi="Arial" w:cs="Arial"/>
          <w:i/>
          <w:iCs/>
          <w:lang w:val="en-US"/>
        </w:rPr>
      </w:pPr>
      <w:r w:rsidRPr="00DB42AA">
        <w:rPr>
          <w:rFonts w:ascii="Arial" w:hAnsi="Arial" w:cs="Arial"/>
          <w:b/>
          <w:bCs/>
          <w:i/>
          <w:iCs/>
          <w:lang w:val="en-US"/>
        </w:rPr>
        <w:t>Section 9 -</w:t>
      </w:r>
      <w:r w:rsidRPr="00DB42AA">
        <w:rPr>
          <w:rFonts w:ascii="Arial" w:hAnsi="Arial" w:cs="Arial"/>
          <w:i/>
          <w:iCs/>
          <w:lang w:val="en-US"/>
        </w:rPr>
        <w:t xml:space="preserve"> </w:t>
      </w:r>
      <w:r w:rsidRPr="00DB42AA">
        <w:rPr>
          <w:rFonts w:ascii="Arial" w:hAnsi="Arial" w:cs="Arial"/>
          <w:b/>
          <w:bCs/>
          <w:i/>
          <w:iCs/>
          <w:lang w:val="en-US"/>
        </w:rPr>
        <w:t>Exemption from realisation and repatriation in certain cases:</w:t>
      </w:r>
    </w:p>
    <w:p w14:paraId="09E36EE4" w14:textId="77777777" w:rsidR="001E235A" w:rsidRPr="00DB42AA" w:rsidRDefault="001E235A" w:rsidP="00CC5E1E">
      <w:pPr>
        <w:ind w:left="1418"/>
        <w:jc w:val="both"/>
        <w:rPr>
          <w:rFonts w:ascii="Arial" w:hAnsi="Arial" w:cs="Arial"/>
          <w:i/>
          <w:iCs/>
          <w:lang w:val="en-US"/>
        </w:rPr>
      </w:pPr>
    </w:p>
    <w:p w14:paraId="7521E2D6" w14:textId="77777777" w:rsidR="001E235A" w:rsidRPr="00DB42AA" w:rsidRDefault="001E235A" w:rsidP="00CC5E1E">
      <w:pPr>
        <w:ind w:left="1418"/>
        <w:jc w:val="both"/>
        <w:rPr>
          <w:rFonts w:ascii="Arial" w:hAnsi="Arial" w:cs="Arial"/>
          <w:i/>
          <w:iCs/>
          <w:lang w:val="en-US"/>
        </w:rPr>
      </w:pPr>
      <w:r w:rsidRPr="00DB42AA">
        <w:rPr>
          <w:rFonts w:ascii="Arial" w:hAnsi="Arial" w:cs="Arial"/>
          <w:i/>
          <w:iCs/>
          <w:lang w:val="en-US"/>
        </w:rPr>
        <w:tab/>
        <w:t xml:space="preserve">The provisions of </w:t>
      </w:r>
      <w:r w:rsidRPr="00DB42AA">
        <w:rPr>
          <w:rFonts w:ascii="Arial" w:hAnsi="Arial" w:cs="Arial"/>
          <w:i/>
          <w:iCs/>
          <w:u w:val="single"/>
          <w:lang w:val="en-US"/>
        </w:rPr>
        <w:t>sections 4 and 8 shall not apply</w:t>
      </w:r>
      <w:r w:rsidRPr="00DB42AA">
        <w:rPr>
          <w:rFonts w:ascii="Arial" w:hAnsi="Arial" w:cs="Arial"/>
          <w:i/>
          <w:iCs/>
          <w:lang w:val="en-US"/>
        </w:rPr>
        <w:t xml:space="preserve"> to the following, namely:—</w:t>
      </w:r>
    </w:p>
    <w:p w14:paraId="30082CEB" w14:textId="77777777" w:rsidR="001E235A" w:rsidRPr="00DB42AA" w:rsidRDefault="001E235A" w:rsidP="00CC5E1E">
      <w:pPr>
        <w:ind w:left="1418"/>
        <w:jc w:val="both"/>
        <w:rPr>
          <w:rFonts w:ascii="Arial" w:hAnsi="Arial" w:cs="Arial"/>
          <w:i/>
          <w:iCs/>
          <w:lang w:val="en-US"/>
        </w:rPr>
      </w:pPr>
    </w:p>
    <w:p w14:paraId="336563F8" w14:textId="5788B4C6" w:rsidR="00FF34B8" w:rsidRPr="00DB42AA" w:rsidRDefault="001E235A" w:rsidP="00CC5E1E">
      <w:pPr>
        <w:ind w:left="1418"/>
        <w:jc w:val="both"/>
        <w:rPr>
          <w:rFonts w:ascii="Arial" w:hAnsi="Arial" w:cs="Arial"/>
          <w:i/>
          <w:iCs/>
          <w:lang w:val="en-US"/>
        </w:rPr>
      </w:pPr>
      <w:r w:rsidRPr="00DB42AA">
        <w:rPr>
          <w:rFonts w:ascii="Arial" w:hAnsi="Arial" w:cs="Arial"/>
          <w:i/>
          <w:iCs/>
          <w:lang w:val="en-US"/>
        </w:rPr>
        <w:tab/>
      </w:r>
      <w:r w:rsidR="00BE7474">
        <w:rPr>
          <w:rFonts w:ascii="Arial" w:hAnsi="Arial" w:cs="Arial"/>
          <w:i/>
          <w:iCs/>
          <w:lang w:val="en-US"/>
        </w:rPr>
        <w:tab/>
      </w:r>
      <w:r w:rsidR="00BE7474">
        <w:rPr>
          <w:rFonts w:ascii="Arial" w:hAnsi="Arial" w:cs="Arial"/>
          <w:i/>
          <w:iCs/>
          <w:lang w:val="en-US"/>
        </w:rPr>
        <w:tab/>
      </w:r>
      <w:r w:rsidRPr="00DB42AA">
        <w:rPr>
          <w:rFonts w:ascii="Arial" w:hAnsi="Arial" w:cs="Arial"/>
          <w:i/>
          <w:iCs/>
          <w:lang w:val="en-US"/>
        </w:rPr>
        <w:t xml:space="preserve">(c) </w:t>
      </w:r>
      <w:proofErr w:type="gramStart"/>
      <w:r w:rsidRPr="00DB42AA">
        <w:rPr>
          <w:rFonts w:ascii="Arial" w:hAnsi="Arial" w:cs="Arial"/>
          <w:i/>
          <w:iCs/>
          <w:u w:val="single"/>
          <w:lang w:val="en-US"/>
        </w:rPr>
        <w:t>foreign</w:t>
      </w:r>
      <w:proofErr w:type="gramEnd"/>
      <w:r w:rsidRPr="00DB42AA">
        <w:rPr>
          <w:rFonts w:ascii="Arial" w:hAnsi="Arial" w:cs="Arial"/>
          <w:i/>
          <w:iCs/>
          <w:u w:val="single"/>
          <w:lang w:val="en-US"/>
        </w:rPr>
        <w:t xml:space="preserve"> exchange</w:t>
      </w:r>
      <w:r w:rsidRPr="00DB42AA">
        <w:rPr>
          <w:rFonts w:ascii="Arial" w:hAnsi="Arial" w:cs="Arial"/>
          <w:i/>
          <w:iCs/>
          <w:lang w:val="en-US"/>
        </w:rPr>
        <w:t xml:space="preserve"> acquired or received </w:t>
      </w:r>
      <w:r w:rsidRPr="00DB42AA">
        <w:rPr>
          <w:rFonts w:ascii="Arial" w:hAnsi="Arial" w:cs="Arial"/>
          <w:i/>
          <w:iCs/>
          <w:u w:val="single"/>
          <w:lang w:val="en-US"/>
        </w:rPr>
        <w:t>before the 8th day of July, 1947 or any income arising or accruing thereon</w:t>
      </w:r>
      <w:r w:rsidRPr="00DB42AA">
        <w:rPr>
          <w:rFonts w:ascii="Arial" w:hAnsi="Arial" w:cs="Arial"/>
          <w:i/>
          <w:iCs/>
          <w:lang w:val="en-US"/>
        </w:rPr>
        <w:t xml:space="preserve"> which is held outside India by any person in pursuance of a general or special permission granted by the Reserve Bank.</w:t>
      </w:r>
      <w:r w:rsidR="00FF34B8" w:rsidRPr="00DB42AA">
        <w:rPr>
          <w:rFonts w:ascii="Arial" w:hAnsi="Arial" w:cs="Arial"/>
          <w:i/>
          <w:iCs/>
          <w:lang w:val="en-US"/>
        </w:rPr>
        <w:t>]</w:t>
      </w:r>
    </w:p>
    <w:p w14:paraId="433EB174" w14:textId="572A7D84" w:rsidR="005C04FA" w:rsidRPr="007E2ADC" w:rsidRDefault="005C04FA" w:rsidP="000B03AE">
      <w:pPr>
        <w:jc w:val="both"/>
        <w:rPr>
          <w:rFonts w:ascii="Arial" w:hAnsi="Arial" w:cs="Arial"/>
          <w:lang w:val="en-US"/>
        </w:rPr>
      </w:pPr>
    </w:p>
    <w:p w14:paraId="1EB4FB9F" w14:textId="1D1B248F" w:rsidR="005C04FA" w:rsidRPr="007E2ADC" w:rsidRDefault="005C04FA" w:rsidP="005C04FA">
      <w:pPr>
        <w:jc w:val="both"/>
        <w:rPr>
          <w:rFonts w:ascii="Arial" w:hAnsi="Arial" w:cs="Arial"/>
          <w:lang w:val="en-US"/>
        </w:rPr>
      </w:pPr>
      <w:r w:rsidRPr="007E2ADC">
        <w:rPr>
          <w:rFonts w:ascii="Arial" w:hAnsi="Arial" w:cs="Arial"/>
          <w:lang w:val="en-US"/>
        </w:rPr>
        <w:t>1.</w:t>
      </w:r>
      <w:r w:rsidR="007863FE">
        <w:rPr>
          <w:rFonts w:ascii="Arial" w:hAnsi="Arial" w:cs="Arial"/>
          <w:lang w:val="en-US"/>
        </w:rPr>
        <w:t>3</w:t>
      </w:r>
      <w:r w:rsidRPr="007E2ADC">
        <w:rPr>
          <w:rFonts w:ascii="Arial" w:hAnsi="Arial" w:cs="Arial"/>
          <w:lang w:val="en-US"/>
        </w:rPr>
        <w:tab/>
      </w:r>
      <w:r w:rsidRPr="007E2ADC">
        <w:rPr>
          <w:rFonts w:ascii="Arial" w:hAnsi="Arial" w:cs="Arial"/>
          <w:b/>
          <w:bCs/>
          <w:lang w:val="en-US"/>
        </w:rPr>
        <w:t>Section 9 -</w:t>
      </w:r>
      <w:r w:rsidRPr="007E2ADC">
        <w:rPr>
          <w:rFonts w:ascii="Arial" w:hAnsi="Arial" w:cs="Arial"/>
          <w:lang w:val="en-US"/>
        </w:rPr>
        <w:t xml:space="preserve"> </w:t>
      </w:r>
      <w:r w:rsidRPr="007E2ADC">
        <w:rPr>
          <w:rFonts w:ascii="Arial" w:hAnsi="Arial" w:cs="Arial"/>
          <w:b/>
          <w:bCs/>
          <w:lang w:val="en-US"/>
        </w:rPr>
        <w:t>Exemption from realisation and repatriation in certain cases:</w:t>
      </w:r>
    </w:p>
    <w:p w14:paraId="141E0AA5" w14:textId="2F695C6A" w:rsidR="005C04FA" w:rsidRPr="007E2ADC" w:rsidRDefault="005C04FA" w:rsidP="000B03AE">
      <w:pPr>
        <w:jc w:val="both"/>
        <w:rPr>
          <w:rFonts w:ascii="Arial" w:hAnsi="Arial" w:cs="Arial"/>
          <w:lang w:val="en-US"/>
        </w:rPr>
      </w:pPr>
    </w:p>
    <w:p w14:paraId="5B7CF984" w14:textId="77777777" w:rsidR="00EC6AD0" w:rsidRPr="007E2ADC" w:rsidRDefault="00EC6AD0" w:rsidP="00EC6AD0">
      <w:pPr>
        <w:jc w:val="both"/>
        <w:rPr>
          <w:rFonts w:ascii="Arial" w:hAnsi="Arial" w:cs="Arial"/>
          <w:lang w:val="en-US"/>
        </w:rPr>
      </w:pPr>
      <w:r w:rsidRPr="007E2ADC">
        <w:rPr>
          <w:rFonts w:ascii="Arial" w:hAnsi="Arial" w:cs="Arial"/>
          <w:lang w:val="en-US"/>
        </w:rPr>
        <w:tab/>
        <w:t xml:space="preserve">The provisions of </w:t>
      </w:r>
      <w:r w:rsidRPr="00592468">
        <w:rPr>
          <w:rFonts w:ascii="Arial" w:hAnsi="Arial" w:cs="Arial"/>
          <w:u w:val="single"/>
          <w:lang w:val="en-US"/>
        </w:rPr>
        <w:t>sections 4 and 8 shall not apply</w:t>
      </w:r>
      <w:r w:rsidRPr="007E2ADC">
        <w:rPr>
          <w:rFonts w:ascii="Arial" w:hAnsi="Arial" w:cs="Arial"/>
          <w:lang w:val="en-US"/>
        </w:rPr>
        <w:t xml:space="preserve"> to the following, namely:—</w:t>
      </w:r>
    </w:p>
    <w:p w14:paraId="780B104B" w14:textId="77777777" w:rsidR="00EC6AD0" w:rsidRPr="007E2ADC" w:rsidRDefault="00EC6AD0" w:rsidP="000B03AE">
      <w:pPr>
        <w:jc w:val="both"/>
        <w:rPr>
          <w:rFonts w:ascii="Arial" w:hAnsi="Arial" w:cs="Arial"/>
          <w:lang w:val="en-US"/>
        </w:rPr>
      </w:pPr>
    </w:p>
    <w:p w14:paraId="32B24842" w14:textId="53115EDB" w:rsidR="005C04FA" w:rsidRPr="007E2ADC" w:rsidRDefault="005C04FA" w:rsidP="000B03AE">
      <w:pPr>
        <w:jc w:val="both"/>
        <w:rPr>
          <w:rFonts w:ascii="Arial" w:hAnsi="Arial" w:cs="Arial"/>
          <w:lang w:val="en-US"/>
        </w:rPr>
      </w:pPr>
      <w:r w:rsidRPr="007E2ADC">
        <w:rPr>
          <w:rFonts w:ascii="Arial" w:hAnsi="Arial" w:cs="Arial"/>
          <w:lang w:val="en-US"/>
        </w:rPr>
        <w:tab/>
      </w:r>
      <w:r w:rsidR="00EC6AD0" w:rsidRPr="007E2ADC">
        <w:rPr>
          <w:rFonts w:ascii="Arial" w:hAnsi="Arial" w:cs="Arial"/>
          <w:lang w:val="en-US"/>
        </w:rPr>
        <w:t xml:space="preserve">(e) </w:t>
      </w:r>
      <w:proofErr w:type="gramStart"/>
      <w:r w:rsidR="002173FD" w:rsidRPr="00592468">
        <w:rPr>
          <w:rFonts w:ascii="Arial" w:hAnsi="Arial" w:cs="Arial"/>
          <w:u w:val="single"/>
          <w:lang w:val="en-US"/>
        </w:rPr>
        <w:t>foreign</w:t>
      </w:r>
      <w:proofErr w:type="gramEnd"/>
      <w:r w:rsidR="002173FD" w:rsidRPr="00592468">
        <w:rPr>
          <w:rFonts w:ascii="Arial" w:hAnsi="Arial" w:cs="Arial"/>
          <w:u w:val="single"/>
          <w:lang w:val="en-US"/>
        </w:rPr>
        <w:t xml:space="preserve"> exchange</w:t>
      </w:r>
      <w:r w:rsidR="002173FD" w:rsidRPr="007E2ADC">
        <w:rPr>
          <w:rFonts w:ascii="Arial" w:hAnsi="Arial" w:cs="Arial"/>
          <w:lang w:val="en-US"/>
        </w:rPr>
        <w:t xml:space="preserve"> acquired from employment, business, trade, vocation, services, honorarium, gifts, </w:t>
      </w:r>
      <w:r w:rsidR="002173FD" w:rsidRPr="007E2ADC">
        <w:rPr>
          <w:rFonts w:ascii="Arial" w:hAnsi="Arial" w:cs="Arial"/>
          <w:b/>
          <w:bCs/>
          <w:lang w:val="en-US"/>
        </w:rPr>
        <w:t>inheritance</w:t>
      </w:r>
      <w:r w:rsidR="002173FD" w:rsidRPr="007E2ADC">
        <w:rPr>
          <w:rFonts w:ascii="Arial" w:hAnsi="Arial" w:cs="Arial"/>
          <w:lang w:val="en-US"/>
        </w:rPr>
        <w:t xml:space="preserve"> or any other legitimate means up to such limit as the Reserve Bank may specify</w:t>
      </w:r>
      <w:r w:rsidR="005B04B3" w:rsidRPr="007E2ADC">
        <w:rPr>
          <w:rFonts w:ascii="Arial" w:hAnsi="Arial" w:cs="Arial"/>
          <w:lang w:val="en-US"/>
        </w:rPr>
        <w:t>.</w:t>
      </w:r>
    </w:p>
    <w:p w14:paraId="5C70D571" w14:textId="1B2F15D1" w:rsidR="005B04B3" w:rsidRDefault="005B04B3" w:rsidP="000B03AE">
      <w:pPr>
        <w:jc w:val="both"/>
        <w:rPr>
          <w:rFonts w:ascii="Arial" w:hAnsi="Arial" w:cs="Arial"/>
          <w:lang w:val="en-US"/>
        </w:rPr>
      </w:pPr>
    </w:p>
    <w:p w14:paraId="13B0DD9D" w14:textId="77777777" w:rsidR="00BF5E75" w:rsidRDefault="001F059E" w:rsidP="000B03AE">
      <w:pPr>
        <w:jc w:val="both"/>
        <w:rPr>
          <w:rFonts w:ascii="Arial" w:hAnsi="Arial" w:cs="Arial"/>
          <w:i/>
          <w:iCs/>
          <w:lang w:val="en-US"/>
        </w:rPr>
      </w:pPr>
      <w:r>
        <w:rPr>
          <w:rFonts w:ascii="Arial" w:hAnsi="Arial" w:cs="Arial"/>
          <w:lang w:val="en-US"/>
        </w:rPr>
        <w:tab/>
      </w:r>
      <w:r w:rsidR="00F711DC">
        <w:rPr>
          <w:rFonts w:ascii="Arial" w:hAnsi="Arial" w:cs="Arial"/>
          <w:lang w:val="en-US"/>
        </w:rPr>
        <w:tab/>
      </w:r>
      <w:r w:rsidRPr="00DB42AA">
        <w:rPr>
          <w:rFonts w:ascii="Arial" w:hAnsi="Arial" w:cs="Arial"/>
          <w:i/>
          <w:iCs/>
          <w:lang w:val="en-US"/>
        </w:rPr>
        <w:t>[Sections 4 and 8 are reproduced in para 1.2 above.</w:t>
      </w:r>
    </w:p>
    <w:p w14:paraId="4810BA8A" w14:textId="77777777" w:rsidR="00BF5E75" w:rsidRDefault="00BF5E75" w:rsidP="000B03AE">
      <w:pPr>
        <w:jc w:val="both"/>
        <w:rPr>
          <w:rFonts w:ascii="Arial" w:hAnsi="Arial" w:cs="Arial"/>
          <w:i/>
          <w:iCs/>
          <w:lang w:val="en-US"/>
        </w:rPr>
      </w:pPr>
    </w:p>
    <w:p w14:paraId="7864BFB9" w14:textId="5E4E1FD3" w:rsidR="001F059E" w:rsidRPr="00DB42AA" w:rsidRDefault="00BF5E75" w:rsidP="00BF5E75">
      <w:pPr>
        <w:ind w:left="1440" w:firstLine="0"/>
        <w:jc w:val="both"/>
        <w:rPr>
          <w:rFonts w:ascii="Arial" w:hAnsi="Arial" w:cs="Arial"/>
          <w:i/>
          <w:iCs/>
          <w:lang w:val="en-US"/>
        </w:rPr>
      </w:pPr>
      <w:r>
        <w:rPr>
          <w:rFonts w:ascii="Arial" w:hAnsi="Arial" w:cs="Arial"/>
          <w:i/>
          <w:iCs/>
          <w:lang w:val="en-US"/>
        </w:rPr>
        <w:t xml:space="preserve">RBI has issued FEMA Notification 11(R) - </w:t>
      </w:r>
      <w:r w:rsidRPr="00BF5E75">
        <w:rPr>
          <w:rFonts w:ascii="Arial" w:hAnsi="Arial" w:cs="Arial"/>
          <w:i/>
          <w:iCs/>
          <w:lang w:val="en-US"/>
        </w:rPr>
        <w:t>Foreign Exchange Management (Possession and Retention of Foreign Currency) Regulations, 2015</w:t>
      </w:r>
      <w:r>
        <w:rPr>
          <w:rFonts w:ascii="Arial" w:hAnsi="Arial" w:cs="Arial"/>
          <w:i/>
          <w:iCs/>
          <w:lang w:val="en-US"/>
        </w:rPr>
        <w:t xml:space="preserve">. There is no exemption from sections 4 and 8 for holding foreign exchange </w:t>
      </w:r>
      <w:r w:rsidR="004C651F">
        <w:rPr>
          <w:rFonts w:ascii="Arial" w:hAnsi="Arial" w:cs="Arial"/>
          <w:i/>
          <w:iCs/>
          <w:lang w:val="en-US"/>
        </w:rPr>
        <w:t xml:space="preserve">acquired on </w:t>
      </w:r>
      <w:r w:rsidRPr="003A1FCD">
        <w:rPr>
          <w:rFonts w:ascii="Arial" w:hAnsi="Arial" w:cs="Arial"/>
          <w:b/>
          <w:bCs/>
          <w:i/>
          <w:iCs/>
          <w:lang w:val="en-US"/>
        </w:rPr>
        <w:t>inheritance</w:t>
      </w:r>
      <w:r>
        <w:rPr>
          <w:rFonts w:ascii="Arial" w:hAnsi="Arial" w:cs="Arial"/>
          <w:i/>
          <w:iCs/>
          <w:lang w:val="en-US"/>
        </w:rPr>
        <w:t>.</w:t>
      </w:r>
      <w:r w:rsidR="001F059E" w:rsidRPr="00DB42AA">
        <w:rPr>
          <w:rFonts w:ascii="Arial" w:hAnsi="Arial" w:cs="Arial"/>
          <w:i/>
          <w:iCs/>
          <w:lang w:val="en-US"/>
        </w:rPr>
        <w:t>]</w:t>
      </w:r>
    </w:p>
    <w:p w14:paraId="72DBD669" w14:textId="77777777" w:rsidR="001F059E" w:rsidRPr="007E2ADC" w:rsidRDefault="001F059E" w:rsidP="000B03AE">
      <w:pPr>
        <w:jc w:val="both"/>
        <w:rPr>
          <w:rFonts w:ascii="Arial" w:hAnsi="Arial" w:cs="Arial"/>
          <w:lang w:val="en-US"/>
        </w:rPr>
      </w:pPr>
    </w:p>
    <w:p w14:paraId="30F59A0F" w14:textId="493DB1E5" w:rsidR="005B04B3" w:rsidRPr="007E2ADC" w:rsidRDefault="00A424BE" w:rsidP="000B03AE">
      <w:pPr>
        <w:jc w:val="both"/>
        <w:rPr>
          <w:rFonts w:ascii="Arial" w:hAnsi="Arial" w:cs="Arial"/>
          <w:lang w:val="en-US"/>
        </w:rPr>
      </w:pPr>
      <w:r w:rsidRPr="007E2ADC">
        <w:rPr>
          <w:rFonts w:ascii="Arial" w:hAnsi="Arial" w:cs="Arial"/>
          <w:lang w:val="en-US"/>
        </w:rPr>
        <w:t>1.</w:t>
      </w:r>
      <w:r w:rsidR="007863FE">
        <w:rPr>
          <w:rFonts w:ascii="Arial" w:hAnsi="Arial" w:cs="Arial"/>
          <w:lang w:val="en-US"/>
        </w:rPr>
        <w:t>4</w:t>
      </w:r>
      <w:r w:rsidRPr="007E2ADC">
        <w:rPr>
          <w:rFonts w:ascii="Arial" w:hAnsi="Arial" w:cs="Arial"/>
          <w:lang w:val="en-US"/>
        </w:rPr>
        <w:tab/>
      </w:r>
      <w:r w:rsidRPr="007E2ADC">
        <w:rPr>
          <w:rFonts w:ascii="Arial" w:hAnsi="Arial" w:cs="Arial"/>
          <w:b/>
          <w:bCs/>
          <w:lang w:val="en-US"/>
        </w:rPr>
        <w:t>Section 43 - Death or insolvency in certain cases:</w:t>
      </w:r>
    </w:p>
    <w:p w14:paraId="5E0485EC" w14:textId="6E92971B" w:rsidR="00A424BE" w:rsidRPr="007E2ADC" w:rsidRDefault="00A424BE" w:rsidP="000B03AE">
      <w:pPr>
        <w:jc w:val="both"/>
        <w:rPr>
          <w:rFonts w:ascii="Arial" w:hAnsi="Arial" w:cs="Arial"/>
          <w:lang w:val="en-US"/>
        </w:rPr>
      </w:pPr>
    </w:p>
    <w:p w14:paraId="0DB44314" w14:textId="1DBD2B9B" w:rsidR="00A424BE" w:rsidRPr="007E2ADC" w:rsidRDefault="00A424BE" w:rsidP="00A424BE">
      <w:pPr>
        <w:jc w:val="both"/>
        <w:rPr>
          <w:rFonts w:ascii="Arial" w:hAnsi="Arial" w:cs="Arial"/>
          <w:lang w:val="en-US"/>
        </w:rPr>
      </w:pPr>
      <w:r w:rsidRPr="007E2ADC">
        <w:rPr>
          <w:rFonts w:ascii="Arial" w:hAnsi="Arial" w:cs="Arial"/>
          <w:lang w:val="en-US"/>
        </w:rPr>
        <w:tab/>
      </w:r>
      <w:bookmarkStart w:id="2" w:name="_Hlk71276527"/>
      <w:r w:rsidRPr="007E2ADC">
        <w:rPr>
          <w:rFonts w:ascii="Arial" w:hAnsi="Arial" w:cs="Arial"/>
          <w:lang w:val="en-US"/>
        </w:rPr>
        <w:t xml:space="preserve">Any </w:t>
      </w:r>
      <w:r w:rsidRPr="00473425">
        <w:rPr>
          <w:rFonts w:ascii="Arial" w:hAnsi="Arial" w:cs="Arial"/>
          <w:u w:val="single"/>
          <w:lang w:val="en-US"/>
        </w:rPr>
        <w:t>right, obligation, liability, proceeding or appeal</w:t>
      </w:r>
      <w:r w:rsidRPr="007E2ADC">
        <w:rPr>
          <w:rFonts w:ascii="Arial" w:hAnsi="Arial" w:cs="Arial"/>
          <w:lang w:val="en-US"/>
        </w:rPr>
        <w:t xml:space="preserve"> arising in relation to the provisions of section 13 shall not abate by reason of </w:t>
      </w:r>
      <w:r w:rsidRPr="00473425">
        <w:rPr>
          <w:rFonts w:ascii="Arial" w:hAnsi="Arial" w:cs="Arial"/>
          <w:u w:val="single"/>
          <w:lang w:val="en-US"/>
        </w:rPr>
        <w:t>death or insolvency of the person liable under that section</w:t>
      </w:r>
      <w:r w:rsidRPr="007E2ADC">
        <w:rPr>
          <w:rFonts w:ascii="Arial" w:hAnsi="Arial" w:cs="Arial"/>
          <w:lang w:val="en-US"/>
        </w:rPr>
        <w:t xml:space="preserve"> and upon such death or insolvency such rights and obligations shall devolve on the legal representative of such person or the official receiver or the official assignee, as the case may be:</w:t>
      </w:r>
    </w:p>
    <w:p w14:paraId="7D3EA638" w14:textId="77777777" w:rsidR="00A424BE" w:rsidRPr="007E2ADC" w:rsidRDefault="00A424BE" w:rsidP="00A424BE">
      <w:pPr>
        <w:jc w:val="both"/>
        <w:rPr>
          <w:rFonts w:ascii="Arial" w:hAnsi="Arial" w:cs="Arial"/>
          <w:lang w:val="en-US"/>
        </w:rPr>
      </w:pPr>
    </w:p>
    <w:p w14:paraId="08BBE7FD" w14:textId="1E2FB349" w:rsidR="00A424BE" w:rsidRPr="007E2ADC" w:rsidRDefault="00A424BE" w:rsidP="00A424BE">
      <w:pPr>
        <w:ind w:firstLine="720"/>
        <w:jc w:val="both"/>
        <w:rPr>
          <w:rFonts w:ascii="Arial" w:hAnsi="Arial" w:cs="Arial"/>
          <w:lang w:val="en-US"/>
        </w:rPr>
      </w:pPr>
      <w:proofErr w:type="gramStart"/>
      <w:r w:rsidRPr="007E2ADC">
        <w:rPr>
          <w:rFonts w:ascii="Arial" w:hAnsi="Arial" w:cs="Arial"/>
          <w:lang w:val="en-US"/>
        </w:rPr>
        <w:t xml:space="preserve">Provided that a </w:t>
      </w:r>
      <w:r w:rsidRPr="00473425">
        <w:rPr>
          <w:rFonts w:ascii="Arial" w:hAnsi="Arial" w:cs="Arial"/>
          <w:u w:val="single"/>
          <w:lang w:val="en-US"/>
        </w:rPr>
        <w:t>legal representative of the deceased shall be liable only to the extent</w:t>
      </w:r>
      <w:r w:rsidRPr="007E2ADC">
        <w:rPr>
          <w:rFonts w:ascii="Arial" w:hAnsi="Arial" w:cs="Arial"/>
          <w:lang w:val="en-US"/>
        </w:rPr>
        <w:t xml:space="preserve"> of the </w:t>
      </w:r>
      <w:r w:rsidRPr="007E2ADC">
        <w:rPr>
          <w:rFonts w:ascii="Arial" w:hAnsi="Arial" w:cs="Arial"/>
          <w:b/>
          <w:bCs/>
          <w:lang w:val="en-US"/>
        </w:rPr>
        <w:t>inheritance</w:t>
      </w:r>
      <w:r w:rsidRPr="007E2ADC">
        <w:rPr>
          <w:rFonts w:ascii="Arial" w:hAnsi="Arial" w:cs="Arial"/>
          <w:lang w:val="en-US"/>
        </w:rPr>
        <w:t xml:space="preserve"> or estate of the deceased.</w:t>
      </w:r>
      <w:proofErr w:type="gramEnd"/>
    </w:p>
    <w:bookmarkEnd w:id="2"/>
    <w:p w14:paraId="4D6BF753" w14:textId="41FBFC00" w:rsidR="00B11C3D" w:rsidRPr="007E2ADC" w:rsidRDefault="00B11C3D" w:rsidP="00B11C3D">
      <w:pPr>
        <w:jc w:val="both"/>
        <w:rPr>
          <w:rFonts w:ascii="Arial" w:hAnsi="Arial" w:cs="Arial"/>
          <w:lang w:val="en-US"/>
        </w:rPr>
      </w:pPr>
    </w:p>
    <w:p w14:paraId="30A21E71" w14:textId="50901577" w:rsidR="004C537C" w:rsidRPr="007E2ADC" w:rsidRDefault="008A2539" w:rsidP="00B71378">
      <w:pPr>
        <w:jc w:val="both"/>
        <w:rPr>
          <w:rFonts w:ascii="Arial" w:hAnsi="Arial" w:cs="Arial"/>
          <w:lang w:val="en-US"/>
        </w:rPr>
      </w:pPr>
      <w:r>
        <w:rPr>
          <w:rFonts w:ascii="Arial" w:hAnsi="Arial" w:cs="Arial"/>
          <w:lang w:val="en-US"/>
        </w:rPr>
        <w:t>2</w:t>
      </w:r>
      <w:r w:rsidR="00515481" w:rsidRPr="007E2ADC">
        <w:rPr>
          <w:rFonts w:ascii="Arial" w:hAnsi="Arial" w:cs="Arial"/>
          <w:lang w:val="en-US"/>
        </w:rPr>
        <w:t>.</w:t>
      </w:r>
      <w:r w:rsidR="00515481" w:rsidRPr="007E2ADC">
        <w:rPr>
          <w:rFonts w:ascii="Arial" w:hAnsi="Arial" w:cs="Arial"/>
          <w:lang w:val="en-US"/>
        </w:rPr>
        <w:tab/>
      </w:r>
      <w:r w:rsidR="004C537C" w:rsidRPr="007E2ADC">
        <w:rPr>
          <w:rFonts w:ascii="Arial" w:hAnsi="Arial" w:cs="Arial"/>
          <w:b/>
          <w:bCs/>
          <w:lang w:val="en-US"/>
        </w:rPr>
        <w:t>Immovable property outside India by residents:</w:t>
      </w:r>
    </w:p>
    <w:p w14:paraId="22C9CADF" w14:textId="77777777" w:rsidR="004C537C" w:rsidRPr="007E2ADC" w:rsidRDefault="004C537C" w:rsidP="00B71378">
      <w:pPr>
        <w:jc w:val="both"/>
        <w:rPr>
          <w:rFonts w:ascii="Arial" w:hAnsi="Arial" w:cs="Arial"/>
          <w:lang w:val="en-US"/>
        </w:rPr>
      </w:pPr>
    </w:p>
    <w:p w14:paraId="60CC62E6" w14:textId="5676B34F" w:rsidR="00B71378" w:rsidRPr="007E2ADC" w:rsidRDefault="00515481" w:rsidP="004C537C">
      <w:pPr>
        <w:ind w:firstLine="0"/>
        <w:jc w:val="both"/>
        <w:rPr>
          <w:rFonts w:ascii="Arial" w:hAnsi="Arial" w:cs="Arial"/>
          <w:b/>
          <w:bCs/>
          <w:lang w:val="en-US"/>
        </w:rPr>
      </w:pPr>
      <w:proofErr w:type="gramStart"/>
      <w:r w:rsidRPr="007E2ADC">
        <w:rPr>
          <w:rFonts w:ascii="Arial" w:hAnsi="Arial" w:cs="Arial"/>
          <w:b/>
          <w:bCs/>
          <w:lang w:val="en-US"/>
        </w:rPr>
        <w:t>Foreign Exchange Management (Acquisition and transfer of immovable property outside India) Regulations, 2015 - Notification No.</w:t>
      </w:r>
      <w:proofErr w:type="gramEnd"/>
      <w:r w:rsidRPr="007E2ADC">
        <w:rPr>
          <w:rFonts w:ascii="Arial" w:hAnsi="Arial" w:cs="Arial"/>
          <w:b/>
          <w:bCs/>
          <w:lang w:val="en-US"/>
        </w:rPr>
        <w:t xml:space="preserve"> FEMA 7(R)/ 2015-RB dated January 21, 2016:</w:t>
      </w:r>
    </w:p>
    <w:p w14:paraId="77AEA5F0" w14:textId="0220E6F9" w:rsidR="00515481" w:rsidRPr="007E2ADC" w:rsidRDefault="00515481" w:rsidP="00B11C3D">
      <w:pPr>
        <w:jc w:val="both"/>
        <w:rPr>
          <w:rFonts w:ascii="Arial" w:hAnsi="Arial" w:cs="Arial"/>
          <w:lang w:val="en-US"/>
        </w:rPr>
      </w:pPr>
    </w:p>
    <w:p w14:paraId="069BDD72" w14:textId="4A8EA8A0" w:rsidR="00B71378" w:rsidRPr="007E2ADC" w:rsidRDefault="00C675E0" w:rsidP="00B71378">
      <w:pPr>
        <w:jc w:val="both"/>
        <w:rPr>
          <w:rFonts w:ascii="Arial" w:hAnsi="Arial" w:cs="Arial"/>
          <w:lang w:val="en-US"/>
        </w:rPr>
      </w:pPr>
      <w:r>
        <w:rPr>
          <w:rFonts w:ascii="Arial" w:hAnsi="Arial" w:cs="Arial"/>
          <w:lang w:val="en-US"/>
        </w:rPr>
        <w:t>2</w:t>
      </w:r>
      <w:r w:rsidR="00515481" w:rsidRPr="007E2ADC">
        <w:rPr>
          <w:rFonts w:ascii="Arial" w:hAnsi="Arial" w:cs="Arial"/>
          <w:lang w:val="en-US"/>
        </w:rPr>
        <w:t>.1</w:t>
      </w:r>
      <w:r w:rsidR="00515481" w:rsidRPr="007E2ADC">
        <w:rPr>
          <w:rFonts w:ascii="Arial" w:hAnsi="Arial" w:cs="Arial"/>
          <w:lang w:val="en-US"/>
        </w:rPr>
        <w:tab/>
      </w:r>
      <w:r w:rsidR="00B71378" w:rsidRPr="007E2ADC">
        <w:rPr>
          <w:rFonts w:ascii="Arial" w:hAnsi="Arial" w:cs="Arial"/>
          <w:b/>
          <w:bCs/>
          <w:lang w:val="en-US"/>
        </w:rPr>
        <w:t>Regulation 5</w:t>
      </w:r>
      <w:r w:rsidR="00D55E64" w:rsidRPr="007E2ADC">
        <w:rPr>
          <w:rFonts w:ascii="Arial" w:hAnsi="Arial" w:cs="Arial"/>
          <w:b/>
          <w:bCs/>
          <w:lang w:val="en-US"/>
        </w:rPr>
        <w:t>(1)</w:t>
      </w:r>
      <w:r w:rsidR="00B71378" w:rsidRPr="007E2ADC">
        <w:rPr>
          <w:rFonts w:ascii="Arial" w:hAnsi="Arial" w:cs="Arial"/>
          <w:b/>
          <w:bCs/>
          <w:lang w:val="en-US"/>
        </w:rPr>
        <w:t xml:space="preserve"> - Acquisition and Transfer of Immovable Property outside India:</w:t>
      </w:r>
    </w:p>
    <w:p w14:paraId="66855218" w14:textId="23AB5CC7" w:rsidR="00B71378" w:rsidRPr="007E2ADC" w:rsidRDefault="00B71378" w:rsidP="00B71378">
      <w:pPr>
        <w:jc w:val="both"/>
        <w:rPr>
          <w:rFonts w:ascii="Arial" w:hAnsi="Arial" w:cs="Arial"/>
          <w:lang w:val="en-US"/>
        </w:rPr>
      </w:pPr>
    </w:p>
    <w:p w14:paraId="00131404" w14:textId="260D153D" w:rsidR="00B71378" w:rsidRPr="007E2ADC" w:rsidRDefault="00B71378" w:rsidP="00B71378">
      <w:pPr>
        <w:jc w:val="both"/>
        <w:rPr>
          <w:rFonts w:ascii="Arial" w:hAnsi="Arial" w:cs="Arial"/>
          <w:lang w:val="en-US"/>
        </w:rPr>
      </w:pPr>
      <w:r w:rsidRPr="007E2ADC">
        <w:rPr>
          <w:rFonts w:ascii="Arial" w:hAnsi="Arial" w:cs="Arial"/>
          <w:lang w:val="en-US"/>
        </w:rPr>
        <w:tab/>
        <w:t xml:space="preserve">A person resident in India may acquire </w:t>
      </w:r>
      <w:r w:rsidRPr="00294BBE">
        <w:rPr>
          <w:rFonts w:ascii="Arial" w:hAnsi="Arial" w:cs="Arial"/>
          <w:u w:val="single"/>
          <w:lang w:val="en-US"/>
        </w:rPr>
        <w:t>immovable property outside India</w:t>
      </w:r>
      <w:r w:rsidRPr="007E2ADC">
        <w:rPr>
          <w:rFonts w:ascii="Arial" w:hAnsi="Arial" w:cs="Arial"/>
          <w:lang w:val="en-US"/>
        </w:rPr>
        <w:t>, -</w:t>
      </w:r>
    </w:p>
    <w:p w14:paraId="1AEAD914" w14:textId="3E96A44A" w:rsidR="00B71378" w:rsidRPr="007E2ADC" w:rsidRDefault="00B71378" w:rsidP="00B71378">
      <w:pPr>
        <w:jc w:val="both"/>
        <w:rPr>
          <w:rFonts w:ascii="Arial" w:hAnsi="Arial" w:cs="Arial"/>
          <w:lang w:val="en-US"/>
        </w:rPr>
      </w:pPr>
    </w:p>
    <w:p w14:paraId="3429846C" w14:textId="3DD1FC6A" w:rsidR="00B71378" w:rsidRDefault="008D6DFF" w:rsidP="00B71378">
      <w:pPr>
        <w:jc w:val="both"/>
        <w:rPr>
          <w:rFonts w:ascii="Arial" w:hAnsi="Arial" w:cs="Arial"/>
          <w:lang w:val="en-US"/>
        </w:rPr>
      </w:pPr>
      <w:r w:rsidRPr="007E2ADC">
        <w:rPr>
          <w:rFonts w:ascii="Arial" w:hAnsi="Arial" w:cs="Arial"/>
          <w:lang w:val="en-US"/>
        </w:rPr>
        <w:tab/>
      </w:r>
      <w:r w:rsidR="00B71378" w:rsidRPr="007E2ADC">
        <w:rPr>
          <w:rFonts w:ascii="Arial" w:hAnsi="Arial" w:cs="Arial"/>
          <w:lang w:val="en-US"/>
        </w:rPr>
        <w:tab/>
      </w:r>
      <w:r w:rsidRPr="007E2ADC">
        <w:rPr>
          <w:rFonts w:ascii="Arial" w:hAnsi="Arial" w:cs="Arial"/>
          <w:lang w:val="en-US"/>
        </w:rPr>
        <w:t xml:space="preserve">(a) </w:t>
      </w:r>
      <w:proofErr w:type="gramStart"/>
      <w:r w:rsidRPr="007E2ADC">
        <w:rPr>
          <w:rFonts w:ascii="Arial" w:hAnsi="Arial" w:cs="Arial"/>
          <w:lang w:val="en-US"/>
        </w:rPr>
        <w:t>by</w:t>
      </w:r>
      <w:proofErr w:type="gramEnd"/>
      <w:r w:rsidRPr="007E2ADC">
        <w:rPr>
          <w:rFonts w:ascii="Arial" w:hAnsi="Arial" w:cs="Arial"/>
          <w:lang w:val="en-US"/>
        </w:rPr>
        <w:t xml:space="preserve"> way of gift or </w:t>
      </w:r>
      <w:r w:rsidRPr="007E2ADC">
        <w:rPr>
          <w:rFonts w:ascii="Arial" w:hAnsi="Arial" w:cs="Arial"/>
          <w:b/>
          <w:bCs/>
          <w:lang w:val="en-US"/>
        </w:rPr>
        <w:t>inheritance</w:t>
      </w:r>
      <w:r w:rsidRPr="007E2ADC">
        <w:rPr>
          <w:rFonts w:ascii="Arial" w:hAnsi="Arial" w:cs="Arial"/>
          <w:lang w:val="en-US"/>
        </w:rPr>
        <w:t xml:space="preserve"> from a person referred to in sub-section (4) of Section 6 of the Act, or referred to in clause (b) of regulation 4.</w:t>
      </w:r>
      <w:r w:rsidR="00EF4A69">
        <w:rPr>
          <w:rFonts w:ascii="Arial" w:hAnsi="Arial" w:cs="Arial"/>
          <w:lang w:val="en-US"/>
        </w:rPr>
        <w:t xml:space="preserve"> </w:t>
      </w:r>
      <w:r w:rsidR="00EF4A69" w:rsidRPr="00D8493E">
        <w:rPr>
          <w:rFonts w:ascii="Arial" w:hAnsi="Arial" w:cs="Arial"/>
          <w:i/>
          <w:iCs/>
          <w:lang w:val="en-US"/>
        </w:rPr>
        <w:t>[</w:t>
      </w:r>
      <w:proofErr w:type="spellStart"/>
      <w:r w:rsidR="00EF4A69" w:rsidRPr="00D8493E">
        <w:rPr>
          <w:rFonts w:ascii="Arial" w:hAnsi="Arial" w:cs="Arial"/>
          <w:i/>
          <w:iCs/>
          <w:lang w:val="en-US"/>
        </w:rPr>
        <w:t>Regu</w:t>
      </w:r>
      <w:proofErr w:type="spellEnd"/>
      <w:r w:rsidR="00EF4A69" w:rsidRPr="00D8493E">
        <w:rPr>
          <w:rFonts w:ascii="Arial" w:hAnsi="Arial" w:cs="Arial"/>
          <w:i/>
          <w:iCs/>
          <w:lang w:val="en-US"/>
        </w:rPr>
        <w:t>. 4(b) is reproduced below.]</w:t>
      </w:r>
    </w:p>
    <w:p w14:paraId="123DB052" w14:textId="63A1FB33" w:rsidR="00B96772" w:rsidRDefault="00B96772" w:rsidP="00B71378">
      <w:pPr>
        <w:jc w:val="both"/>
        <w:rPr>
          <w:rFonts w:ascii="Arial" w:hAnsi="Arial" w:cs="Arial"/>
          <w:lang w:val="en-US"/>
        </w:rPr>
      </w:pPr>
    </w:p>
    <w:p w14:paraId="5EE24BD6" w14:textId="77777777" w:rsidR="00926DD2" w:rsidRDefault="00B96772" w:rsidP="00F711DC">
      <w:pPr>
        <w:ind w:left="1418"/>
        <w:jc w:val="both"/>
        <w:rPr>
          <w:rFonts w:ascii="Arial" w:hAnsi="Arial" w:cs="Arial"/>
          <w:i/>
          <w:iCs/>
          <w:lang w:val="en-US"/>
        </w:rPr>
      </w:pPr>
      <w:r>
        <w:rPr>
          <w:rFonts w:ascii="Arial" w:hAnsi="Arial" w:cs="Arial"/>
          <w:lang w:val="en-US"/>
        </w:rPr>
        <w:tab/>
      </w:r>
      <w:r w:rsidRPr="00DB42AA">
        <w:rPr>
          <w:rFonts w:ascii="Arial" w:hAnsi="Arial" w:cs="Arial"/>
          <w:i/>
          <w:iCs/>
          <w:lang w:val="en-US"/>
        </w:rPr>
        <w:t>[</w:t>
      </w:r>
      <w:r w:rsidR="00926DD2">
        <w:rPr>
          <w:rFonts w:ascii="Arial" w:hAnsi="Arial" w:cs="Arial"/>
          <w:i/>
          <w:iCs/>
          <w:lang w:val="en-US"/>
        </w:rPr>
        <w:t>Section 6(4) is reproduced in para 1.1.1 above.</w:t>
      </w:r>
    </w:p>
    <w:p w14:paraId="2FD1D4B8" w14:textId="77777777" w:rsidR="00926DD2" w:rsidRDefault="00926DD2" w:rsidP="00F711DC">
      <w:pPr>
        <w:ind w:left="1418"/>
        <w:jc w:val="both"/>
        <w:rPr>
          <w:rFonts w:ascii="Arial" w:hAnsi="Arial" w:cs="Arial"/>
          <w:i/>
          <w:iCs/>
          <w:lang w:val="en-US"/>
        </w:rPr>
      </w:pPr>
    </w:p>
    <w:p w14:paraId="104CFF41" w14:textId="2A84482E" w:rsidR="00B96772" w:rsidRPr="00DB42AA" w:rsidRDefault="00B96772" w:rsidP="00926DD2">
      <w:pPr>
        <w:ind w:left="1418" w:firstLine="0"/>
        <w:jc w:val="both"/>
        <w:rPr>
          <w:rFonts w:ascii="Arial" w:hAnsi="Arial" w:cs="Arial"/>
          <w:i/>
          <w:iCs/>
          <w:lang w:val="en-US"/>
        </w:rPr>
      </w:pPr>
      <w:r w:rsidRPr="00DB42AA">
        <w:rPr>
          <w:rFonts w:ascii="Arial" w:hAnsi="Arial" w:cs="Arial"/>
          <w:i/>
          <w:iCs/>
          <w:lang w:val="en-US"/>
        </w:rPr>
        <w:t xml:space="preserve">4. </w:t>
      </w:r>
      <w:r w:rsidRPr="00DB42AA">
        <w:rPr>
          <w:rFonts w:ascii="Arial" w:hAnsi="Arial" w:cs="Arial"/>
          <w:b/>
          <w:bCs/>
          <w:i/>
          <w:iCs/>
          <w:lang w:val="en-US"/>
        </w:rPr>
        <w:t>Exemptions</w:t>
      </w:r>
      <w:proofErr w:type="gramStart"/>
      <w:r w:rsidRPr="00DB42AA">
        <w:rPr>
          <w:rFonts w:ascii="Arial" w:hAnsi="Arial" w:cs="Arial"/>
          <w:b/>
          <w:bCs/>
          <w:i/>
          <w:iCs/>
          <w:lang w:val="en-US"/>
        </w:rPr>
        <w:t>:-</w:t>
      </w:r>
      <w:proofErr w:type="gramEnd"/>
      <w:r w:rsidRPr="00DB42AA">
        <w:rPr>
          <w:rFonts w:ascii="Arial" w:hAnsi="Arial" w:cs="Arial"/>
          <w:b/>
          <w:bCs/>
          <w:i/>
          <w:iCs/>
          <w:lang w:val="en-US"/>
        </w:rPr>
        <w:t xml:space="preserve"> </w:t>
      </w:r>
      <w:r w:rsidRPr="00DB42AA">
        <w:rPr>
          <w:rFonts w:ascii="Arial" w:hAnsi="Arial" w:cs="Arial"/>
          <w:i/>
          <w:iCs/>
          <w:lang w:val="en-US"/>
        </w:rPr>
        <w:t>Nothing contained in these regulations shall apply to the property –</w:t>
      </w:r>
    </w:p>
    <w:p w14:paraId="1F469AA1" w14:textId="77777777" w:rsidR="00B96772" w:rsidRPr="00DB42AA" w:rsidRDefault="00B96772" w:rsidP="00F711DC">
      <w:pPr>
        <w:ind w:left="1418"/>
        <w:jc w:val="both"/>
        <w:rPr>
          <w:rFonts w:ascii="Arial" w:hAnsi="Arial" w:cs="Arial"/>
          <w:i/>
          <w:iCs/>
          <w:lang w:val="en-US"/>
        </w:rPr>
      </w:pPr>
    </w:p>
    <w:p w14:paraId="582EC352" w14:textId="1592F4D0" w:rsidR="00B96772" w:rsidRPr="007E2ADC" w:rsidRDefault="00B96772" w:rsidP="00F711DC">
      <w:pPr>
        <w:ind w:left="1418" w:firstLine="720"/>
        <w:jc w:val="both"/>
        <w:rPr>
          <w:rFonts w:ascii="Arial" w:hAnsi="Arial" w:cs="Arial"/>
          <w:lang w:val="en-US"/>
        </w:rPr>
      </w:pPr>
      <w:r w:rsidRPr="00DB42AA">
        <w:rPr>
          <w:rFonts w:ascii="Arial" w:hAnsi="Arial" w:cs="Arial"/>
          <w:i/>
          <w:iCs/>
          <w:lang w:val="en-US"/>
        </w:rPr>
        <w:t xml:space="preserve">(b) </w:t>
      </w:r>
      <w:proofErr w:type="gramStart"/>
      <w:r w:rsidRPr="00DB42AA">
        <w:rPr>
          <w:rFonts w:ascii="Arial" w:hAnsi="Arial" w:cs="Arial"/>
          <w:i/>
          <w:iCs/>
          <w:lang w:val="en-US"/>
        </w:rPr>
        <w:t>acquired</w:t>
      </w:r>
      <w:proofErr w:type="gramEnd"/>
      <w:r w:rsidRPr="00DB42AA">
        <w:rPr>
          <w:rFonts w:ascii="Arial" w:hAnsi="Arial" w:cs="Arial"/>
          <w:i/>
          <w:iCs/>
          <w:lang w:val="en-US"/>
        </w:rPr>
        <w:t xml:space="preserve"> by a person resident in India on or before 8th July 1947 and continued to be held by him with the permission of the Reserve Bank.</w:t>
      </w:r>
      <w:r w:rsidR="00EF4A69" w:rsidRPr="00DB42AA">
        <w:rPr>
          <w:rFonts w:ascii="Arial" w:hAnsi="Arial" w:cs="Arial"/>
          <w:i/>
          <w:iCs/>
          <w:lang w:val="en-US"/>
        </w:rPr>
        <w:t>]</w:t>
      </w:r>
    </w:p>
    <w:p w14:paraId="220265E6" w14:textId="510BF2BC" w:rsidR="008D6DFF" w:rsidRPr="007E2ADC" w:rsidRDefault="008D6DFF" w:rsidP="00B71378">
      <w:pPr>
        <w:jc w:val="both"/>
        <w:rPr>
          <w:rFonts w:ascii="Arial" w:hAnsi="Arial" w:cs="Arial"/>
          <w:lang w:val="en-US"/>
        </w:rPr>
      </w:pPr>
    </w:p>
    <w:p w14:paraId="7612FE15" w14:textId="226A2A5A" w:rsidR="00980000" w:rsidRPr="007E2ADC" w:rsidRDefault="00C675E0" w:rsidP="00980000">
      <w:pPr>
        <w:jc w:val="both"/>
        <w:rPr>
          <w:rFonts w:ascii="Arial" w:hAnsi="Arial" w:cs="Arial"/>
          <w:lang w:val="en-US"/>
        </w:rPr>
      </w:pPr>
      <w:r>
        <w:rPr>
          <w:rFonts w:ascii="Arial" w:hAnsi="Arial" w:cs="Arial"/>
          <w:lang w:val="en-US"/>
        </w:rPr>
        <w:t>2</w:t>
      </w:r>
      <w:r w:rsidR="00980000" w:rsidRPr="007E2ADC">
        <w:rPr>
          <w:rFonts w:ascii="Arial" w:hAnsi="Arial" w:cs="Arial"/>
          <w:lang w:val="en-US"/>
        </w:rPr>
        <w:t>.2</w:t>
      </w:r>
      <w:r w:rsidR="00980000" w:rsidRPr="007E2ADC">
        <w:rPr>
          <w:rFonts w:ascii="Arial" w:hAnsi="Arial" w:cs="Arial"/>
          <w:lang w:val="en-US"/>
        </w:rPr>
        <w:tab/>
      </w:r>
      <w:r w:rsidR="00980000" w:rsidRPr="007E2ADC">
        <w:rPr>
          <w:rFonts w:ascii="Arial" w:hAnsi="Arial" w:cs="Arial"/>
          <w:b/>
          <w:bCs/>
          <w:lang w:val="en-US"/>
        </w:rPr>
        <w:t>Regulation 5</w:t>
      </w:r>
      <w:r w:rsidR="00D55E64" w:rsidRPr="007E2ADC">
        <w:rPr>
          <w:rFonts w:ascii="Arial" w:hAnsi="Arial" w:cs="Arial"/>
          <w:b/>
          <w:bCs/>
          <w:lang w:val="en-US"/>
        </w:rPr>
        <w:t>(2)</w:t>
      </w:r>
      <w:r w:rsidR="00980000" w:rsidRPr="007E2ADC">
        <w:rPr>
          <w:rFonts w:ascii="Arial" w:hAnsi="Arial" w:cs="Arial"/>
          <w:b/>
          <w:bCs/>
          <w:lang w:val="en-US"/>
        </w:rPr>
        <w:t xml:space="preserve"> - Acquisition and Transfer of Immovable Property outside India:</w:t>
      </w:r>
    </w:p>
    <w:p w14:paraId="04135E3D" w14:textId="77777777" w:rsidR="00980000" w:rsidRPr="007E2ADC" w:rsidRDefault="00980000" w:rsidP="00B71378">
      <w:pPr>
        <w:jc w:val="both"/>
        <w:rPr>
          <w:rFonts w:ascii="Arial" w:hAnsi="Arial" w:cs="Arial"/>
          <w:lang w:val="en-US"/>
        </w:rPr>
      </w:pPr>
    </w:p>
    <w:p w14:paraId="526BE964" w14:textId="6FE73E19" w:rsidR="008D6DFF" w:rsidRPr="007E2ADC" w:rsidRDefault="008D6DFF" w:rsidP="00B71378">
      <w:pPr>
        <w:jc w:val="both"/>
        <w:rPr>
          <w:rFonts w:ascii="Arial" w:hAnsi="Arial" w:cs="Arial"/>
          <w:lang w:val="en-US"/>
        </w:rPr>
      </w:pPr>
      <w:r w:rsidRPr="007E2ADC">
        <w:rPr>
          <w:rFonts w:ascii="Arial" w:hAnsi="Arial" w:cs="Arial"/>
          <w:lang w:val="en-US"/>
        </w:rPr>
        <w:tab/>
        <w:t xml:space="preserve">A person resident in India may acquire </w:t>
      </w:r>
      <w:r w:rsidRPr="00294BBE">
        <w:rPr>
          <w:rFonts w:ascii="Arial" w:hAnsi="Arial" w:cs="Arial"/>
          <w:u w:val="single"/>
          <w:lang w:val="en-US"/>
        </w:rPr>
        <w:t>immovable property outside India</w:t>
      </w:r>
      <w:r w:rsidRPr="007E2ADC">
        <w:rPr>
          <w:rFonts w:ascii="Arial" w:hAnsi="Arial" w:cs="Arial"/>
          <w:lang w:val="en-US"/>
        </w:rPr>
        <w:t xml:space="preserve">, by way of </w:t>
      </w:r>
      <w:r w:rsidRPr="007E2ADC">
        <w:rPr>
          <w:rFonts w:ascii="Arial" w:hAnsi="Arial" w:cs="Arial"/>
          <w:b/>
          <w:bCs/>
          <w:lang w:val="en-US"/>
        </w:rPr>
        <w:t>inheritance</w:t>
      </w:r>
      <w:r w:rsidRPr="007E2ADC">
        <w:rPr>
          <w:rFonts w:ascii="Arial" w:hAnsi="Arial" w:cs="Arial"/>
          <w:lang w:val="en-US"/>
        </w:rPr>
        <w:t xml:space="preserve"> or gift from a person resident in India who has acquired such property in accordance with the foreign exchange provisions in force at the time of such acquisition.</w:t>
      </w:r>
    </w:p>
    <w:p w14:paraId="3040C099" w14:textId="3F2985A0" w:rsidR="00980000" w:rsidRPr="007E2ADC" w:rsidRDefault="00980000" w:rsidP="00B71378">
      <w:pPr>
        <w:jc w:val="both"/>
        <w:rPr>
          <w:rFonts w:ascii="Arial" w:hAnsi="Arial" w:cs="Arial"/>
          <w:lang w:val="en-US"/>
        </w:rPr>
      </w:pPr>
    </w:p>
    <w:p w14:paraId="71292962" w14:textId="77777777" w:rsidR="00294BBE" w:rsidRDefault="00294BBE" w:rsidP="00B71378">
      <w:pPr>
        <w:jc w:val="both"/>
        <w:rPr>
          <w:rFonts w:ascii="Arial" w:hAnsi="Arial" w:cs="Arial"/>
          <w:lang w:val="en-US"/>
        </w:rPr>
      </w:pPr>
    </w:p>
    <w:p w14:paraId="36F80F03" w14:textId="7234DDAD" w:rsidR="00980000" w:rsidRPr="007E2ADC" w:rsidRDefault="000D37C8" w:rsidP="00B71378">
      <w:pPr>
        <w:jc w:val="both"/>
        <w:rPr>
          <w:rFonts w:ascii="Arial" w:hAnsi="Arial" w:cs="Arial"/>
          <w:lang w:val="en-US"/>
        </w:rPr>
      </w:pPr>
      <w:r>
        <w:rPr>
          <w:rFonts w:ascii="Arial" w:hAnsi="Arial" w:cs="Arial"/>
          <w:lang w:val="en-US"/>
        </w:rPr>
        <w:t>3</w:t>
      </w:r>
      <w:r w:rsidR="004C537C" w:rsidRPr="007E2ADC">
        <w:rPr>
          <w:rFonts w:ascii="Arial" w:hAnsi="Arial" w:cs="Arial"/>
          <w:lang w:val="en-US"/>
        </w:rPr>
        <w:t>.</w:t>
      </w:r>
      <w:r w:rsidR="004C537C" w:rsidRPr="007E2ADC">
        <w:rPr>
          <w:rFonts w:ascii="Arial" w:hAnsi="Arial" w:cs="Arial"/>
          <w:lang w:val="en-US"/>
        </w:rPr>
        <w:tab/>
      </w:r>
      <w:r w:rsidR="00580C5B" w:rsidRPr="007E2ADC">
        <w:rPr>
          <w:rFonts w:ascii="Arial" w:hAnsi="Arial" w:cs="Arial"/>
          <w:b/>
          <w:bCs/>
          <w:lang w:val="en-US"/>
        </w:rPr>
        <w:t>Foreign currency accounts by Indian residents:</w:t>
      </w:r>
    </w:p>
    <w:p w14:paraId="35D80298" w14:textId="573C9A79" w:rsidR="00580C5B" w:rsidRPr="007E2ADC" w:rsidRDefault="00580C5B" w:rsidP="00B71378">
      <w:pPr>
        <w:jc w:val="both"/>
        <w:rPr>
          <w:rFonts w:ascii="Arial" w:hAnsi="Arial" w:cs="Arial"/>
          <w:lang w:val="en-US"/>
        </w:rPr>
      </w:pPr>
    </w:p>
    <w:p w14:paraId="4AFEEDDF" w14:textId="12E4FB96" w:rsidR="00EB4366" w:rsidRPr="007E2ADC" w:rsidRDefault="00EB4366" w:rsidP="00B71378">
      <w:pPr>
        <w:jc w:val="both"/>
        <w:rPr>
          <w:rFonts w:ascii="Arial" w:hAnsi="Arial" w:cs="Arial"/>
          <w:b/>
          <w:bCs/>
          <w:lang w:val="en-US"/>
        </w:rPr>
      </w:pPr>
      <w:r w:rsidRPr="007E2ADC">
        <w:rPr>
          <w:rFonts w:ascii="Arial" w:hAnsi="Arial" w:cs="Arial"/>
          <w:lang w:val="en-US"/>
        </w:rPr>
        <w:tab/>
      </w:r>
      <w:proofErr w:type="gramStart"/>
      <w:r w:rsidRPr="007E2ADC">
        <w:rPr>
          <w:rFonts w:ascii="Arial" w:hAnsi="Arial" w:cs="Arial"/>
          <w:b/>
          <w:bCs/>
          <w:lang w:val="en-US"/>
        </w:rPr>
        <w:t>Foreign Exchange Management (Foreign currency accounts by a person resident in India) Regulations, 2015 - Notification No.</w:t>
      </w:r>
      <w:proofErr w:type="gramEnd"/>
      <w:r w:rsidR="00205042" w:rsidRPr="007E2ADC">
        <w:rPr>
          <w:rFonts w:ascii="Arial" w:hAnsi="Arial" w:cs="Arial"/>
          <w:b/>
          <w:bCs/>
          <w:lang w:val="en-US"/>
        </w:rPr>
        <w:t xml:space="preserve"> </w:t>
      </w:r>
      <w:r w:rsidRPr="007E2ADC">
        <w:rPr>
          <w:rFonts w:ascii="Arial" w:hAnsi="Arial" w:cs="Arial"/>
          <w:b/>
          <w:bCs/>
          <w:lang w:val="en-US"/>
        </w:rPr>
        <w:t>FEMA 10(R) /2015-RB dated January 21, 2016</w:t>
      </w:r>
    </w:p>
    <w:p w14:paraId="66C48983" w14:textId="77777777" w:rsidR="00EB4366" w:rsidRPr="007E2ADC" w:rsidRDefault="00EB4366" w:rsidP="00B71378">
      <w:pPr>
        <w:jc w:val="both"/>
        <w:rPr>
          <w:rFonts w:ascii="Arial" w:hAnsi="Arial" w:cs="Arial"/>
          <w:lang w:val="en-US"/>
        </w:rPr>
      </w:pPr>
    </w:p>
    <w:p w14:paraId="470ACCFD" w14:textId="16F5F9DE" w:rsidR="00FD5D3C" w:rsidRPr="007E2ADC" w:rsidRDefault="000D37C8" w:rsidP="00B71378">
      <w:pPr>
        <w:jc w:val="both"/>
        <w:rPr>
          <w:rFonts w:ascii="Arial" w:hAnsi="Arial" w:cs="Arial"/>
          <w:lang w:val="en-US"/>
        </w:rPr>
      </w:pPr>
      <w:r>
        <w:rPr>
          <w:rFonts w:ascii="Arial" w:hAnsi="Arial" w:cs="Arial"/>
          <w:lang w:val="en-US"/>
        </w:rPr>
        <w:t>3</w:t>
      </w:r>
      <w:r w:rsidR="00580C5B" w:rsidRPr="007E2ADC">
        <w:rPr>
          <w:rFonts w:ascii="Arial" w:hAnsi="Arial" w:cs="Arial"/>
          <w:lang w:val="en-US"/>
        </w:rPr>
        <w:t>.1</w:t>
      </w:r>
      <w:r w:rsidR="00580C5B" w:rsidRPr="007E2ADC">
        <w:rPr>
          <w:rFonts w:ascii="Arial" w:hAnsi="Arial" w:cs="Arial"/>
          <w:lang w:val="en-US"/>
        </w:rPr>
        <w:tab/>
      </w:r>
      <w:r w:rsidR="00FD5D3C" w:rsidRPr="007E2ADC">
        <w:rPr>
          <w:rFonts w:ascii="Arial" w:hAnsi="Arial" w:cs="Arial"/>
          <w:b/>
          <w:bCs/>
          <w:lang w:val="en-US"/>
        </w:rPr>
        <w:t>Regulation 4 - Opening, holding and maintaining Foreign Currency Accounts in India:</w:t>
      </w:r>
    </w:p>
    <w:p w14:paraId="7BF59FA6" w14:textId="77777777" w:rsidR="00FD5D3C" w:rsidRPr="007E2ADC" w:rsidRDefault="00FD5D3C" w:rsidP="00B71378">
      <w:pPr>
        <w:jc w:val="both"/>
        <w:rPr>
          <w:rFonts w:ascii="Arial" w:hAnsi="Arial" w:cs="Arial"/>
          <w:lang w:val="en-US"/>
        </w:rPr>
      </w:pPr>
    </w:p>
    <w:p w14:paraId="7F3AADD5" w14:textId="2A9E6CAA" w:rsidR="00FD5D3C" w:rsidRPr="007E2ADC" w:rsidRDefault="00FD5D3C" w:rsidP="00FD5D3C">
      <w:pPr>
        <w:ind w:firstLine="0"/>
        <w:jc w:val="both"/>
        <w:rPr>
          <w:rFonts w:ascii="Arial" w:hAnsi="Arial" w:cs="Arial"/>
          <w:b/>
          <w:bCs/>
          <w:lang w:val="en-US"/>
        </w:rPr>
      </w:pPr>
      <w:r w:rsidRPr="007E2ADC">
        <w:rPr>
          <w:rFonts w:ascii="Arial" w:hAnsi="Arial" w:cs="Arial"/>
          <w:b/>
          <w:bCs/>
          <w:lang w:val="en-US"/>
        </w:rPr>
        <w:t>(B) - Resident Foreign Currency Account:</w:t>
      </w:r>
    </w:p>
    <w:p w14:paraId="6F9454B3" w14:textId="77777777" w:rsidR="00FD5D3C" w:rsidRPr="007E2ADC" w:rsidRDefault="00FD5D3C" w:rsidP="00FD5D3C">
      <w:pPr>
        <w:ind w:firstLine="0"/>
        <w:jc w:val="both"/>
        <w:rPr>
          <w:rFonts w:ascii="Arial" w:hAnsi="Arial" w:cs="Arial"/>
          <w:lang w:val="en-US"/>
        </w:rPr>
      </w:pPr>
    </w:p>
    <w:p w14:paraId="7F89D9A7" w14:textId="52410E1F" w:rsidR="00580C5B" w:rsidRPr="007E2ADC" w:rsidRDefault="00FD5D3C" w:rsidP="0032687B">
      <w:pPr>
        <w:ind w:firstLine="0"/>
        <w:jc w:val="both"/>
        <w:rPr>
          <w:rFonts w:ascii="Arial" w:hAnsi="Arial" w:cs="Arial"/>
          <w:lang w:val="en-US"/>
        </w:rPr>
      </w:pPr>
      <w:r w:rsidRPr="007E2ADC">
        <w:rPr>
          <w:rFonts w:ascii="Arial" w:hAnsi="Arial" w:cs="Arial"/>
          <w:lang w:val="en-US"/>
        </w:rPr>
        <w:t xml:space="preserve">(1) - </w:t>
      </w:r>
      <w:r w:rsidR="0032687B" w:rsidRPr="007E2ADC">
        <w:rPr>
          <w:rFonts w:ascii="Arial" w:hAnsi="Arial" w:cs="Arial"/>
          <w:lang w:val="en-US"/>
        </w:rPr>
        <w:t xml:space="preserve">A person resident in India may open, hold and maintain with an authorised dealer in India a </w:t>
      </w:r>
      <w:r w:rsidR="0032687B" w:rsidRPr="003E26B5">
        <w:rPr>
          <w:rFonts w:ascii="Arial" w:hAnsi="Arial" w:cs="Arial"/>
          <w:u w:val="single"/>
          <w:lang w:val="en-US"/>
        </w:rPr>
        <w:t>Foreign Currency Account, to be known as a Resident Foreign Currency (RFC) Account</w:t>
      </w:r>
      <w:r w:rsidR="0032687B" w:rsidRPr="007E2ADC">
        <w:rPr>
          <w:rFonts w:ascii="Arial" w:hAnsi="Arial" w:cs="Arial"/>
          <w:lang w:val="en-US"/>
        </w:rPr>
        <w:t>, out of foreign exchange –</w:t>
      </w:r>
    </w:p>
    <w:p w14:paraId="24C7A271" w14:textId="19AF811A" w:rsidR="00F07A3A" w:rsidRPr="007E2ADC" w:rsidRDefault="00F07A3A" w:rsidP="0032687B">
      <w:pPr>
        <w:ind w:firstLine="0"/>
        <w:jc w:val="both"/>
        <w:rPr>
          <w:rFonts w:ascii="Arial" w:hAnsi="Arial" w:cs="Arial"/>
          <w:lang w:val="en-US"/>
        </w:rPr>
      </w:pPr>
    </w:p>
    <w:p w14:paraId="7CF870D3" w14:textId="4C9F8354" w:rsidR="00F07A3A" w:rsidRPr="007E2ADC" w:rsidRDefault="00F07A3A" w:rsidP="00F07A3A">
      <w:pPr>
        <w:ind w:firstLine="720"/>
        <w:jc w:val="both"/>
        <w:rPr>
          <w:rFonts w:ascii="Arial" w:hAnsi="Arial" w:cs="Arial"/>
          <w:lang w:val="en-US"/>
        </w:rPr>
      </w:pPr>
      <w:r w:rsidRPr="007E2ADC">
        <w:rPr>
          <w:rFonts w:ascii="Arial" w:hAnsi="Arial" w:cs="Arial"/>
          <w:lang w:val="en-US"/>
        </w:rPr>
        <w:t xml:space="preserve">(c) </w:t>
      </w:r>
      <w:proofErr w:type="gramStart"/>
      <w:r w:rsidRPr="007E2ADC">
        <w:rPr>
          <w:rFonts w:ascii="Arial" w:hAnsi="Arial" w:cs="Arial"/>
          <w:lang w:val="en-US"/>
        </w:rPr>
        <w:t>received</w:t>
      </w:r>
      <w:proofErr w:type="gramEnd"/>
      <w:r w:rsidRPr="007E2ADC">
        <w:rPr>
          <w:rFonts w:ascii="Arial" w:hAnsi="Arial" w:cs="Arial"/>
          <w:lang w:val="en-US"/>
        </w:rPr>
        <w:t xml:space="preserve"> or acquired as gift or </w:t>
      </w:r>
      <w:r w:rsidRPr="007E2ADC">
        <w:rPr>
          <w:rFonts w:ascii="Arial" w:hAnsi="Arial" w:cs="Arial"/>
          <w:b/>
          <w:bCs/>
          <w:lang w:val="en-US"/>
        </w:rPr>
        <w:t>inheritance</w:t>
      </w:r>
      <w:r w:rsidRPr="007E2ADC">
        <w:rPr>
          <w:rFonts w:ascii="Arial" w:hAnsi="Arial" w:cs="Arial"/>
          <w:lang w:val="en-US"/>
        </w:rPr>
        <w:t xml:space="preserve"> from a person referred to in sub-section (4) of section 6 of the Act;</w:t>
      </w:r>
      <w:r w:rsidR="00356638" w:rsidRPr="007E2ADC">
        <w:rPr>
          <w:rFonts w:ascii="Arial" w:hAnsi="Arial" w:cs="Arial"/>
          <w:lang w:val="en-US"/>
        </w:rPr>
        <w:t xml:space="preserve"> or</w:t>
      </w:r>
    </w:p>
    <w:p w14:paraId="1E7E1B70" w14:textId="66EF5D12" w:rsidR="00356638" w:rsidRPr="007E2ADC" w:rsidRDefault="00356638" w:rsidP="00F07A3A">
      <w:pPr>
        <w:ind w:firstLine="720"/>
        <w:jc w:val="both"/>
        <w:rPr>
          <w:rFonts w:ascii="Arial" w:hAnsi="Arial" w:cs="Arial"/>
          <w:lang w:val="en-US"/>
        </w:rPr>
      </w:pPr>
    </w:p>
    <w:p w14:paraId="07D25D06" w14:textId="7017DFBB" w:rsidR="00356638" w:rsidRDefault="00356638" w:rsidP="00F07A3A">
      <w:pPr>
        <w:ind w:firstLine="720"/>
        <w:jc w:val="both"/>
        <w:rPr>
          <w:rFonts w:ascii="Arial" w:hAnsi="Arial" w:cs="Arial"/>
          <w:i/>
          <w:iCs/>
          <w:lang w:val="en-US"/>
        </w:rPr>
      </w:pPr>
      <w:r w:rsidRPr="007E2ADC">
        <w:rPr>
          <w:rFonts w:ascii="Arial" w:hAnsi="Arial" w:cs="Arial"/>
          <w:lang w:val="en-US"/>
        </w:rPr>
        <w:t>(</w:t>
      </w:r>
      <w:proofErr w:type="gramStart"/>
      <w:r w:rsidRPr="007E2ADC">
        <w:rPr>
          <w:rFonts w:ascii="Arial" w:hAnsi="Arial" w:cs="Arial"/>
          <w:lang w:val="en-US"/>
        </w:rPr>
        <w:t>d</w:t>
      </w:r>
      <w:proofErr w:type="gramEnd"/>
      <w:r w:rsidRPr="007E2ADC">
        <w:rPr>
          <w:rFonts w:ascii="Arial" w:hAnsi="Arial" w:cs="Arial"/>
          <w:lang w:val="en-US"/>
        </w:rPr>
        <w:t xml:space="preserve">) referred to in clause (c) of section 9 of the Act, or acquired as gift or </w:t>
      </w:r>
      <w:r w:rsidRPr="007E2ADC">
        <w:rPr>
          <w:rFonts w:ascii="Arial" w:hAnsi="Arial" w:cs="Arial"/>
          <w:b/>
          <w:bCs/>
          <w:lang w:val="en-US"/>
        </w:rPr>
        <w:t>inheritance</w:t>
      </w:r>
      <w:r w:rsidRPr="007E2ADC">
        <w:rPr>
          <w:rFonts w:ascii="Arial" w:hAnsi="Arial" w:cs="Arial"/>
          <w:lang w:val="en-US"/>
        </w:rPr>
        <w:t xml:space="preserve"> there from.</w:t>
      </w:r>
      <w:r w:rsidR="00B11DE6">
        <w:rPr>
          <w:rFonts w:ascii="Arial" w:hAnsi="Arial" w:cs="Arial"/>
          <w:lang w:val="en-US"/>
        </w:rPr>
        <w:t xml:space="preserve"> </w:t>
      </w:r>
      <w:r w:rsidR="00B11DE6" w:rsidRPr="00DB42AA">
        <w:rPr>
          <w:rFonts w:ascii="Arial" w:hAnsi="Arial" w:cs="Arial"/>
          <w:i/>
          <w:iCs/>
          <w:lang w:val="en-US"/>
        </w:rPr>
        <w:t>[Section 9(1</w:t>
      </w:r>
      <w:proofErr w:type="gramStart"/>
      <w:r w:rsidR="00B11DE6" w:rsidRPr="00DB42AA">
        <w:rPr>
          <w:rFonts w:ascii="Arial" w:hAnsi="Arial" w:cs="Arial"/>
          <w:i/>
          <w:iCs/>
          <w:lang w:val="en-US"/>
        </w:rPr>
        <w:t>)(</w:t>
      </w:r>
      <w:proofErr w:type="gramEnd"/>
      <w:r w:rsidR="00B11DE6" w:rsidRPr="00DB42AA">
        <w:rPr>
          <w:rFonts w:ascii="Arial" w:hAnsi="Arial" w:cs="Arial"/>
          <w:i/>
          <w:iCs/>
          <w:lang w:val="en-US"/>
        </w:rPr>
        <w:t xml:space="preserve">c) is reproduced </w:t>
      </w:r>
      <w:r w:rsidR="00624548">
        <w:rPr>
          <w:rFonts w:ascii="Arial" w:hAnsi="Arial" w:cs="Arial"/>
          <w:i/>
          <w:iCs/>
          <w:lang w:val="en-US"/>
        </w:rPr>
        <w:t>above in para 1.2</w:t>
      </w:r>
      <w:r w:rsidR="00B11DE6" w:rsidRPr="00DB42AA">
        <w:rPr>
          <w:rFonts w:ascii="Arial" w:hAnsi="Arial" w:cs="Arial"/>
          <w:i/>
          <w:iCs/>
          <w:lang w:val="en-US"/>
        </w:rPr>
        <w:t>.]</w:t>
      </w:r>
    </w:p>
    <w:p w14:paraId="2834E209" w14:textId="40D56EC4" w:rsidR="00DE76AA" w:rsidRPr="007E2ADC" w:rsidRDefault="00DE76AA" w:rsidP="00624548">
      <w:pPr>
        <w:ind w:left="0" w:firstLine="0"/>
        <w:jc w:val="both"/>
        <w:rPr>
          <w:rFonts w:ascii="Arial" w:hAnsi="Arial" w:cs="Arial"/>
          <w:lang w:val="en-US"/>
        </w:rPr>
      </w:pPr>
    </w:p>
    <w:p w14:paraId="416CB128" w14:textId="338A61CF" w:rsidR="00456151" w:rsidRPr="007E2ADC" w:rsidRDefault="000D37C8" w:rsidP="00456151">
      <w:pPr>
        <w:jc w:val="both"/>
        <w:rPr>
          <w:rFonts w:ascii="Arial" w:hAnsi="Arial" w:cs="Arial"/>
          <w:lang w:val="en-US"/>
        </w:rPr>
      </w:pPr>
      <w:r>
        <w:rPr>
          <w:rFonts w:ascii="Arial" w:hAnsi="Arial" w:cs="Arial"/>
          <w:lang w:val="en-US"/>
        </w:rPr>
        <w:t>3</w:t>
      </w:r>
      <w:r w:rsidR="00456151" w:rsidRPr="007E2ADC">
        <w:rPr>
          <w:rFonts w:ascii="Arial" w:hAnsi="Arial" w:cs="Arial"/>
          <w:lang w:val="en-US"/>
        </w:rPr>
        <w:t>.2</w:t>
      </w:r>
      <w:r w:rsidR="00456151" w:rsidRPr="007E2ADC">
        <w:rPr>
          <w:rFonts w:ascii="Arial" w:hAnsi="Arial" w:cs="Arial"/>
          <w:lang w:val="en-US"/>
        </w:rPr>
        <w:tab/>
      </w:r>
      <w:r w:rsidR="00F30AC9" w:rsidRPr="007E2ADC">
        <w:rPr>
          <w:rFonts w:ascii="Arial" w:hAnsi="Arial" w:cs="Arial"/>
          <w:b/>
          <w:bCs/>
          <w:lang w:val="en-US"/>
        </w:rPr>
        <w:t>Master Direction – Deposits and Accounts - FED Master Direction No.14/2015 dated 16 January 1, 2016</w:t>
      </w:r>
      <w:r w:rsidR="00DB1D4C" w:rsidRPr="007E2ADC">
        <w:rPr>
          <w:rFonts w:ascii="Arial" w:hAnsi="Arial" w:cs="Arial"/>
          <w:b/>
          <w:bCs/>
          <w:lang w:val="en-US"/>
        </w:rPr>
        <w:t>:</w:t>
      </w:r>
    </w:p>
    <w:p w14:paraId="7533E6A5" w14:textId="63243F4D" w:rsidR="00F30AC9" w:rsidRPr="007E2ADC" w:rsidRDefault="00F30AC9" w:rsidP="00456151">
      <w:pPr>
        <w:jc w:val="both"/>
        <w:rPr>
          <w:rFonts w:ascii="Arial" w:hAnsi="Arial" w:cs="Arial"/>
          <w:lang w:val="en-US"/>
        </w:rPr>
      </w:pPr>
    </w:p>
    <w:p w14:paraId="009D5474" w14:textId="7AC65B0C" w:rsidR="00F30AC9" w:rsidRPr="007E2ADC" w:rsidRDefault="000D37C8" w:rsidP="00456151">
      <w:pPr>
        <w:jc w:val="both"/>
        <w:rPr>
          <w:rFonts w:ascii="Arial" w:hAnsi="Arial" w:cs="Arial"/>
          <w:b/>
          <w:bCs/>
          <w:lang w:val="en-US"/>
        </w:rPr>
      </w:pPr>
      <w:r>
        <w:rPr>
          <w:rFonts w:ascii="Arial" w:hAnsi="Arial" w:cs="Arial"/>
          <w:lang w:val="en-US"/>
        </w:rPr>
        <w:t>3</w:t>
      </w:r>
      <w:r w:rsidR="004A7840" w:rsidRPr="007E2ADC">
        <w:rPr>
          <w:rFonts w:ascii="Arial" w:hAnsi="Arial" w:cs="Arial"/>
          <w:lang w:val="en-US"/>
        </w:rPr>
        <w:t>.2.1</w:t>
      </w:r>
      <w:r w:rsidR="004A7840" w:rsidRPr="007E2ADC">
        <w:rPr>
          <w:rFonts w:ascii="Arial" w:hAnsi="Arial" w:cs="Arial"/>
          <w:lang w:val="en-US"/>
        </w:rPr>
        <w:tab/>
      </w:r>
      <w:r w:rsidR="004A7840" w:rsidRPr="007E2ADC">
        <w:rPr>
          <w:rFonts w:ascii="Arial" w:hAnsi="Arial" w:cs="Arial"/>
          <w:b/>
          <w:bCs/>
          <w:lang w:val="en-US"/>
        </w:rPr>
        <w:t>Part I - Opening, holding and maintaining foreign currency accounts by a person resident in India</w:t>
      </w:r>
      <w:r w:rsidR="006327DB" w:rsidRPr="007E2ADC">
        <w:rPr>
          <w:rFonts w:ascii="Arial" w:hAnsi="Arial" w:cs="Arial"/>
          <w:b/>
          <w:bCs/>
          <w:lang w:val="en-US"/>
        </w:rPr>
        <w:t>:</w:t>
      </w:r>
    </w:p>
    <w:p w14:paraId="4C7C5E25" w14:textId="5A347CE5" w:rsidR="006327DB" w:rsidRPr="007E2ADC" w:rsidRDefault="006327DB" w:rsidP="00456151">
      <w:pPr>
        <w:jc w:val="both"/>
        <w:rPr>
          <w:rFonts w:ascii="Arial" w:hAnsi="Arial" w:cs="Arial"/>
          <w:lang w:val="en-US"/>
        </w:rPr>
      </w:pPr>
    </w:p>
    <w:p w14:paraId="2AA833A9" w14:textId="32A1AA38" w:rsidR="006327DB" w:rsidRPr="007E2ADC" w:rsidRDefault="006327DB" w:rsidP="00456151">
      <w:pPr>
        <w:jc w:val="both"/>
        <w:rPr>
          <w:rFonts w:ascii="Arial" w:hAnsi="Arial" w:cs="Arial"/>
          <w:b/>
          <w:bCs/>
          <w:lang w:val="en-US"/>
        </w:rPr>
      </w:pPr>
      <w:r w:rsidRPr="007E2ADC">
        <w:rPr>
          <w:rFonts w:ascii="Arial" w:hAnsi="Arial" w:cs="Arial"/>
          <w:lang w:val="en-US"/>
        </w:rPr>
        <w:tab/>
      </w:r>
      <w:proofErr w:type="gramStart"/>
      <w:r w:rsidR="001A0389" w:rsidRPr="007E2ADC">
        <w:rPr>
          <w:rFonts w:ascii="Arial" w:hAnsi="Arial" w:cs="Arial"/>
          <w:b/>
          <w:bCs/>
          <w:lang w:val="en-US"/>
        </w:rPr>
        <w:t>Para</w:t>
      </w:r>
      <w:r w:rsidR="001A0389" w:rsidRPr="007E2ADC">
        <w:rPr>
          <w:rFonts w:ascii="Arial" w:hAnsi="Arial" w:cs="Arial"/>
          <w:lang w:val="en-US"/>
        </w:rPr>
        <w:t xml:space="preserve"> </w:t>
      </w:r>
      <w:r w:rsidRPr="007E2ADC">
        <w:rPr>
          <w:rFonts w:ascii="Arial" w:hAnsi="Arial" w:cs="Arial"/>
          <w:b/>
          <w:bCs/>
          <w:lang w:val="en-US"/>
        </w:rPr>
        <w:t>1.</w:t>
      </w:r>
      <w:proofErr w:type="gramEnd"/>
      <w:r w:rsidRPr="007E2ADC">
        <w:rPr>
          <w:rFonts w:ascii="Arial" w:hAnsi="Arial" w:cs="Arial"/>
          <w:b/>
          <w:bCs/>
          <w:lang w:val="en-US"/>
        </w:rPr>
        <w:t xml:space="preserve"> Introduction:</w:t>
      </w:r>
    </w:p>
    <w:p w14:paraId="3F3B8F86" w14:textId="6AFDEF4E" w:rsidR="00BF4A6D" w:rsidRPr="007E2ADC" w:rsidRDefault="00BF4A6D" w:rsidP="00456151">
      <w:pPr>
        <w:jc w:val="both"/>
        <w:rPr>
          <w:rFonts w:ascii="Arial" w:hAnsi="Arial" w:cs="Arial"/>
          <w:b/>
          <w:bCs/>
          <w:lang w:val="en-US"/>
        </w:rPr>
      </w:pPr>
    </w:p>
    <w:p w14:paraId="2AD26532" w14:textId="5E0CC35B" w:rsidR="00BF4A6D" w:rsidRPr="007E2ADC" w:rsidRDefault="00BF4A6D" w:rsidP="00023D32">
      <w:pPr>
        <w:jc w:val="both"/>
        <w:rPr>
          <w:rFonts w:ascii="Arial" w:hAnsi="Arial" w:cs="Arial"/>
          <w:lang w:val="en-US"/>
        </w:rPr>
      </w:pPr>
      <w:r w:rsidRPr="007E2ADC">
        <w:rPr>
          <w:rFonts w:ascii="Arial" w:hAnsi="Arial" w:cs="Arial"/>
          <w:b/>
          <w:bCs/>
          <w:lang w:val="en-US"/>
        </w:rPr>
        <w:tab/>
      </w:r>
      <w:r w:rsidRPr="007E2ADC">
        <w:rPr>
          <w:rFonts w:ascii="Arial" w:hAnsi="Arial" w:cs="Arial"/>
          <w:lang w:val="en-US"/>
        </w:rPr>
        <w:t xml:space="preserve">1.3 A person resident in India may maintain a </w:t>
      </w:r>
      <w:r w:rsidRPr="001428AC">
        <w:rPr>
          <w:rFonts w:ascii="Arial" w:hAnsi="Arial" w:cs="Arial"/>
          <w:u w:val="single"/>
          <w:lang w:val="en-US"/>
        </w:rPr>
        <w:t>foreign currency account outside India</w:t>
      </w:r>
      <w:r w:rsidRPr="007E2ADC">
        <w:rPr>
          <w:rFonts w:ascii="Arial" w:hAnsi="Arial" w:cs="Arial"/>
          <w:lang w:val="en-US"/>
        </w:rPr>
        <w:t xml:space="preserve"> if he had maintained it when he was resident outside India or </w:t>
      </w:r>
      <w:r w:rsidRPr="007E2ADC">
        <w:rPr>
          <w:rFonts w:ascii="Arial" w:hAnsi="Arial" w:cs="Arial"/>
          <w:b/>
          <w:bCs/>
          <w:lang w:val="en-US"/>
        </w:rPr>
        <w:t>inherited</w:t>
      </w:r>
      <w:r w:rsidRPr="007E2ADC">
        <w:rPr>
          <w:rFonts w:ascii="Arial" w:hAnsi="Arial" w:cs="Arial"/>
          <w:lang w:val="en-US"/>
        </w:rPr>
        <w:t xml:space="preserve"> it from a person resident outside India.</w:t>
      </w:r>
    </w:p>
    <w:p w14:paraId="2AAF528D" w14:textId="22FEB28E" w:rsidR="00023D32" w:rsidRPr="007E2ADC" w:rsidRDefault="00023D32" w:rsidP="00023D32">
      <w:pPr>
        <w:jc w:val="both"/>
        <w:rPr>
          <w:rFonts w:ascii="Arial" w:hAnsi="Arial" w:cs="Arial"/>
          <w:lang w:val="en-US"/>
        </w:rPr>
      </w:pPr>
    </w:p>
    <w:p w14:paraId="5961B94E" w14:textId="5BF6893C" w:rsidR="001A0389" w:rsidRPr="007E2ADC" w:rsidRDefault="000D37C8" w:rsidP="00023D32">
      <w:pPr>
        <w:jc w:val="both"/>
        <w:rPr>
          <w:rFonts w:ascii="Arial" w:hAnsi="Arial" w:cs="Arial"/>
          <w:lang w:val="en-US"/>
        </w:rPr>
      </w:pPr>
      <w:r>
        <w:rPr>
          <w:rFonts w:ascii="Arial" w:hAnsi="Arial" w:cs="Arial"/>
          <w:lang w:val="en-US"/>
        </w:rPr>
        <w:t>3</w:t>
      </w:r>
      <w:r w:rsidR="001A0389" w:rsidRPr="007E2ADC">
        <w:rPr>
          <w:rFonts w:ascii="Arial" w:hAnsi="Arial" w:cs="Arial"/>
          <w:lang w:val="en-US"/>
        </w:rPr>
        <w:t>.2.2</w:t>
      </w:r>
      <w:r w:rsidR="001A0389" w:rsidRPr="007E2ADC">
        <w:rPr>
          <w:rFonts w:ascii="Arial" w:hAnsi="Arial" w:cs="Arial"/>
          <w:lang w:val="en-US"/>
        </w:rPr>
        <w:tab/>
      </w:r>
      <w:r w:rsidR="001A0389" w:rsidRPr="007E2ADC">
        <w:rPr>
          <w:rFonts w:ascii="Arial" w:hAnsi="Arial" w:cs="Arial"/>
          <w:b/>
          <w:bCs/>
          <w:lang w:val="en-US"/>
        </w:rPr>
        <w:t>Para 3. Foreign Currency Accounts that can be held in India:</w:t>
      </w:r>
    </w:p>
    <w:p w14:paraId="1604480D" w14:textId="3D4CE1AE" w:rsidR="001A0389" w:rsidRPr="007E2ADC" w:rsidRDefault="001A0389" w:rsidP="00023D32">
      <w:pPr>
        <w:jc w:val="both"/>
        <w:rPr>
          <w:rFonts w:ascii="Arial" w:hAnsi="Arial" w:cs="Arial"/>
          <w:lang w:val="en-US"/>
        </w:rPr>
      </w:pPr>
    </w:p>
    <w:p w14:paraId="497AAA93" w14:textId="32E99E09" w:rsidR="001A0389" w:rsidRPr="007E2ADC" w:rsidRDefault="001A0389" w:rsidP="00E053BD">
      <w:pPr>
        <w:jc w:val="both"/>
        <w:rPr>
          <w:rFonts w:ascii="Arial" w:hAnsi="Arial" w:cs="Arial"/>
          <w:lang w:val="en-US"/>
        </w:rPr>
      </w:pPr>
      <w:r w:rsidRPr="007E2ADC">
        <w:rPr>
          <w:rFonts w:ascii="Arial" w:hAnsi="Arial" w:cs="Arial"/>
          <w:lang w:val="en-US"/>
        </w:rPr>
        <w:tab/>
      </w:r>
      <w:r w:rsidR="00E053BD" w:rsidRPr="007E2ADC">
        <w:rPr>
          <w:rFonts w:ascii="Arial" w:hAnsi="Arial" w:cs="Arial"/>
          <w:lang w:val="en-US"/>
        </w:rPr>
        <w:t>3.2 Resident Foreign Currency (RFC) Account – RFC Account</w:t>
      </w:r>
    </w:p>
    <w:p w14:paraId="47609151" w14:textId="5EB3A64B" w:rsidR="00E053BD" w:rsidRPr="007E2ADC" w:rsidRDefault="00E053BD" w:rsidP="00E053BD">
      <w:pPr>
        <w:jc w:val="both"/>
        <w:rPr>
          <w:rFonts w:ascii="Arial" w:hAnsi="Arial" w:cs="Arial"/>
          <w:lang w:val="en-US"/>
        </w:rPr>
      </w:pPr>
    </w:p>
    <w:p w14:paraId="2CFF6B3B" w14:textId="1BFB99DE" w:rsidR="00E053BD" w:rsidRPr="007E2ADC" w:rsidRDefault="00E053BD" w:rsidP="00E053BD">
      <w:pPr>
        <w:jc w:val="both"/>
        <w:rPr>
          <w:rFonts w:ascii="Arial" w:hAnsi="Arial" w:cs="Arial"/>
          <w:lang w:val="en-US"/>
        </w:rPr>
      </w:pPr>
      <w:r w:rsidRPr="007E2ADC">
        <w:rPr>
          <w:rFonts w:ascii="Arial" w:hAnsi="Arial" w:cs="Arial"/>
          <w:lang w:val="en-US"/>
        </w:rPr>
        <w:tab/>
        <w:t>1)</w:t>
      </w:r>
      <w:r w:rsidR="000D37C8">
        <w:rPr>
          <w:rFonts w:ascii="Arial" w:hAnsi="Arial" w:cs="Arial"/>
          <w:lang w:val="en-US"/>
        </w:rPr>
        <w:t xml:space="preserve"> </w:t>
      </w:r>
      <w:r w:rsidRPr="007E2ADC">
        <w:rPr>
          <w:rFonts w:ascii="Arial" w:hAnsi="Arial" w:cs="Arial"/>
          <w:lang w:val="en-US"/>
        </w:rPr>
        <w:t xml:space="preserve">A person resident in India is permitted to open a </w:t>
      </w:r>
      <w:r w:rsidRPr="001428AC">
        <w:rPr>
          <w:rFonts w:ascii="Arial" w:hAnsi="Arial" w:cs="Arial"/>
          <w:u w:val="single"/>
          <w:lang w:val="en-US"/>
        </w:rPr>
        <w:t>RFC account</w:t>
      </w:r>
      <w:r w:rsidRPr="007E2ADC">
        <w:rPr>
          <w:rFonts w:ascii="Arial" w:hAnsi="Arial" w:cs="Arial"/>
          <w:lang w:val="en-US"/>
        </w:rPr>
        <w:t xml:space="preserve"> with an AD bank in India out of</w:t>
      </w:r>
      <w:r w:rsidR="00670BF7" w:rsidRPr="007E2ADC">
        <w:rPr>
          <w:rFonts w:ascii="Arial" w:hAnsi="Arial" w:cs="Arial"/>
          <w:lang w:val="en-US"/>
        </w:rPr>
        <w:t xml:space="preserve"> </w:t>
      </w:r>
      <w:r w:rsidRPr="007E2ADC">
        <w:rPr>
          <w:rFonts w:ascii="Arial" w:hAnsi="Arial" w:cs="Arial"/>
          <w:lang w:val="en-US"/>
        </w:rPr>
        <w:t>foreign exchange received or acquired by him:</w:t>
      </w:r>
    </w:p>
    <w:p w14:paraId="0B7A6B64" w14:textId="72769BEA" w:rsidR="00E053BD" w:rsidRPr="007E2ADC" w:rsidRDefault="00E053BD" w:rsidP="00E053BD">
      <w:pPr>
        <w:jc w:val="both"/>
        <w:rPr>
          <w:rFonts w:ascii="Arial" w:hAnsi="Arial" w:cs="Arial"/>
          <w:lang w:val="en-US"/>
        </w:rPr>
      </w:pPr>
    </w:p>
    <w:p w14:paraId="4B4866DE" w14:textId="63F4DB3D" w:rsidR="00E053BD" w:rsidRPr="007E2ADC" w:rsidRDefault="00E053BD" w:rsidP="00E053BD">
      <w:pPr>
        <w:jc w:val="both"/>
        <w:rPr>
          <w:rFonts w:ascii="Arial" w:hAnsi="Arial" w:cs="Arial"/>
          <w:lang w:val="en-US"/>
        </w:rPr>
      </w:pPr>
      <w:r w:rsidRPr="007E2ADC">
        <w:rPr>
          <w:rFonts w:ascii="Arial" w:hAnsi="Arial" w:cs="Arial"/>
          <w:lang w:val="en-US"/>
        </w:rPr>
        <w:tab/>
      </w:r>
      <w:r w:rsidRPr="007E2ADC">
        <w:rPr>
          <w:rFonts w:ascii="Arial" w:hAnsi="Arial" w:cs="Arial"/>
          <w:lang w:val="en-US"/>
        </w:rPr>
        <w:tab/>
        <w:t xml:space="preserve">b. by converting assets which were acquired by him when he was a non-resident or </w:t>
      </w:r>
      <w:r w:rsidRPr="007E2ADC">
        <w:rPr>
          <w:rFonts w:ascii="Arial" w:hAnsi="Arial" w:cs="Arial"/>
          <w:b/>
          <w:bCs/>
          <w:lang w:val="en-US"/>
        </w:rPr>
        <w:t>inherited</w:t>
      </w:r>
      <w:r w:rsidRPr="007E2ADC">
        <w:rPr>
          <w:rFonts w:ascii="Arial" w:hAnsi="Arial" w:cs="Arial"/>
          <w:lang w:val="en-US"/>
        </w:rPr>
        <w:t xml:space="preserve"> from or gifted by a person resident outside India and repatriated to India.</w:t>
      </w:r>
    </w:p>
    <w:p w14:paraId="438BA5E0" w14:textId="5F675FBC" w:rsidR="00566F23" w:rsidRPr="007E2ADC" w:rsidRDefault="00566F23" w:rsidP="00E053BD">
      <w:pPr>
        <w:jc w:val="both"/>
        <w:rPr>
          <w:rFonts w:ascii="Arial" w:hAnsi="Arial" w:cs="Arial"/>
          <w:lang w:val="en-US"/>
        </w:rPr>
      </w:pPr>
    </w:p>
    <w:p w14:paraId="1BD09594" w14:textId="2D7691E7" w:rsidR="00566F23" w:rsidRPr="007E2ADC" w:rsidRDefault="000D37C8" w:rsidP="00E053BD">
      <w:pPr>
        <w:jc w:val="both"/>
        <w:rPr>
          <w:rFonts w:ascii="Arial" w:hAnsi="Arial" w:cs="Arial"/>
          <w:lang w:val="en-US"/>
        </w:rPr>
      </w:pPr>
      <w:r>
        <w:rPr>
          <w:rFonts w:ascii="Arial" w:hAnsi="Arial" w:cs="Arial"/>
          <w:lang w:val="en-US"/>
        </w:rPr>
        <w:t>4</w:t>
      </w:r>
      <w:r w:rsidR="005B42CE" w:rsidRPr="007E2ADC">
        <w:rPr>
          <w:rFonts w:ascii="Arial" w:hAnsi="Arial" w:cs="Arial"/>
          <w:lang w:val="en-US"/>
        </w:rPr>
        <w:t>.</w:t>
      </w:r>
      <w:r w:rsidR="005B42CE" w:rsidRPr="007E2ADC">
        <w:rPr>
          <w:rFonts w:ascii="Arial" w:hAnsi="Arial" w:cs="Arial"/>
          <w:lang w:val="en-US"/>
        </w:rPr>
        <w:tab/>
      </w:r>
      <w:r w:rsidR="005B42CE" w:rsidRPr="007E2ADC">
        <w:rPr>
          <w:rFonts w:ascii="Arial" w:hAnsi="Arial" w:cs="Arial"/>
          <w:b/>
          <w:bCs/>
          <w:lang w:val="en-US"/>
        </w:rPr>
        <w:t>Overseas Direct investment in Joint Ventures and Wholly Owned Subsidiaries:</w:t>
      </w:r>
    </w:p>
    <w:p w14:paraId="39CA2CB0" w14:textId="1C213BB3" w:rsidR="005B42CE" w:rsidRPr="007E2ADC" w:rsidRDefault="005B42CE" w:rsidP="00E053BD">
      <w:pPr>
        <w:jc w:val="both"/>
        <w:rPr>
          <w:rFonts w:ascii="Arial" w:hAnsi="Arial" w:cs="Arial"/>
          <w:lang w:val="en-US"/>
        </w:rPr>
      </w:pPr>
    </w:p>
    <w:p w14:paraId="41FBFAC0" w14:textId="32798EFA" w:rsidR="005B42CE" w:rsidRPr="007E2ADC" w:rsidRDefault="005B42CE" w:rsidP="00D35A0B">
      <w:pPr>
        <w:jc w:val="both"/>
        <w:rPr>
          <w:rFonts w:ascii="Arial" w:hAnsi="Arial" w:cs="Arial"/>
          <w:lang w:val="en-US"/>
        </w:rPr>
      </w:pPr>
      <w:r w:rsidRPr="007E2ADC">
        <w:rPr>
          <w:rFonts w:ascii="Arial" w:hAnsi="Arial" w:cs="Arial"/>
          <w:lang w:val="en-US"/>
        </w:rPr>
        <w:tab/>
      </w:r>
      <w:proofErr w:type="gramStart"/>
      <w:r w:rsidR="00D35A0B" w:rsidRPr="007E2ADC">
        <w:rPr>
          <w:rFonts w:ascii="Arial" w:hAnsi="Arial" w:cs="Arial"/>
          <w:b/>
          <w:bCs/>
          <w:lang w:val="en-US"/>
        </w:rPr>
        <w:t>Foreign Exchange Management (Transfer or Issue of Any Foreign Security) Regulations, 2004 – Notification No.</w:t>
      </w:r>
      <w:proofErr w:type="gramEnd"/>
      <w:r w:rsidR="00D35A0B" w:rsidRPr="007E2ADC">
        <w:rPr>
          <w:rFonts w:ascii="Arial" w:hAnsi="Arial" w:cs="Arial"/>
          <w:b/>
          <w:bCs/>
          <w:lang w:val="en-US"/>
        </w:rPr>
        <w:t xml:space="preserve"> FEMA 120/2004-RB - dated 7-7-2004: </w:t>
      </w:r>
    </w:p>
    <w:p w14:paraId="2A12AAFF" w14:textId="2936BE8C" w:rsidR="00D35A0B" w:rsidRPr="007E2ADC" w:rsidRDefault="00D35A0B" w:rsidP="00D35A0B">
      <w:pPr>
        <w:jc w:val="both"/>
        <w:rPr>
          <w:rFonts w:ascii="Arial" w:hAnsi="Arial" w:cs="Arial"/>
          <w:lang w:val="en-US"/>
        </w:rPr>
      </w:pPr>
    </w:p>
    <w:p w14:paraId="3438C665" w14:textId="6D65A41E" w:rsidR="00D35A0B" w:rsidRPr="007E2ADC" w:rsidRDefault="000D37C8" w:rsidP="00D35A0B">
      <w:pPr>
        <w:jc w:val="both"/>
        <w:rPr>
          <w:rFonts w:ascii="Arial" w:hAnsi="Arial" w:cs="Arial"/>
          <w:lang w:val="en-US"/>
        </w:rPr>
      </w:pPr>
      <w:r>
        <w:rPr>
          <w:rFonts w:ascii="Arial" w:hAnsi="Arial" w:cs="Arial"/>
          <w:lang w:val="en-US"/>
        </w:rPr>
        <w:t>4</w:t>
      </w:r>
      <w:r w:rsidR="00586CB9" w:rsidRPr="007E2ADC">
        <w:rPr>
          <w:rFonts w:ascii="Arial" w:hAnsi="Arial" w:cs="Arial"/>
          <w:lang w:val="en-US"/>
        </w:rPr>
        <w:t>.1</w:t>
      </w:r>
      <w:r w:rsidR="00586CB9" w:rsidRPr="007E2ADC">
        <w:rPr>
          <w:rFonts w:ascii="Arial" w:hAnsi="Arial" w:cs="Arial"/>
          <w:lang w:val="en-US"/>
        </w:rPr>
        <w:tab/>
      </w:r>
      <w:r w:rsidR="00776776" w:rsidRPr="007E2ADC">
        <w:rPr>
          <w:rFonts w:ascii="Arial" w:hAnsi="Arial" w:cs="Arial"/>
          <w:b/>
          <w:bCs/>
          <w:lang w:val="en-US"/>
        </w:rPr>
        <w:t>Regulation 22</w:t>
      </w:r>
      <w:r w:rsidR="00705D7F" w:rsidRPr="007E2ADC">
        <w:rPr>
          <w:rFonts w:ascii="Arial" w:hAnsi="Arial" w:cs="Arial"/>
          <w:b/>
          <w:bCs/>
          <w:lang w:val="en-US"/>
        </w:rPr>
        <w:t>(1)</w:t>
      </w:r>
      <w:r w:rsidR="00776776" w:rsidRPr="007E2ADC">
        <w:rPr>
          <w:rFonts w:ascii="Arial" w:hAnsi="Arial" w:cs="Arial"/>
          <w:b/>
          <w:bCs/>
          <w:lang w:val="en-US"/>
        </w:rPr>
        <w:t xml:space="preserve"> - Permission for purchase/acquisition of foreign securities in certain cases:</w:t>
      </w:r>
    </w:p>
    <w:p w14:paraId="78E69D5F" w14:textId="42303215" w:rsidR="00776776" w:rsidRPr="007E2ADC" w:rsidRDefault="00776776" w:rsidP="00D35A0B">
      <w:pPr>
        <w:jc w:val="both"/>
        <w:rPr>
          <w:rFonts w:ascii="Arial" w:hAnsi="Arial" w:cs="Arial"/>
          <w:lang w:val="en-US"/>
        </w:rPr>
      </w:pPr>
    </w:p>
    <w:p w14:paraId="4DFE311C" w14:textId="08A1A5EB" w:rsidR="00776776" w:rsidRPr="007E2ADC" w:rsidRDefault="00776776" w:rsidP="00D35A0B">
      <w:pPr>
        <w:jc w:val="both"/>
        <w:rPr>
          <w:rFonts w:ascii="Arial" w:hAnsi="Arial" w:cs="Arial"/>
        </w:rPr>
      </w:pPr>
      <w:r w:rsidRPr="007E2ADC">
        <w:rPr>
          <w:rFonts w:ascii="Arial" w:hAnsi="Arial" w:cs="Arial"/>
          <w:lang w:val="en-US"/>
        </w:rPr>
        <w:tab/>
      </w:r>
      <w:r w:rsidR="00705D7F" w:rsidRPr="007E2ADC">
        <w:rPr>
          <w:rFonts w:ascii="Arial" w:hAnsi="Arial" w:cs="Arial"/>
        </w:rPr>
        <w:t xml:space="preserve">A person resident in India being </w:t>
      </w:r>
      <w:r w:rsidR="00705D7F" w:rsidRPr="00B405A0">
        <w:rPr>
          <w:rFonts w:ascii="Arial" w:hAnsi="Arial" w:cs="Arial"/>
          <w:u w:val="single"/>
        </w:rPr>
        <w:t>an Individual</w:t>
      </w:r>
      <w:r w:rsidR="00705D7F" w:rsidRPr="007E2ADC">
        <w:rPr>
          <w:rFonts w:ascii="Arial" w:hAnsi="Arial" w:cs="Arial"/>
        </w:rPr>
        <w:t xml:space="preserve"> may acquire </w:t>
      </w:r>
      <w:r w:rsidR="00705D7F" w:rsidRPr="00B405A0">
        <w:rPr>
          <w:rFonts w:ascii="Arial" w:hAnsi="Arial" w:cs="Arial"/>
          <w:u w:val="single"/>
        </w:rPr>
        <w:t>foreign securities</w:t>
      </w:r>
      <w:r w:rsidR="00705D7F" w:rsidRPr="007E2ADC">
        <w:rPr>
          <w:rFonts w:ascii="Arial" w:hAnsi="Arial" w:cs="Arial"/>
        </w:rPr>
        <w:t>:—</w:t>
      </w:r>
    </w:p>
    <w:p w14:paraId="3C66D7E0" w14:textId="50748C5C" w:rsidR="00705D7F" w:rsidRPr="007E2ADC" w:rsidRDefault="00705D7F" w:rsidP="00D35A0B">
      <w:pPr>
        <w:jc w:val="both"/>
        <w:rPr>
          <w:rFonts w:ascii="Arial" w:hAnsi="Arial" w:cs="Arial"/>
        </w:rPr>
      </w:pPr>
    </w:p>
    <w:p w14:paraId="2239730D" w14:textId="476DE9B4" w:rsidR="00705D7F" w:rsidRPr="007E2ADC" w:rsidRDefault="00705D7F" w:rsidP="00D35A0B">
      <w:pPr>
        <w:jc w:val="both"/>
        <w:rPr>
          <w:rFonts w:ascii="Arial" w:hAnsi="Arial" w:cs="Arial"/>
        </w:rPr>
      </w:pPr>
      <w:r w:rsidRPr="007E2ADC">
        <w:rPr>
          <w:rFonts w:ascii="Arial" w:hAnsi="Arial" w:cs="Arial"/>
        </w:rPr>
        <w:tab/>
      </w:r>
      <w:r w:rsidRPr="007E2ADC">
        <w:rPr>
          <w:rFonts w:ascii="Arial" w:hAnsi="Arial" w:cs="Arial"/>
        </w:rPr>
        <w:tab/>
        <w:t xml:space="preserve">(iii) </w:t>
      </w:r>
      <w:proofErr w:type="gramStart"/>
      <w:r w:rsidRPr="007E2ADC">
        <w:rPr>
          <w:rFonts w:ascii="Arial" w:hAnsi="Arial" w:cs="Arial"/>
        </w:rPr>
        <w:t>by</w:t>
      </w:r>
      <w:proofErr w:type="gramEnd"/>
      <w:r w:rsidRPr="007E2ADC">
        <w:rPr>
          <w:rFonts w:ascii="Arial" w:hAnsi="Arial" w:cs="Arial"/>
        </w:rPr>
        <w:t xml:space="preserve"> way of </w:t>
      </w:r>
      <w:r w:rsidRPr="007E2ADC">
        <w:rPr>
          <w:rFonts w:ascii="Arial" w:hAnsi="Arial" w:cs="Arial"/>
          <w:b/>
          <w:bCs/>
        </w:rPr>
        <w:t>inheritance</w:t>
      </w:r>
      <w:r w:rsidRPr="007E2ADC">
        <w:rPr>
          <w:rFonts w:ascii="Arial" w:hAnsi="Arial" w:cs="Arial"/>
        </w:rPr>
        <w:t xml:space="preserve"> from a person whether resident in or outside India.</w:t>
      </w:r>
    </w:p>
    <w:p w14:paraId="5EAB753B" w14:textId="72BD4647" w:rsidR="00505620" w:rsidRPr="007E2ADC" w:rsidRDefault="00505620" w:rsidP="00D35A0B">
      <w:pPr>
        <w:jc w:val="both"/>
        <w:rPr>
          <w:rFonts w:ascii="Arial" w:hAnsi="Arial" w:cs="Arial"/>
        </w:rPr>
      </w:pPr>
    </w:p>
    <w:p w14:paraId="623DF692" w14:textId="5158FE86" w:rsidR="00505620" w:rsidRPr="007E2ADC" w:rsidRDefault="000D37C8" w:rsidP="00C421CC">
      <w:pPr>
        <w:jc w:val="both"/>
        <w:rPr>
          <w:rFonts w:ascii="Arial" w:hAnsi="Arial" w:cs="Arial"/>
          <w:lang w:val="en-US"/>
        </w:rPr>
      </w:pPr>
      <w:r>
        <w:rPr>
          <w:rFonts w:ascii="Arial" w:hAnsi="Arial" w:cs="Arial"/>
          <w:lang w:val="en-US"/>
        </w:rPr>
        <w:t>4</w:t>
      </w:r>
      <w:r w:rsidR="00F664C8" w:rsidRPr="007E2ADC">
        <w:rPr>
          <w:rFonts w:ascii="Arial" w:hAnsi="Arial" w:cs="Arial"/>
          <w:lang w:val="en-US"/>
        </w:rPr>
        <w:t>.2</w:t>
      </w:r>
      <w:r w:rsidR="00F664C8" w:rsidRPr="007E2ADC">
        <w:rPr>
          <w:rFonts w:ascii="Arial" w:hAnsi="Arial" w:cs="Arial"/>
          <w:lang w:val="en-US"/>
        </w:rPr>
        <w:tab/>
      </w:r>
      <w:r w:rsidR="00F664C8" w:rsidRPr="007E2ADC">
        <w:rPr>
          <w:rFonts w:ascii="Arial" w:hAnsi="Arial" w:cs="Arial"/>
          <w:b/>
          <w:bCs/>
          <w:lang w:val="en-US"/>
        </w:rPr>
        <w:t xml:space="preserve">Master Direction </w:t>
      </w:r>
      <w:r w:rsidR="00C421CC" w:rsidRPr="007E2ADC">
        <w:rPr>
          <w:rFonts w:ascii="Arial" w:hAnsi="Arial" w:cs="Arial"/>
          <w:b/>
          <w:bCs/>
          <w:lang w:val="en-US"/>
        </w:rPr>
        <w:t>– Direct Investment by Residents in Joint Venture (JV) / Wholly Owned Subsidiary (WOS) Abroad - FED Master Direction No. 15/2015-16 dated January 1, 2016</w:t>
      </w:r>
      <w:r w:rsidR="00DB1D4C" w:rsidRPr="007E2ADC">
        <w:rPr>
          <w:rFonts w:ascii="Arial" w:hAnsi="Arial" w:cs="Arial"/>
          <w:b/>
          <w:bCs/>
          <w:lang w:val="en-US"/>
        </w:rPr>
        <w:t>:</w:t>
      </w:r>
    </w:p>
    <w:p w14:paraId="7C9E6AFF" w14:textId="647BA1C2" w:rsidR="00DB1D4C" w:rsidRPr="007E2ADC" w:rsidRDefault="00DB1D4C" w:rsidP="00C421CC">
      <w:pPr>
        <w:jc w:val="both"/>
        <w:rPr>
          <w:rFonts w:ascii="Arial" w:hAnsi="Arial" w:cs="Arial"/>
          <w:lang w:val="en-US"/>
        </w:rPr>
      </w:pPr>
    </w:p>
    <w:p w14:paraId="75F989AE" w14:textId="6DF8E22D" w:rsidR="00DB1D4C" w:rsidRPr="007E2ADC" w:rsidRDefault="000D37C8" w:rsidP="00C421CC">
      <w:pPr>
        <w:jc w:val="both"/>
        <w:rPr>
          <w:rFonts w:ascii="Arial" w:hAnsi="Arial" w:cs="Arial"/>
          <w:b/>
          <w:bCs/>
        </w:rPr>
      </w:pPr>
      <w:r>
        <w:rPr>
          <w:rFonts w:ascii="Arial" w:hAnsi="Arial" w:cs="Arial"/>
          <w:lang w:val="en-US"/>
        </w:rPr>
        <w:t>4</w:t>
      </w:r>
      <w:r w:rsidR="00EA1989" w:rsidRPr="007E2ADC">
        <w:rPr>
          <w:rFonts w:ascii="Arial" w:hAnsi="Arial" w:cs="Arial"/>
          <w:lang w:val="en-US"/>
        </w:rPr>
        <w:t>.2.1</w:t>
      </w:r>
      <w:r w:rsidR="00EA1989" w:rsidRPr="007E2ADC">
        <w:rPr>
          <w:rFonts w:ascii="Arial" w:hAnsi="Arial" w:cs="Arial"/>
          <w:lang w:val="en-US"/>
        </w:rPr>
        <w:tab/>
      </w:r>
      <w:r w:rsidR="00EA1989" w:rsidRPr="007E2ADC">
        <w:rPr>
          <w:rFonts w:ascii="Arial" w:hAnsi="Arial" w:cs="Arial"/>
          <w:b/>
          <w:bCs/>
        </w:rPr>
        <w:t>SECTION C - Other investments in foreign securities:</w:t>
      </w:r>
    </w:p>
    <w:p w14:paraId="39A8772C" w14:textId="0EF0ACFA" w:rsidR="00EA1989" w:rsidRPr="007E2ADC" w:rsidRDefault="00EA1989" w:rsidP="00C421CC">
      <w:pPr>
        <w:jc w:val="both"/>
        <w:rPr>
          <w:rFonts w:ascii="Arial" w:hAnsi="Arial" w:cs="Arial"/>
          <w:lang w:val="en-US"/>
        </w:rPr>
      </w:pPr>
    </w:p>
    <w:p w14:paraId="4228AC11" w14:textId="05DF0BF2" w:rsidR="00EA1989" w:rsidRPr="007E2ADC" w:rsidRDefault="00EA1989" w:rsidP="00C421CC">
      <w:pPr>
        <w:jc w:val="both"/>
        <w:rPr>
          <w:rFonts w:ascii="Arial" w:hAnsi="Arial" w:cs="Arial"/>
          <w:b/>
          <w:bCs/>
        </w:rPr>
      </w:pPr>
      <w:r w:rsidRPr="007E2ADC">
        <w:rPr>
          <w:rFonts w:ascii="Arial" w:hAnsi="Arial" w:cs="Arial"/>
          <w:lang w:val="en-US"/>
        </w:rPr>
        <w:tab/>
      </w:r>
      <w:proofErr w:type="gramStart"/>
      <w:r w:rsidRPr="007E2ADC">
        <w:rPr>
          <w:rFonts w:ascii="Arial" w:hAnsi="Arial" w:cs="Arial"/>
          <w:b/>
          <w:bCs/>
          <w:lang w:val="en-US"/>
        </w:rPr>
        <w:t>Para</w:t>
      </w:r>
      <w:r w:rsidRPr="007E2ADC">
        <w:rPr>
          <w:rFonts w:ascii="Arial" w:hAnsi="Arial" w:cs="Arial"/>
          <w:lang w:val="en-US"/>
        </w:rPr>
        <w:t xml:space="preserve"> </w:t>
      </w:r>
      <w:r w:rsidRPr="007E2ADC">
        <w:rPr>
          <w:rFonts w:ascii="Arial" w:hAnsi="Arial" w:cs="Arial"/>
          <w:b/>
          <w:bCs/>
        </w:rPr>
        <w:t>C.1.</w:t>
      </w:r>
      <w:proofErr w:type="gramEnd"/>
      <w:r w:rsidRPr="007E2ADC">
        <w:rPr>
          <w:rFonts w:ascii="Arial" w:hAnsi="Arial" w:cs="Arial"/>
          <w:b/>
          <w:bCs/>
        </w:rPr>
        <w:t xml:space="preserve"> Permission for purchase/ acquisition of foreign securities in certain cases:</w:t>
      </w:r>
    </w:p>
    <w:p w14:paraId="58D9E4EE" w14:textId="3A306A22" w:rsidR="00EA1989" w:rsidRPr="007E2ADC" w:rsidRDefault="00EA1989" w:rsidP="00C421CC">
      <w:pPr>
        <w:jc w:val="both"/>
        <w:rPr>
          <w:rFonts w:ascii="Arial" w:hAnsi="Arial" w:cs="Arial"/>
          <w:lang w:val="en-US"/>
        </w:rPr>
      </w:pPr>
    </w:p>
    <w:p w14:paraId="6E6474DD" w14:textId="5F319BD7" w:rsidR="00EA1989" w:rsidRPr="007E2ADC" w:rsidRDefault="00EA1989" w:rsidP="00C421CC">
      <w:pPr>
        <w:jc w:val="both"/>
        <w:rPr>
          <w:rFonts w:ascii="Arial" w:hAnsi="Arial" w:cs="Arial"/>
          <w:lang w:val="en-US"/>
        </w:rPr>
      </w:pPr>
      <w:r w:rsidRPr="007E2ADC">
        <w:rPr>
          <w:rFonts w:ascii="Arial" w:hAnsi="Arial" w:cs="Arial"/>
          <w:lang w:val="en-US"/>
        </w:rPr>
        <w:tab/>
      </w:r>
      <w:r w:rsidR="00DA457B" w:rsidRPr="007E2ADC">
        <w:rPr>
          <w:rFonts w:ascii="Arial" w:hAnsi="Arial" w:cs="Arial"/>
          <w:lang w:val="en-US"/>
        </w:rPr>
        <w:t xml:space="preserve">(1) General permission has been granted to a person resident in India who is an </w:t>
      </w:r>
      <w:r w:rsidR="00DA457B" w:rsidRPr="00B405A0">
        <w:rPr>
          <w:rFonts w:ascii="Arial" w:hAnsi="Arial" w:cs="Arial"/>
          <w:u w:val="single"/>
          <w:lang w:val="en-US"/>
        </w:rPr>
        <w:t>individual</w:t>
      </w:r>
      <w:r w:rsidR="00DA457B" w:rsidRPr="007E2ADC">
        <w:rPr>
          <w:rFonts w:ascii="Arial" w:hAnsi="Arial" w:cs="Arial"/>
          <w:lang w:val="en-US"/>
        </w:rPr>
        <w:t xml:space="preserve"> –</w:t>
      </w:r>
    </w:p>
    <w:p w14:paraId="0D3478C6" w14:textId="310A0C76" w:rsidR="00DA457B" w:rsidRPr="007E2ADC" w:rsidRDefault="00DA457B" w:rsidP="00C421CC">
      <w:pPr>
        <w:jc w:val="both"/>
        <w:rPr>
          <w:rFonts w:ascii="Arial" w:hAnsi="Arial" w:cs="Arial"/>
          <w:lang w:val="en-US"/>
        </w:rPr>
      </w:pPr>
    </w:p>
    <w:p w14:paraId="698CDE1C" w14:textId="4177AC1F" w:rsidR="00DA457B" w:rsidRPr="007E2ADC" w:rsidRDefault="00DA457B" w:rsidP="00C421CC">
      <w:pPr>
        <w:jc w:val="both"/>
        <w:rPr>
          <w:rFonts w:ascii="Arial" w:hAnsi="Arial" w:cs="Arial"/>
          <w:lang w:val="en-US"/>
        </w:rPr>
      </w:pPr>
      <w:r w:rsidRPr="007E2ADC">
        <w:rPr>
          <w:rFonts w:ascii="Arial" w:hAnsi="Arial" w:cs="Arial"/>
          <w:lang w:val="en-US"/>
        </w:rPr>
        <w:tab/>
      </w:r>
      <w:r w:rsidRPr="007E2ADC">
        <w:rPr>
          <w:rFonts w:ascii="Arial" w:hAnsi="Arial" w:cs="Arial"/>
          <w:lang w:val="en-US"/>
        </w:rPr>
        <w:tab/>
      </w:r>
      <w:r w:rsidR="00AD1956" w:rsidRPr="007E2ADC">
        <w:rPr>
          <w:rFonts w:ascii="Arial" w:hAnsi="Arial" w:cs="Arial"/>
          <w:lang w:val="en-US"/>
        </w:rPr>
        <w:t xml:space="preserve">(c) </w:t>
      </w:r>
      <w:proofErr w:type="gramStart"/>
      <w:r w:rsidR="00AD1956" w:rsidRPr="007E2ADC">
        <w:rPr>
          <w:rFonts w:ascii="Arial" w:hAnsi="Arial" w:cs="Arial"/>
          <w:lang w:val="en-US"/>
        </w:rPr>
        <w:t>to</w:t>
      </w:r>
      <w:proofErr w:type="gramEnd"/>
      <w:r w:rsidR="00AD1956" w:rsidRPr="007E2ADC">
        <w:rPr>
          <w:rFonts w:ascii="Arial" w:hAnsi="Arial" w:cs="Arial"/>
          <w:lang w:val="en-US"/>
        </w:rPr>
        <w:t xml:space="preserve"> acquire </w:t>
      </w:r>
      <w:r w:rsidR="00AD1956" w:rsidRPr="00B405A0">
        <w:rPr>
          <w:rFonts w:ascii="Arial" w:hAnsi="Arial" w:cs="Arial"/>
          <w:u w:val="single"/>
          <w:lang w:val="en-US"/>
        </w:rPr>
        <w:t>shares</w:t>
      </w:r>
      <w:r w:rsidR="00AD1956" w:rsidRPr="007E2ADC">
        <w:rPr>
          <w:rFonts w:ascii="Arial" w:hAnsi="Arial" w:cs="Arial"/>
          <w:lang w:val="en-US"/>
        </w:rPr>
        <w:t xml:space="preserve"> by way of </w:t>
      </w:r>
      <w:r w:rsidR="00AD1956" w:rsidRPr="007E2ADC">
        <w:rPr>
          <w:rFonts w:ascii="Arial" w:hAnsi="Arial" w:cs="Arial"/>
          <w:b/>
          <w:bCs/>
          <w:lang w:val="en-US"/>
        </w:rPr>
        <w:t>inheritance</w:t>
      </w:r>
      <w:r w:rsidR="00AD1956" w:rsidRPr="007E2ADC">
        <w:rPr>
          <w:rFonts w:ascii="Arial" w:hAnsi="Arial" w:cs="Arial"/>
          <w:lang w:val="en-US"/>
        </w:rPr>
        <w:t xml:space="preserve"> from a person whether resident in or outside India.</w:t>
      </w:r>
    </w:p>
    <w:p w14:paraId="2712F0FD" w14:textId="1CB3D794" w:rsidR="001412C8" w:rsidRPr="007E2ADC" w:rsidRDefault="001412C8" w:rsidP="00C421CC">
      <w:pPr>
        <w:jc w:val="both"/>
        <w:rPr>
          <w:rFonts w:ascii="Arial" w:hAnsi="Arial" w:cs="Arial"/>
          <w:lang w:val="en-US"/>
        </w:rPr>
      </w:pPr>
    </w:p>
    <w:p w14:paraId="3A620F0D" w14:textId="11CE8D1D" w:rsidR="001412C8" w:rsidRPr="007E2ADC" w:rsidRDefault="000D37C8" w:rsidP="00C421CC">
      <w:pPr>
        <w:jc w:val="both"/>
        <w:rPr>
          <w:rFonts w:ascii="Arial" w:hAnsi="Arial" w:cs="Arial"/>
          <w:lang w:val="en-US"/>
        </w:rPr>
      </w:pPr>
      <w:r>
        <w:rPr>
          <w:rFonts w:ascii="Arial" w:hAnsi="Arial" w:cs="Arial"/>
          <w:lang w:val="en-US"/>
        </w:rPr>
        <w:t>5</w:t>
      </w:r>
      <w:r w:rsidR="00420BB7" w:rsidRPr="007E2ADC">
        <w:rPr>
          <w:rFonts w:ascii="Arial" w:hAnsi="Arial" w:cs="Arial"/>
          <w:lang w:val="en-US"/>
        </w:rPr>
        <w:t>.</w:t>
      </w:r>
      <w:r w:rsidR="00420BB7" w:rsidRPr="007E2ADC">
        <w:rPr>
          <w:rFonts w:ascii="Arial" w:hAnsi="Arial" w:cs="Arial"/>
          <w:lang w:val="en-US"/>
        </w:rPr>
        <w:tab/>
      </w:r>
      <w:r w:rsidR="00AF5038" w:rsidRPr="007E2ADC">
        <w:rPr>
          <w:rFonts w:ascii="Arial" w:hAnsi="Arial" w:cs="Arial"/>
          <w:b/>
          <w:bCs/>
          <w:lang w:val="en-US"/>
        </w:rPr>
        <w:t>Realisation, repatriation and surrender of foreign exchange:</w:t>
      </w:r>
    </w:p>
    <w:p w14:paraId="601405CE" w14:textId="7B2FA5D8" w:rsidR="00AF5038" w:rsidRPr="007E2ADC" w:rsidRDefault="00AF5038" w:rsidP="00C421CC">
      <w:pPr>
        <w:jc w:val="both"/>
        <w:rPr>
          <w:rFonts w:ascii="Arial" w:hAnsi="Arial" w:cs="Arial"/>
          <w:lang w:val="en-US"/>
        </w:rPr>
      </w:pPr>
    </w:p>
    <w:p w14:paraId="6DFA52E4" w14:textId="5E7B4D46" w:rsidR="00AF5038" w:rsidRPr="007E2ADC" w:rsidRDefault="00200D3D" w:rsidP="00C421CC">
      <w:pPr>
        <w:jc w:val="both"/>
        <w:rPr>
          <w:rFonts w:ascii="Arial" w:hAnsi="Arial" w:cs="Arial"/>
          <w:lang w:val="en-US"/>
        </w:rPr>
      </w:pPr>
      <w:r w:rsidRPr="007E2ADC">
        <w:rPr>
          <w:rFonts w:ascii="Arial" w:hAnsi="Arial" w:cs="Arial"/>
          <w:lang w:val="en-US"/>
        </w:rPr>
        <w:tab/>
      </w:r>
      <w:proofErr w:type="gramStart"/>
      <w:r w:rsidRPr="007E2ADC">
        <w:rPr>
          <w:rFonts w:ascii="Arial" w:hAnsi="Arial" w:cs="Arial"/>
          <w:b/>
          <w:bCs/>
          <w:lang w:val="en-US"/>
        </w:rPr>
        <w:t>Foreign Exchange Management (Realisation, repatriation and surrender of foreign exchange) Regulations, 2015 - Notification No.</w:t>
      </w:r>
      <w:proofErr w:type="gramEnd"/>
      <w:r w:rsidRPr="007E2ADC">
        <w:rPr>
          <w:rFonts w:ascii="Arial" w:hAnsi="Arial" w:cs="Arial"/>
          <w:b/>
          <w:bCs/>
          <w:lang w:val="en-US"/>
        </w:rPr>
        <w:t xml:space="preserve"> FEMA 9(R)/2015-RB December 29, 2015</w:t>
      </w:r>
      <w:r w:rsidR="00E57C71" w:rsidRPr="007E2ADC">
        <w:rPr>
          <w:rFonts w:ascii="Arial" w:hAnsi="Arial" w:cs="Arial"/>
          <w:b/>
          <w:bCs/>
          <w:lang w:val="en-US"/>
        </w:rPr>
        <w:t>:</w:t>
      </w:r>
    </w:p>
    <w:p w14:paraId="094E598C" w14:textId="1DCDF434" w:rsidR="00E57C71" w:rsidRPr="007E2ADC" w:rsidRDefault="00E57C71" w:rsidP="00C421CC">
      <w:pPr>
        <w:jc w:val="both"/>
        <w:rPr>
          <w:rFonts w:ascii="Arial" w:hAnsi="Arial" w:cs="Arial"/>
          <w:lang w:val="en-US"/>
        </w:rPr>
      </w:pPr>
    </w:p>
    <w:p w14:paraId="011E260B" w14:textId="2757605F" w:rsidR="00E57C71" w:rsidRPr="007E2ADC" w:rsidRDefault="000D37C8" w:rsidP="00C421CC">
      <w:pPr>
        <w:jc w:val="both"/>
        <w:rPr>
          <w:rFonts w:ascii="Arial" w:hAnsi="Arial" w:cs="Arial"/>
          <w:lang w:val="en-US"/>
        </w:rPr>
      </w:pPr>
      <w:r>
        <w:rPr>
          <w:rFonts w:ascii="Arial" w:hAnsi="Arial" w:cs="Arial"/>
          <w:lang w:val="en-US"/>
        </w:rPr>
        <w:t>5</w:t>
      </w:r>
      <w:r w:rsidR="00E57C71" w:rsidRPr="007E2ADC">
        <w:rPr>
          <w:rFonts w:ascii="Arial" w:hAnsi="Arial" w:cs="Arial"/>
          <w:lang w:val="en-US"/>
        </w:rPr>
        <w:t>.1</w:t>
      </w:r>
      <w:r w:rsidR="00E57C71" w:rsidRPr="007E2ADC">
        <w:rPr>
          <w:rFonts w:ascii="Arial" w:hAnsi="Arial" w:cs="Arial"/>
          <w:lang w:val="en-US"/>
        </w:rPr>
        <w:tab/>
      </w:r>
      <w:r w:rsidR="00F73454" w:rsidRPr="007E2ADC">
        <w:rPr>
          <w:rFonts w:ascii="Arial" w:hAnsi="Arial" w:cs="Arial"/>
          <w:b/>
          <w:bCs/>
          <w:lang w:val="en-US"/>
        </w:rPr>
        <w:t xml:space="preserve">Regulation 5 - </w:t>
      </w:r>
      <w:r w:rsidR="001F2F50" w:rsidRPr="007E2ADC">
        <w:rPr>
          <w:rFonts w:ascii="Arial" w:hAnsi="Arial" w:cs="Arial"/>
          <w:b/>
          <w:bCs/>
          <w:lang w:val="en-US"/>
        </w:rPr>
        <w:t>Period for surrender of realised foreign exchange:</w:t>
      </w:r>
    </w:p>
    <w:p w14:paraId="5CAD2AB6" w14:textId="7A4C785B" w:rsidR="001F2F50" w:rsidRPr="007E2ADC" w:rsidRDefault="001F2F50" w:rsidP="00C421CC">
      <w:pPr>
        <w:jc w:val="both"/>
        <w:rPr>
          <w:rFonts w:ascii="Arial" w:hAnsi="Arial" w:cs="Arial"/>
          <w:lang w:val="en-US"/>
        </w:rPr>
      </w:pPr>
    </w:p>
    <w:p w14:paraId="29BE5E8C" w14:textId="14D8B191" w:rsidR="00C82D42" w:rsidRPr="007E2ADC" w:rsidRDefault="001F2F50" w:rsidP="00C82D42">
      <w:pPr>
        <w:jc w:val="both"/>
        <w:rPr>
          <w:rFonts w:ascii="Arial" w:hAnsi="Arial" w:cs="Arial"/>
          <w:lang w:val="en-US"/>
        </w:rPr>
      </w:pPr>
      <w:r w:rsidRPr="007E2ADC">
        <w:rPr>
          <w:rFonts w:ascii="Arial" w:hAnsi="Arial" w:cs="Arial"/>
          <w:lang w:val="en-US"/>
        </w:rPr>
        <w:tab/>
      </w:r>
      <w:r w:rsidR="00C82D42" w:rsidRPr="007E2ADC">
        <w:rPr>
          <w:rFonts w:ascii="Arial" w:hAnsi="Arial" w:cs="Arial"/>
          <w:lang w:val="en-US"/>
        </w:rPr>
        <w:t xml:space="preserve">A person not being an individual resident in India shall </w:t>
      </w:r>
      <w:r w:rsidR="00C82D42" w:rsidRPr="007E48AF">
        <w:rPr>
          <w:rFonts w:ascii="Arial" w:hAnsi="Arial" w:cs="Arial"/>
          <w:u w:val="single"/>
          <w:lang w:val="en-US"/>
        </w:rPr>
        <w:t>sell the realised foreign exchange to an authorised person</w:t>
      </w:r>
      <w:r w:rsidR="00C82D42" w:rsidRPr="007E2ADC">
        <w:rPr>
          <w:rFonts w:ascii="Arial" w:hAnsi="Arial" w:cs="Arial"/>
          <w:lang w:val="en-US"/>
        </w:rPr>
        <w:t xml:space="preserve"> under clause (a) of sub-regulation (1) of regulation 4, within the period specified below:-</w:t>
      </w:r>
    </w:p>
    <w:p w14:paraId="7B76504D" w14:textId="77777777" w:rsidR="00C82D42" w:rsidRPr="007E2ADC" w:rsidRDefault="00C82D42" w:rsidP="00C82D42">
      <w:pPr>
        <w:jc w:val="both"/>
        <w:rPr>
          <w:rFonts w:ascii="Arial" w:hAnsi="Arial" w:cs="Arial"/>
          <w:lang w:val="en-US"/>
        </w:rPr>
      </w:pPr>
    </w:p>
    <w:p w14:paraId="62B23F01" w14:textId="33A72429" w:rsidR="001F2F50" w:rsidRPr="007E2ADC" w:rsidRDefault="00C82D42" w:rsidP="00C82D42">
      <w:pPr>
        <w:ind w:firstLine="720"/>
        <w:jc w:val="both"/>
        <w:rPr>
          <w:rFonts w:ascii="Arial" w:hAnsi="Arial" w:cs="Arial"/>
          <w:lang w:val="en-US"/>
        </w:rPr>
      </w:pPr>
      <w:r w:rsidRPr="007E2ADC">
        <w:rPr>
          <w:rFonts w:ascii="Arial" w:hAnsi="Arial" w:cs="Arial"/>
          <w:lang w:val="en-US"/>
        </w:rPr>
        <w:t xml:space="preserve">(1) </w:t>
      </w:r>
      <w:r w:rsidRPr="007E48AF">
        <w:rPr>
          <w:rFonts w:ascii="Arial" w:hAnsi="Arial" w:cs="Arial"/>
          <w:u w:val="single"/>
          <w:lang w:val="en-US"/>
        </w:rPr>
        <w:t>foreign exchange due or accrued as remuneration for services rendered</w:t>
      </w:r>
      <w:r w:rsidRPr="007E2ADC">
        <w:rPr>
          <w:rFonts w:ascii="Arial" w:hAnsi="Arial" w:cs="Arial"/>
          <w:lang w:val="en-US"/>
        </w:rPr>
        <w:t xml:space="preserve">, whether in or outside India, or in settlement of any lawful obligation, or an income on assets held outside India, or as </w:t>
      </w:r>
      <w:r w:rsidRPr="007E2ADC">
        <w:rPr>
          <w:rFonts w:ascii="Arial" w:hAnsi="Arial" w:cs="Arial"/>
          <w:b/>
          <w:bCs/>
          <w:lang w:val="en-US"/>
        </w:rPr>
        <w:t>inheritance</w:t>
      </w:r>
      <w:r w:rsidRPr="007E2ADC">
        <w:rPr>
          <w:rFonts w:ascii="Arial" w:hAnsi="Arial" w:cs="Arial"/>
          <w:lang w:val="en-US"/>
        </w:rPr>
        <w:t xml:space="preserve">, settlement or gift, </w:t>
      </w:r>
      <w:r w:rsidRPr="00FF45A7">
        <w:rPr>
          <w:rFonts w:ascii="Arial" w:hAnsi="Arial" w:cs="Arial"/>
          <w:u w:val="single"/>
          <w:lang w:val="en-US"/>
        </w:rPr>
        <w:t>within seven days from the date of its receipt</w:t>
      </w:r>
      <w:r w:rsidRPr="007E2ADC">
        <w:rPr>
          <w:rFonts w:ascii="Arial" w:hAnsi="Arial" w:cs="Arial"/>
          <w:lang w:val="en-US"/>
        </w:rPr>
        <w:t>.</w:t>
      </w:r>
    </w:p>
    <w:p w14:paraId="47C11D87" w14:textId="5696B183" w:rsidR="004D09AF" w:rsidRPr="007E2ADC" w:rsidRDefault="004D09AF" w:rsidP="004D09AF">
      <w:pPr>
        <w:jc w:val="both"/>
        <w:rPr>
          <w:rFonts w:ascii="Arial" w:hAnsi="Arial" w:cs="Arial"/>
          <w:lang w:val="en-US"/>
        </w:rPr>
      </w:pPr>
    </w:p>
    <w:p w14:paraId="521DC05C" w14:textId="7E733D19" w:rsidR="00F12DAE" w:rsidRDefault="00F12DAE" w:rsidP="00F12DAE">
      <w:pPr>
        <w:ind w:firstLine="720"/>
        <w:jc w:val="both"/>
        <w:rPr>
          <w:rFonts w:ascii="Arial" w:hAnsi="Arial" w:cs="Arial"/>
          <w:lang w:val="en-US"/>
        </w:rPr>
      </w:pPr>
    </w:p>
    <w:p w14:paraId="714C4363" w14:textId="15C2169E" w:rsidR="00093BCC" w:rsidRDefault="00093BCC">
      <w:pPr>
        <w:rPr>
          <w:rFonts w:ascii="Arial" w:hAnsi="Arial" w:cs="Arial"/>
          <w:b/>
          <w:bCs/>
          <w:lang w:val="en-US"/>
        </w:rPr>
      </w:pPr>
      <w:r>
        <w:rPr>
          <w:rFonts w:ascii="Arial" w:hAnsi="Arial" w:cs="Arial"/>
          <w:b/>
          <w:bCs/>
          <w:lang w:val="en-US"/>
        </w:rPr>
        <w:br w:type="page"/>
      </w:r>
    </w:p>
    <w:p w14:paraId="51EA635E" w14:textId="77777777" w:rsidR="00093BCC" w:rsidRDefault="00093BCC" w:rsidP="00CC5001">
      <w:pPr>
        <w:jc w:val="right"/>
        <w:rPr>
          <w:rFonts w:ascii="Arial" w:hAnsi="Arial" w:cs="Arial"/>
          <w:b/>
          <w:bCs/>
          <w:lang w:val="en-US"/>
        </w:rPr>
      </w:pPr>
    </w:p>
    <w:p w14:paraId="2E405996" w14:textId="61360AE1" w:rsidR="00CC5001" w:rsidRPr="007E2ADC" w:rsidRDefault="00CC5001" w:rsidP="00CC5001">
      <w:pPr>
        <w:jc w:val="right"/>
        <w:rPr>
          <w:rFonts w:ascii="Arial" w:hAnsi="Arial" w:cs="Arial"/>
          <w:b/>
          <w:bCs/>
          <w:lang w:val="en-US"/>
        </w:rPr>
      </w:pPr>
      <w:r w:rsidRPr="007E2ADC">
        <w:rPr>
          <w:rFonts w:ascii="Arial" w:hAnsi="Arial" w:cs="Arial"/>
          <w:b/>
          <w:bCs/>
          <w:lang w:val="en-US"/>
        </w:rPr>
        <w:t>Annexure</w:t>
      </w:r>
      <w:r>
        <w:rPr>
          <w:rFonts w:ascii="Arial" w:hAnsi="Arial" w:cs="Arial"/>
          <w:b/>
          <w:bCs/>
          <w:lang w:val="en-US"/>
        </w:rPr>
        <w:t xml:space="preserve"> B</w:t>
      </w:r>
    </w:p>
    <w:p w14:paraId="75B9AA74" w14:textId="77777777" w:rsidR="00CC5001" w:rsidRPr="007E2ADC" w:rsidRDefault="00CC5001" w:rsidP="00CC5001">
      <w:pPr>
        <w:jc w:val="right"/>
        <w:rPr>
          <w:rFonts w:ascii="Arial" w:hAnsi="Arial" w:cs="Arial"/>
          <w:lang w:val="en-US"/>
        </w:rPr>
      </w:pPr>
    </w:p>
    <w:p w14:paraId="6ECD119C" w14:textId="74103BF9" w:rsidR="00CC5001" w:rsidRPr="007E2ADC" w:rsidRDefault="00CC5001" w:rsidP="00CC5001">
      <w:pPr>
        <w:ind w:firstLine="0"/>
        <w:jc w:val="center"/>
        <w:rPr>
          <w:rFonts w:ascii="Arial" w:hAnsi="Arial" w:cs="Arial"/>
          <w:b/>
          <w:bCs/>
          <w:lang w:val="en-US"/>
        </w:rPr>
      </w:pPr>
      <w:r w:rsidRPr="007E2ADC">
        <w:rPr>
          <w:rFonts w:ascii="Arial" w:hAnsi="Arial" w:cs="Arial"/>
          <w:b/>
          <w:bCs/>
          <w:lang w:val="en-US"/>
        </w:rPr>
        <w:t>Extracts of FEMA law – Act, Rules and Regulations providing for inheritance</w:t>
      </w:r>
      <w:r>
        <w:rPr>
          <w:rFonts w:ascii="Arial" w:hAnsi="Arial" w:cs="Arial"/>
          <w:b/>
          <w:bCs/>
          <w:lang w:val="en-US"/>
        </w:rPr>
        <w:t xml:space="preserve"> in case of </w:t>
      </w:r>
      <w:r w:rsidRPr="00F023E3">
        <w:rPr>
          <w:rFonts w:ascii="Arial" w:hAnsi="Arial" w:cs="Arial"/>
          <w:b/>
          <w:bCs/>
          <w:u w:val="single"/>
          <w:lang w:val="en-US"/>
        </w:rPr>
        <w:t>non-resident heir</w:t>
      </w:r>
    </w:p>
    <w:p w14:paraId="11C0D88D" w14:textId="2150C9ED" w:rsidR="00CC5001" w:rsidRDefault="00CC5001" w:rsidP="00E56110">
      <w:pPr>
        <w:jc w:val="both"/>
        <w:rPr>
          <w:lang w:val="en-US"/>
        </w:rPr>
      </w:pPr>
    </w:p>
    <w:p w14:paraId="6CA2CB86" w14:textId="77777777" w:rsidR="00E56110" w:rsidRPr="007E2ADC" w:rsidRDefault="00E56110" w:rsidP="00E56110">
      <w:pPr>
        <w:jc w:val="both"/>
        <w:rPr>
          <w:rFonts w:ascii="Arial" w:hAnsi="Arial" w:cs="Arial"/>
          <w:lang w:val="en-US"/>
        </w:rPr>
      </w:pPr>
      <w:r w:rsidRPr="007E2ADC">
        <w:rPr>
          <w:rFonts w:ascii="Arial" w:hAnsi="Arial" w:cs="Arial"/>
          <w:lang w:val="en-US"/>
        </w:rPr>
        <w:t>1.</w:t>
      </w:r>
      <w:r w:rsidRPr="007E2ADC">
        <w:rPr>
          <w:rFonts w:ascii="Arial" w:hAnsi="Arial" w:cs="Arial"/>
          <w:lang w:val="en-US"/>
        </w:rPr>
        <w:tab/>
      </w:r>
      <w:r w:rsidRPr="007E2ADC">
        <w:rPr>
          <w:rFonts w:ascii="Arial" w:hAnsi="Arial" w:cs="Arial"/>
          <w:b/>
          <w:bCs/>
          <w:lang w:val="en-US"/>
        </w:rPr>
        <w:t>Foreign Exchange Management Act (FEMA):</w:t>
      </w:r>
    </w:p>
    <w:p w14:paraId="3C66B4A3" w14:textId="77777777" w:rsidR="00E56110" w:rsidRPr="007E2ADC" w:rsidRDefault="00E56110" w:rsidP="00E56110">
      <w:pPr>
        <w:jc w:val="both"/>
        <w:rPr>
          <w:rFonts w:ascii="Arial" w:hAnsi="Arial" w:cs="Arial"/>
          <w:lang w:val="en-US"/>
        </w:rPr>
      </w:pPr>
    </w:p>
    <w:p w14:paraId="5072C7FC" w14:textId="073355ED" w:rsidR="00E56110" w:rsidRPr="007E2ADC" w:rsidRDefault="00E56110" w:rsidP="00E56110">
      <w:pPr>
        <w:jc w:val="both"/>
        <w:rPr>
          <w:rFonts w:ascii="Arial" w:hAnsi="Arial" w:cs="Arial"/>
          <w:lang w:val="en-US"/>
        </w:rPr>
      </w:pPr>
      <w:r w:rsidRPr="007E2ADC">
        <w:rPr>
          <w:rFonts w:ascii="Arial" w:hAnsi="Arial" w:cs="Arial"/>
          <w:lang w:val="en-US"/>
        </w:rPr>
        <w:t>1.</w:t>
      </w:r>
      <w:r>
        <w:rPr>
          <w:rFonts w:ascii="Arial" w:hAnsi="Arial" w:cs="Arial"/>
          <w:lang w:val="en-US"/>
        </w:rPr>
        <w:t>1</w:t>
      </w:r>
      <w:r w:rsidRPr="007E2ADC">
        <w:rPr>
          <w:rFonts w:ascii="Arial" w:hAnsi="Arial" w:cs="Arial"/>
          <w:lang w:val="en-US"/>
        </w:rPr>
        <w:tab/>
      </w:r>
      <w:proofErr w:type="gramStart"/>
      <w:r w:rsidRPr="007E2ADC">
        <w:rPr>
          <w:rFonts w:ascii="Arial" w:hAnsi="Arial" w:cs="Arial"/>
          <w:b/>
          <w:bCs/>
          <w:lang w:val="en-US"/>
        </w:rPr>
        <w:t>Section</w:t>
      </w:r>
      <w:proofErr w:type="gramEnd"/>
      <w:r w:rsidRPr="007E2ADC">
        <w:rPr>
          <w:rFonts w:ascii="Arial" w:hAnsi="Arial" w:cs="Arial"/>
          <w:b/>
          <w:bCs/>
          <w:lang w:val="en-US"/>
        </w:rPr>
        <w:t xml:space="preserve"> 6(5) – Capital Account Transactions:</w:t>
      </w:r>
    </w:p>
    <w:p w14:paraId="5E6EDEB8" w14:textId="77777777" w:rsidR="00E56110" w:rsidRPr="007E2ADC" w:rsidRDefault="00E56110" w:rsidP="00E56110">
      <w:pPr>
        <w:jc w:val="both"/>
        <w:rPr>
          <w:rFonts w:ascii="Arial" w:hAnsi="Arial" w:cs="Arial"/>
          <w:lang w:val="en-US"/>
        </w:rPr>
      </w:pPr>
    </w:p>
    <w:p w14:paraId="5E632051" w14:textId="77777777" w:rsidR="00E56110" w:rsidRPr="007E2ADC" w:rsidRDefault="00E56110" w:rsidP="00E56110">
      <w:pPr>
        <w:jc w:val="both"/>
        <w:rPr>
          <w:rFonts w:ascii="Arial" w:hAnsi="Arial" w:cs="Arial"/>
          <w:lang w:val="en-US"/>
        </w:rPr>
      </w:pPr>
      <w:r w:rsidRPr="007E2ADC">
        <w:rPr>
          <w:rFonts w:ascii="Arial" w:hAnsi="Arial" w:cs="Arial"/>
          <w:lang w:val="en-US"/>
        </w:rPr>
        <w:tab/>
        <w:t xml:space="preserve">A person resident outside India may hold, own, transfer or invest in </w:t>
      </w:r>
      <w:r w:rsidRPr="005F1388">
        <w:rPr>
          <w:rFonts w:ascii="Arial" w:hAnsi="Arial" w:cs="Arial"/>
          <w:u w:val="single"/>
          <w:lang w:val="en-US"/>
        </w:rPr>
        <w:t>Indian currency, security or any immovable property situated in India</w:t>
      </w:r>
      <w:r w:rsidRPr="007E2ADC">
        <w:rPr>
          <w:rFonts w:ascii="Arial" w:hAnsi="Arial" w:cs="Arial"/>
          <w:lang w:val="en-US"/>
        </w:rPr>
        <w:t xml:space="preserve"> if such currency, security or property was acquired, held or owned by such person when he was resident in India or </w:t>
      </w:r>
      <w:r w:rsidRPr="007E2ADC">
        <w:rPr>
          <w:rFonts w:ascii="Arial" w:hAnsi="Arial" w:cs="Arial"/>
          <w:b/>
          <w:bCs/>
          <w:lang w:val="en-US"/>
        </w:rPr>
        <w:t>inherited</w:t>
      </w:r>
      <w:r w:rsidRPr="007E2ADC">
        <w:rPr>
          <w:rFonts w:ascii="Arial" w:hAnsi="Arial" w:cs="Arial"/>
          <w:lang w:val="en-US"/>
        </w:rPr>
        <w:t xml:space="preserve"> from a person who was resident in India.</w:t>
      </w:r>
    </w:p>
    <w:p w14:paraId="1BDBBDB6" w14:textId="77777777" w:rsidR="00E56110" w:rsidRPr="007E2ADC" w:rsidRDefault="00E56110" w:rsidP="00E56110">
      <w:pPr>
        <w:jc w:val="both"/>
        <w:rPr>
          <w:rFonts w:ascii="Arial" w:hAnsi="Arial" w:cs="Arial"/>
          <w:lang w:val="en-US"/>
        </w:rPr>
      </w:pPr>
    </w:p>
    <w:p w14:paraId="3999EDFE" w14:textId="53E73242" w:rsidR="007863FE" w:rsidRPr="007E2ADC" w:rsidRDefault="007863FE" w:rsidP="007863FE">
      <w:pPr>
        <w:jc w:val="both"/>
        <w:rPr>
          <w:rFonts w:ascii="Arial" w:hAnsi="Arial" w:cs="Arial"/>
          <w:lang w:val="en-US"/>
        </w:rPr>
      </w:pPr>
      <w:r w:rsidRPr="007E2ADC">
        <w:rPr>
          <w:rFonts w:ascii="Arial" w:hAnsi="Arial" w:cs="Arial"/>
          <w:lang w:val="en-US"/>
        </w:rPr>
        <w:t>1.</w:t>
      </w:r>
      <w:r>
        <w:rPr>
          <w:rFonts w:ascii="Arial" w:hAnsi="Arial" w:cs="Arial"/>
          <w:lang w:val="en-US"/>
        </w:rPr>
        <w:t>2</w:t>
      </w:r>
      <w:r w:rsidRPr="007E2ADC">
        <w:rPr>
          <w:rFonts w:ascii="Arial" w:hAnsi="Arial" w:cs="Arial"/>
          <w:lang w:val="en-US"/>
        </w:rPr>
        <w:tab/>
      </w:r>
      <w:r w:rsidRPr="007E2ADC">
        <w:rPr>
          <w:rFonts w:ascii="Arial" w:hAnsi="Arial" w:cs="Arial"/>
          <w:b/>
          <w:bCs/>
          <w:lang w:val="en-US"/>
        </w:rPr>
        <w:t>Section 43 - Death or insolvency in certain cases:</w:t>
      </w:r>
    </w:p>
    <w:p w14:paraId="614BEAC2" w14:textId="77777777" w:rsidR="007863FE" w:rsidRPr="007E2ADC" w:rsidRDefault="007863FE" w:rsidP="007863FE">
      <w:pPr>
        <w:jc w:val="both"/>
        <w:rPr>
          <w:rFonts w:ascii="Arial" w:hAnsi="Arial" w:cs="Arial"/>
          <w:lang w:val="en-US"/>
        </w:rPr>
      </w:pPr>
    </w:p>
    <w:p w14:paraId="20B52029" w14:textId="77777777" w:rsidR="005B4D38" w:rsidRPr="007E2ADC" w:rsidRDefault="007863FE" w:rsidP="005B4D38">
      <w:pPr>
        <w:jc w:val="both"/>
        <w:rPr>
          <w:rFonts w:ascii="Arial" w:hAnsi="Arial" w:cs="Arial"/>
          <w:lang w:val="en-US"/>
        </w:rPr>
      </w:pPr>
      <w:r w:rsidRPr="007E2ADC">
        <w:rPr>
          <w:rFonts w:ascii="Arial" w:hAnsi="Arial" w:cs="Arial"/>
          <w:lang w:val="en-US"/>
        </w:rPr>
        <w:tab/>
      </w:r>
      <w:r w:rsidR="005B4D38" w:rsidRPr="007E2ADC">
        <w:rPr>
          <w:rFonts w:ascii="Arial" w:hAnsi="Arial" w:cs="Arial"/>
          <w:lang w:val="en-US"/>
        </w:rPr>
        <w:t xml:space="preserve">Any </w:t>
      </w:r>
      <w:r w:rsidR="005B4D38" w:rsidRPr="00473425">
        <w:rPr>
          <w:rFonts w:ascii="Arial" w:hAnsi="Arial" w:cs="Arial"/>
          <w:u w:val="single"/>
          <w:lang w:val="en-US"/>
        </w:rPr>
        <w:t>right, obligation, liability, proceeding or appeal</w:t>
      </w:r>
      <w:r w:rsidR="005B4D38" w:rsidRPr="007E2ADC">
        <w:rPr>
          <w:rFonts w:ascii="Arial" w:hAnsi="Arial" w:cs="Arial"/>
          <w:lang w:val="en-US"/>
        </w:rPr>
        <w:t xml:space="preserve"> arising in relation to the provisions of section 13 shall not abate by reason of </w:t>
      </w:r>
      <w:r w:rsidR="005B4D38" w:rsidRPr="00473425">
        <w:rPr>
          <w:rFonts w:ascii="Arial" w:hAnsi="Arial" w:cs="Arial"/>
          <w:u w:val="single"/>
          <w:lang w:val="en-US"/>
        </w:rPr>
        <w:t>death or insolvency of the person liable under that section</w:t>
      </w:r>
      <w:r w:rsidR="005B4D38" w:rsidRPr="007E2ADC">
        <w:rPr>
          <w:rFonts w:ascii="Arial" w:hAnsi="Arial" w:cs="Arial"/>
          <w:lang w:val="en-US"/>
        </w:rPr>
        <w:t xml:space="preserve"> and upon such death or insolvency such rights and obligations shall devolve on the legal representative of such person or the official receiver or the official assignee, as the case may be:</w:t>
      </w:r>
    </w:p>
    <w:p w14:paraId="5F9F86FB" w14:textId="77777777" w:rsidR="005B4D38" w:rsidRPr="007E2ADC" w:rsidRDefault="005B4D38" w:rsidP="005B4D38">
      <w:pPr>
        <w:jc w:val="both"/>
        <w:rPr>
          <w:rFonts w:ascii="Arial" w:hAnsi="Arial" w:cs="Arial"/>
          <w:lang w:val="en-US"/>
        </w:rPr>
      </w:pPr>
    </w:p>
    <w:p w14:paraId="5C1D2144" w14:textId="060A3878" w:rsidR="007863FE" w:rsidRPr="007E2ADC" w:rsidRDefault="005B4D38" w:rsidP="005B4D38">
      <w:pPr>
        <w:ind w:firstLine="720"/>
        <w:jc w:val="both"/>
        <w:rPr>
          <w:rFonts w:ascii="Arial" w:hAnsi="Arial" w:cs="Arial"/>
          <w:lang w:val="en-US"/>
        </w:rPr>
      </w:pPr>
      <w:proofErr w:type="gramStart"/>
      <w:r w:rsidRPr="007E2ADC">
        <w:rPr>
          <w:rFonts w:ascii="Arial" w:hAnsi="Arial" w:cs="Arial"/>
          <w:lang w:val="en-US"/>
        </w:rPr>
        <w:t xml:space="preserve">Provided that a </w:t>
      </w:r>
      <w:r w:rsidRPr="00473425">
        <w:rPr>
          <w:rFonts w:ascii="Arial" w:hAnsi="Arial" w:cs="Arial"/>
          <w:u w:val="single"/>
          <w:lang w:val="en-US"/>
        </w:rPr>
        <w:t>legal representative of the deceased shall be liable only to the extent</w:t>
      </w:r>
      <w:r w:rsidRPr="007E2ADC">
        <w:rPr>
          <w:rFonts w:ascii="Arial" w:hAnsi="Arial" w:cs="Arial"/>
          <w:lang w:val="en-US"/>
        </w:rPr>
        <w:t xml:space="preserve"> of the </w:t>
      </w:r>
      <w:r w:rsidRPr="007E2ADC">
        <w:rPr>
          <w:rFonts w:ascii="Arial" w:hAnsi="Arial" w:cs="Arial"/>
          <w:b/>
          <w:bCs/>
          <w:lang w:val="en-US"/>
        </w:rPr>
        <w:t>inheritance</w:t>
      </w:r>
      <w:r w:rsidRPr="007E2ADC">
        <w:rPr>
          <w:rFonts w:ascii="Arial" w:hAnsi="Arial" w:cs="Arial"/>
          <w:lang w:val="en-US"/>
        </w:rPr>
        <w:t xml:space="preserve"> or estate of the deceased.</w:t>
      </w:r>
      <w:proofErr w:type="gramEnd"/>
    </w:p>
    <w:p w14:paraId="00F8BB4C" w14:textId="77777777" w:rsidR="00093BCC" w:rsidRDefault="00093BCC" w:rsidP="00093BCC">
      <w:pPr>
        <w:jc w:val="both"/>
        <w:rPr>
          <w:rFonts w:ascii="Arial" w:hAnsi="Arial" w:cs="Arial"/>
          <w:lang w:val="en-US"/>
        </w:rPr>
      </w:pPr>
    </w:p>
    <w:p w14:paraId="1A7D3419" w14:textId="6C57D7A5" w:rsidR="00093BCC" w:rsidRPr="007E2ADC" w:rsidRDefault="00093BCC" w:rsidP="00093BCC">
      <w:pPr>
        <w:jc w:val="both"/>
        <w:rPr>
          <w:rFonts w:ascii="Arial" w:hAnsi="Arial" w:cs="Arial"/>
          <w:lang w:val="en-US"/>
        </w:rPr>
      </w:pPr>
      <w:r w:rsidRPr="007E2ADC">
        <w:rPr>
          <w:rFonts w:ascii="Arial" w:hAnsi="Arial" w:cs="Arial"/>
          <w:lang w:val="en-US"/>
        </w:rPr>
        <w:t>2.</w:t>
      </w:r>
      <w:r w:rsidRPr="007E2ADC">
        <w:rPr>
          <w:rFonts w:ascii="Arial" w:hAnsi="Arial" w:cs="Arial"/>
          <w:lang w:val="en-US"/>
        </w:rPr>
        <w:tab/>
      </w:r>
      <w:r w:rsidRPr="007E2ADC">
        <w:rPr>
          <w:rFonts w:ascii="Arial" w:hAnsi="Arial" w:cs="Arial"/>
          <w:b/>
          <w:bCs/>
          <w:lang w:val="en-US"/>
        </w:rPr>
        <w:t>Immovable property in India by non-residents:</w:t>
      </w:r>
    </w:p>
    <w:p w14:paraId="50446073" w14:textId="77777777" w:rsidR="00093BCC" w:rsidRPr="007E2ADC" w:rsidRDefault="00093BCC" w:rsidP="00093BCC">
      <w:pPr>
        <w:jc w:val="both"/>
        <w:rPr>
          <w:rFonts w:ascii="Arial" w:hAnsi="Arial" w:cs="Arial"/>
          <w:lang w:val="en-US"/>
        </w:rPr>
      </w:pPr>
    </w:p>
    <w:p w14:paraId="6A34EC8C" w14:textId="77777777" w:rsidR="00093BCC" w:rsidRPr="007E2ADC" w:rsidRDefault="00093BCC" w:rsidP="00093BCC">
      <w:pPr>
        <w:ind w:firstLine="0"/>
        <w:jc w:val="both"/>
        <w:rPr>
          <w:rFonts w:ascii="Arial" w:hAnsi="Arial" w:cs="Arial"/>
          <w:lang w:val="en-US"/>
        </w:rPr>
      </w:pPr>
      <w:r w:rsidRPr="007E2ADC">
        <w:rPr>
          <w:rFonts w:ascii="Arial" w:hAnsi="Arial" w:cs="Arial"/>
          <w:b/>
          <w:bCs/>
          <w:lang w:val="en-US"/>
        </w:rPr>
        <w:t>Foreign Exchange Management (Non-debt Instruments) Rules, 2019 - S.O. 3732(E) dated 17th October, 2019:</w:t>
      </w:r>
    </w:p>
    <w:p w14:paraId="0B63AFB9" w14:textId="77777777" w:rsidR="00093BCC" w:rsidRPr="007E2ADC" w:rsidRDefault="00093BCC" w:rsidP="00093BCC">
      <w:pPr>
        <w:jc w:val="both"/>
        <w:rPr>
          <w:rFonts w:ascii="Arial" w:hAnsi="Arial" w:cs="Arial"/>
          <w:lang w:val="en-US"/>
        </w:rPr>
      </w:pPr>
    </w:p>
    <w:p w14:paraId="0A58FF29" w14:textId="77777777" w:rsidR="00093BCC" w:rsidRPr="007E2ADC" w:rsidRDefault="00093BCC" w:rsidP="00093BCC">
      <w:pPr>
        <w:jc w:val="both"/>
        <w:rPr>
          <w:rFonts w:ascii="Arial" w:hAnsi="Arial" w:cs="Arial"/>
          <w:b/>
          <w:bCs/>
          <w:lang w:val="en-US"/>
        </w:rPr>
      </w:pPr>
      <w:r w:rsidRPr="007E2ADC">
        <w:rPr>
          <w:rFonts w:ascii="Arial" w:hAnsi="Arial" w:cs="Arial"/>
          <w:lang w:val="en-US"/>
        </w:rPr>
        <w:t>2.1</w:t>
      </w:r>
      <w:r w:rsidRPr="007E2ADC">
        <w:rPr>
          <w:rFonts w:ascii="Arial" w:hAnsi="Arial" w:cs="Arial"/>
          <w:lang w:val="en-US"/>
        </w:rPr>
        <w:tab/>
      </w:r>
      <w:r w:rsidRPr="007E2ADC">
        <w:rPr>
          <w:rFonts w:ascii="Arial" w:hAnsi="Arial" w:cs="Arial"/>
          <w:b/>
          <w:bCs/>
          <w:lang w:val="en-US"/>
        </w:rPr>
        <w:t>Rule 24 - Acquisition and Transfer of Property in India by a NRI or an OCI:</w:t>
      </w:r>
    </w:p>
    <w:p w14:paraId="13418F28" w14:textId="77777777" w:rsidR="00093BCC" w:rsidRPr="007E2ADC" w:rsidRDefault="00093BCC" w:rsidP="00093BCC">
      <w:pPr>
        <w:jc w:val="both"/>
        <w:rPr>
          <w:rFonts w:ascii="Arial" w:hAnsi="Arial" w:cs="Arial"/>
          <w:lang w:val="en-US"/>
        </w:rPr>
      </w:pPr>
    </w:p>
    <w:p w14:paraId="551D9B0A" w14:textId="77777777" w:rsidR="00093BCC" w:rsidRPr="007E2ADC" w:rsidRDefault="00093BCC" w:rsidP="00093BCC">
      <w:pPr>
        <w:jc w:val="both"/>
        <w:rPr>
          <w:rFonts w:ascii="Arial" w:hAnsi="Arial" w:cs="Arial"/>
          <w:lang w:val="en-US"/>
        </w:rPr>
      </w:pPr>
      <w:r w:rsidRPr="007E2ADC">
        <w:rPr>
          <w:rFonts w:ascii="Arial" w:hAnsi="Arial" w:cs="Arial"/>
          <w:lang w:val="en-US"/>
        </w:rPr>
        <w:tab/>
        <w:t xml:space="preserve">An </w:t>
      </w:r>
      <w:r w:rsidRPr="00F17EFC">
        <w:rPr>
          <w:rFonts w:ascii="Arial" w:hAnsi="Arial" w:cs="Arial"/>
          <w:u w:val="single"/>
          <w:lang w:val="en-US"/>
        </w:rPr>
        <w:t>NRI or an OCI</w:t>
      </w:r>
      <w:r w:rsidRPr="007E2ADC">
        <w:rPr>
          <w:rFonts w:ascii="Arial" w:hAnsi="Arial" w:cs="Arial"/>
          <w:lang w:val="en-US"/>
        </w:rPr>
        <w:t xml:space="preserve"> may -</w:t>
      </w:r>
    </w:p>
    <w:p w14:paraId="6BD1C099" w14:textId="77777777" w:rsidR="00093BCC" w:rsidRPr="007E2ADC" w:rsidRDefault="00093BCC" w:rsidP="00093BCC">
      <w:pPr>
        <w:jc w:val="both"/>
        <w:rPr>
          <w:rFonts w:ascii="Arial" w:hAnsi="Arial" w:cs="Arial"/>
          <w:lang w:val="en-US"/>
        </w:rPr>
      </w:pPr>
    </w:p>
    <w:p w14:paraId="68D691FC" w14:textId="77777777" w:rsidR="00093BCC" w:rsidRPr="007E2ADC" w:rsidRDefault="00093BCC" w:rsidP="00093BCC">
      <w:pPr>
        <w:jc w:val="both"/>
        <w:rPr>
          <w:rFonts w:ascii="Arial" w:hAnsi="Arial" w:cs="Arial"/>
          <w:lang w:val="en-US"/>
        </w:rPr>
      </w:pPr>
      <w:bookmarkStart w:id="3" w:name="_Hlk71277921"/>
      <w:r w:rsidRPr="007E2ADC">
        <w:rPr>
          <w:rFonts w:ascii="Arial" w:hAnsi="Arial" w:cs="Arial"/>
          <w:lang w:val="en-US"/>
        </w:rPr>
        <w:tab/>
        <w:t xml:space="preserve">(c) </w:t>
      </w:r>
      <w:proofErr w:type="gramStart"/>
      <w:r w:rsidRPr="007E2ADC">
        <w:rPr>
          <w:rFonts w:ascii="Arial" w:hAnsi="Arial" w:cs="Arial"/>
          <w:lang w:val="en-US"/>
        </w:rPr>
        <w:t>acquire</w:t>
      </w:r>
      <w:proofErr w:type="gramEnd"/>
      <w:r w:rsidRPr="007E2ADC">
        <w:rPr>
          <w:rFonts w:ascii="Arial" w:hAnsi="Arial" w:cs="Arial"/>
          <w:lang w:val="en-US"/>
        </w:rPr>
        <w:t xml:space="preserve"> any </w:t>
      </w:r>
      <w:r w:rsidRPr="00F17EFC">
        <w:rPr>
          <w:rFonts w:ascii="Arial" w:hAnsi="Arial" w:cs="Arial"/>
          <w:u w:val="single"/>
          <w:lang w:val="en-US"/>
        </w:rPr>
        <w:t>immovable property in India</w:t>
      </w:r>
      <w:r w:rsidRPr="007E2ADC">
        <w:rPr>
          <w:rFonts w:ascii="Arial" w:hAnsi="Arial" w:cs="Arial"/>
          <w:lang w:val="en-US"/>
        </w:rPr>
        <w:t xml:space="preserve"> by way of </w:t>
      </w:r>
      <w:r w:rsidRPr="007E2ADC">
        <w:rPr>
          <w:rFonts w:ascii="Arial" w:hAnsi="Arial" w:cs="Arial"/>
          <w:b/>
          <w:bCs/>
          <w:lang w:val="en-US"/>
        </w:rPr>
        <w:t>inheritance</w:t>
      </w:r>
      <w:r w:rsidRPr="007E2ADC">
        <w:rPr>
          <w:rFonts w:ascii="Arial" w:hAnsi="Arial" w:cs="Arial"/>
          <w:lang w:val="en-US"/>
        </w:rPr>
        <w:t xml:space="preserve"> from a person resident outside India who had acquired such property:-</w:t>
      </w:r>
    </w:p>
    <w:p w14:paraId="0AAB59AD" w14:textId="77777777" w:rsidR="00093BCC" w:rsidRPr="007E2ADC" w:rsidRDefault="00093BCC" w:rsidP="00093BCC">
      <w:pPr>
        <w:jc w:val="both"/>
        <w:rPr>
          <w:rFonts w:ascii="Arial" w:hAnsi="Arial" w:cs="Arial"/>
          <w:lang w:val="en-US"/>
        </w:rPr>
      </w:pPr>
    </w:p>
    <w:p w14:paraId="6A9BEF40" w14:textId="77777777" w:rsidR="00093BCC" w:rsidRPr="007E2ADC" w:rsidRDefault="00093BCC" w:rsidP="00093BCC">
      <w:pPr>
        <w:ind w:firstLine="720"/>
        <w:jc w:val="both"/>
        <w:rPr>
          <w:rFonts w:ascii="Arial" w:hAnsi="Arial" w:cs="Arial"/>
          <w:lang w:val="en-US"/>
        </w:rPr>
      </w:pPr>
      <w:r w:rsidRPr="007E2ADC">
        <w:rPr>
          <w:rFonts w:ascii="Arial" w:hAnsi="Arial" w:cs="Arial"/>
          <w:lang w:val="en-US"/>
        </w:rPr>
        <w:t xml:space="preserve">(i) </w:t>
      </w:r>
      <w:proofErr w:type="gramStart"/>
      <w:r w:rsidRPr="007E2ADC">
        <w:rPr>
          <w:rFonts w:ascii="Arial" w:hAnsi="Arial" w:cs="Arial"/>
          <w:lang w:val="en-US"/>
        </w:rPr>
        <w:t>in</w:t>
      </w:r>
      <w:proofErr w:type="gramEnd"/>
      <w:r w:rsidRPr="007E2ADC">
        <w:rPr>
          <w:rFonts w:ascii="Arial" w:hAnsi="Arial" w:cs="Arial"/>
          <w:lang w:val="en-US"/>
        </w:rPr>
        <w:t xml:space="preserve"> accordance with the provisions of the foreign exchange law in force at the time of acquisition by him or the provisions of these rules ; or</w:t>
      </w:r>
    </w:p>
    <w:bookmarkEnd w:id="3"/>
    <w:p w14:paraId="7B366D4C" w14:textId="77777777" w:rsidR="00093BCC" w:rsidRPr="007E2ADC" w:rsidRDefault="00093BCC" w:rsidP="00093BCC">
      <w:pPr>
        <w:jc w:val="both"/>
        <w:rPr>
          <w:rFonts w:ascii="Arial" w:hAnsi="Arial" w:cs="Arial"/>
          <w:lang w:val="en-US"/>
        </w:rPr>
      </w:pPr>
    </w:p>
    <w:p w14:paraId="720BF0E5" w14:textId="77777777" w:rsidR="00093BCC" w:rsidRPr="007E2ADC" w:rsidRDefault="00093BCC" w:rsidP="00093BCC">
      <w:pPr>
        <w:ind w:firstLine="720"/>
        <w:jc w:val="both"/>
        <w:rPr>
          <w:rFonts w:ascii="Arial" w:hAnsi="Arial" w:cs="Arial"/>
          <w:lang w:val="en-US"/>
        </w:rPr>
      </w:pPr>
      <w:r w:rsidRPr="007E2ADC">
        <w:rPr>
          <w:rFonts w:ascii="Arial" w:hAnsi="Arial" w:cs="Arial"/>
          <w:lang w:val="en-US"/>
        </w:rPr>
        <w:t xml:space="preserve">(ii) </w:t>
      </w:r>
      <w:proofErr w:type="gramStart"/>
      <w:r w:rsidRPr="007E2ADC">
        <w:rPr>
          <w:rFonts w:ascii="Arial" w:hAnsi="Arial" w:cs="Arial"/>
          <w:lang w:val="en-US"/>
        </w:rPr>
        <w:t>from</w:t>
      </w:r>
      <w:proofErr w:type="gramEnd"/>
      <w:r w:rsidRPr="007E2ADC">
        <w:rPr>
          <w:rFonts w:ascii="Arial" w:hAnsi="Arial" w:cs="Arial"/>
          <w:lang w:val="en-US"/>
        </w:rPr>
        <w:t xml:space="preserve"> a person resident in India.</w:t>
      </w:r>
    </w:p>
    <w:p w14:paraId="4F257DCC" w14:textId="77777777" w:rsidR="00093BCC" w:rsidRDefault="00093BCC" w:rsidP="00093BCC">
      <w:pPr>
        <w:jc w:val="both"/>
        <w:rPr>
          <w:rFonts w:ascii="Arial" w:hAnsi="Arial" w:cs="Arial"/>
          <w:lang w:val="en-US"/>
        </w:rPr>
      </w:pPr>
    </w:p>
    <w:p w14:paraId="1CD64673" w14:textId="755812BE" w:rsidR="00DF7C20" w:rsidRDefault="00DF7C20" w:rsidP="00093BCC">
      <w:pPr>
        <w:jc w:val="both"/>
        <w:rPr>
          <w:rFonts w:ascii="Arial" w:hAnsi="Arial" w:cs="Arial"/>
          <w:lang w:val="en-US"/>
        </w:rPr>
      </w:pPr>
      <w:r>
        <w:rPr>
          <w:rFonts w:ascii="Arial" w:hAnsi="Arial" w:cs="Arial"/>
          <w:lang w:val="en-US"/>
        </w:rPr>
        <w:t>2.2</w:t>
      </w:r>
      <w:r>
        <w:rPr>
          <w:rFonts w:ascii="Arial" w:hAnsi="Arial" w:cs="Arial"/>
          <w:lang w:val="en-US"/>
        </w:rPr>
        <w:tab/>
        <w:t xml:space="preserve">Rule 29 - </w:t>
      </w:r>
      <w:r w:rsidR="00664748">
        <w:rPr>
          <w:rFonts w:ascii="Arial" w:hAnsi="Arial" w:cs="Arial"/>
          <w:b/>
          <w:bCs/>
          <w:lang w:val="en-US"/>
        </w:rPr>
        <w:t>Repatriation of sale proceeds:</w:t>
      </w:r>
    </w:p>
    <w:p w14:paraId="63595F80" w14:textId="77777777" w:rsidR="00DF7C20" w:rsidRDefault="00DF7C20" w:rsidP="00093BCC">
      <w:pPr>
        <w:jc w:val="both"/>
        <w:rPr>
          <w:rFonts w:ascii="Arial" w:hAnsi="Arial" w:cs="Arial"/>
          <w:lang w:val="en-US"/>
        </w:rPr>
      </w:pPr>
    </w:p>
    <w:p w14:paraId="08E29342" w14:textId="759FDF6B" w:rsidR="00664748" w:rsidRDefault="00664748" w:rsidP="00664748">
      <w:pPr>
        <w:jc w:val="both"/>
        <w:rPr>
          <w:rFonts w:ascii="Arial" w:hAnsi="Arial" w:cs="Arial"/>
          <w:lang w:val="en-US"/>
        </w:rPr>
      </w:pPr>
      <w:r>
        <w:rPr>
          <w:rFonts w:ascii="Arial" w:hAnsi="Arial" w:cs="Arial"/>
          <w:lang w:val="en-US"/>
        </w:rPr>
        <w:tab/>
      </w:r>
      <w:r w:rsidRPr="00664748">
        <w:rPr>
          <w:rFonts w:ascii="Arial" w:hAnsi="Arial" w:cs="Arial"/>
          <w:lang w:val="en-US"/>
        </w:rPr>
        <w:t>(1) A person referred to in sub-section (5) of section 6 of the Act, or his successor</w:t>
      </w:r>
      <w:r>
        <w:rPr>
          <w:rFonts w:ascii="Arial" w:hAnsi="Arial" w:cs="Arial"/>
          <w:lang w:val="en-US"/>
        </w:rPr>
        <w:t xml:space="preserve"> </w:t>
      </w:r>
      <w:r w:rsidRPr="00664748">
        <w:rPr>
          <w:rFonts w:ascii="Arial" w:hAnsi="Arial" w:cs="Arial"/>
          <w:lang w:val="en-US"/>
        </w:rPr>
        <w:t>shall not, except with the general or specific permission of the Reserve Bank, repatriate outside India the sale proceeds of</w:t>
      </w:r>
      <w:r>
        <w:rPr>
          <w:rFonts w:ascii="Arial" w:hAnsi="Arial" w:cs="Arial"/>
          <w:lang w:val="en-US"/>
        </w:rPr>
        <w:t xml:space="preserve"> </w:t>
      </w:r>
      <w:r w:rsidRPr="00664748">
        <w:rPr>
          <w:rFonts w:ascii="Arial" w:hAnsi="Arial" w:cs="Arial"/>
          <w:lang w:val="en-US"/>
        </w:rPr>
        <w:t>any immovable property referred to in that sub- section.</w:t>
      </w:r>
    </w:p>
    <w:p w14:paraId="114B0D0D" w14:textId="77777777" w:rsidR="00664748" w:rsidRPr="00664748" w:rsidRDefault="00664748" w:rsidP="00664748">
      <w:pPr>
        <w:jc w:val="both"/>
        <w:rPr>
          <w:rFonts w:ascii="Arial" w:hAnsi="Arial" w:cs="Arial"/>
          <w:lang w:val="en-US"/>
        </w:rPr>
      </w:pPr>
    </w:p>
    <w:p w14:paraId="3B0B218B" w14:textId="31CF7C61" w:rsidR="00664748" w:rsidRPr="00664748" w:rsidRDefault="00664748" w:rsidP="00664748">
      <w:pPr>
        <w:jc w:val="both"/>
        <w:rPr>
          <w:rFonts w:ascii="Arial" w:hAnsi="Arial" w:cs="Arial"/>
          <w:lang w:val="en-US"/>
        </w:rPr>
      </w:pPr>
      <w:r>
        <w:rPr>
          <w:rFonts w:ascii="Arial" w:hAnsi="Arial" w:cs="Arial"/>
          <w:lang w:val="en-US"/>
        </w:rPr>
        <w:tab/>
      </w:r>
      <w:r w:rsidRPr="00664748">
        <w:rPr>
          <w:rFonts w:ascii="Arial" w:hAnsi="Arial" w:cs="Arial"/>
          <w:lang w:val="en-US"/>
        </w:rPr>
        <w:t>(2) In the event of sale of immovable property other than agricultural land or farm house or plantation property in India</w:t>
      </w:r>
      <w:r>
        <w:rPr>
          <w:rFonts w:ascii="Arial" w:hAnsi="Arial" w:cs="Arial"/>
          <w:lang w:val="en-US"/>
        </w:rPr>
        <w:t xml:space="preserve"> </w:t>
      </w:r>
      <w:r w:rsidRPr="00664748">
        <w:rPr>
          <w:rFonts w:ascii="Arial" w:hAnsi="Arial" w:cs="Arial"/>
          <w:lang w:val="en-US"/>
        </w:rPr>
        <w:t>by an NRI or an OCI, the authorised dealer may allow repatriation of the sale proceeds outside India, provided the</w:t>
      </w:r>
      <w:r>
        <w:rPr>
          <w:rFonts w:ascii="Arial" w:hAnsi="Arial" w:cs="Arial"/>
          <w:lang w:val="en-US"/>
        </w:rPr>
        <w:t xml:space="preserve"> </w:t>
      </w:r>
      <w:r w:rsidRPr="00664748">
        <w:rPr>
          <w:rFonts w:ascii="Arial" w:hAnsi="Arial" w:cs="Arial"/>
          <w:lang w:val="en-US"/>
        </w:rPr>
        <w:t>following conditions are satisfied, namely:-</w:t>
      </w:r>
    </w:p>
    <w:p w14:paraId="7FE3681B" w14:textId="77777777" w:rsidR="00664748" w:rsidRDefault="00664748" w:rsidP="00664748">
      <w:pPr>
        <w:jc w:val="both"/>
        <w:rPr>
          <w:rFonts w:ascii="Arial" w:hAnsi="Arial" w:cs="Arial"/>
          <w:lang w:val="en-US"/>
        </w:rPr>
      </w:pPr>
    </w:p>
    <w:p w14:paraId="26528A4A" w14:textId="5D0B3699" w:rsidR="00664748" w:rsidRDefault="00664748" w:rsidP="00664748">
      <w:pPr>
        <w:jc w:val="both"/>
        <w:rPr>
          <w:rFonts w:ascii="Arial" w:hAnsi="Arial" w:cs="Arial"/>
          <w:lang w:val="en-US"/>
        </w:rPr>
      </w:pPr>
      <w:r>
        <w:rPr>
          <w:rFonts w:ascii="Arial" w:hAnsi="Arial" w:cs="Arial"/>
          <w:lang w:val="en-US"/>
        </w:rPr>
        <w:tab/>
      </w:r>
      <w:r>
        <w:rPr>
          <w:rFonts w:ascii="Arial" w:hAnsi="Arial" w:cs="Arial"/>
          <w:lang w:val="en-US"/>
        </w:rPr>
        <w:tab/>
      </w:r>
      <w:r w:rsidRPr="00664748">
        <w:rPr>
          <w:rFonts w:ascii="Arial" w:hAnsi="Arial" w:cs="Arial"/>
          <w:lang w:val="en-US"/>
        </w:rPr>
        <w:t xml:space="preserve">(a) </w:t>
      </w:r>
      <w:proofErr w:type="gramStart"/>
      <w:r w:rsidRPr="00664748">
        <w:rPr>
          <w:rFonts w:ascii="Arial" w:hAnsi="Arial" w:cs="Arial"/>
          <w:lang w:val="en-US"/>
        </w:rPr>
        <w:t>the</w:t>
      </w:r>
      <w:proofErr w:type="gramEnd"/>
      <w:r w:rsidRPr="00664748">
        <w:rPr>
          <w:rFonts w:ascii="Arial" w:hAnsi="Arial" w:cs="Arial"/>
          <w:lang w:val="en-US"/>
        </w:rPr>
        <w:t xml:space="preserve"> immovable property was acquired by the seller in accordance with the provisions of the foreign exchange law in</w:t>
      </w:r>
      <w:r>
        <w:rPr>
          <w:rFonts w:ascii="Arial" w:hAnsi="Arial" w:cs="Arial"/>
          <w:lang w:val="en-US"/>
        </w:rPr>
        <w:t xml:space="preserve"> </w:t>
      </w:r>
      <w:r w:rsidRPr="00664748">
        <w:rPr>
          <w:rFonts w:ascii="Arial" w:hAnsi="Arial" w:cs="Arial"/>
          <w:lang w:val="en-US"/>
        </w:rPr>
        <w:t>force at the time of acquisition or the provisions of these rules;</w:t>
      </w:r>
    </w:p>
    <w:p w14:paraId="123A7C6D" w14:textId="77777777" w:rsidR="00664748" w:rsidRPr="00664748" w:rsidRDefault="00664748" w:rsidP="00664748">
      <w:pPr>
        <w:jc w:val="both"/>
        <w:rPr>
          <w:rFonts w:ascii="Arial" w:hAnsi="Arial" w:cs="Arial"/>
          <w:lang w:val="en-US"/>
        </w:rPr>
      </w:pPr>
    </w:p>
    <w:p w14:paraId="22903F13" w14:textId="40ED1F49" w:rsidR="00664748" w:rsidRDefault="00664748" w:rsidP="00664748">
      <w:pPr>
        <w:jc w:val="both"/>
        <w:rPr>
          <w:rFonts w:ascii="Arial" w:hAnsi="Arial" w:cs="Arial"/>
          <w:lang w:val="en-US"/>
        </w:rPr>
      </w:pPr>
      <w:r>
        <w:rPr>
          <w:rFonts w:ascii="Arial" w:hAnsi="Arial" w:cs="Arial"/>
          <w:lang w:val="en-US"/>
        </w:rPr>
        <w:tab/>
      </w:r>
      <w:r>
        <w:rPr>
          <w:rFonts w:ascii="Arial" w:hAnsi="Arial" w:cs="Arial"/>
          <w:lang w:val="en-US"/>
        </w:rPr>
        <w:tab/>
      </w:r>
      <w:r w:rsidRPr="00664748">
        <w:rPr>
          <w:rFonts w:ascii="Arial" w:hAnsi="Arial" w:cs="Arial"/>
          <w:lang w:val="en-US"/>
        </w:rPr>
        <w:t xml:space="preserve">(b) </w:t>
      </w:r>
      <w:proofErr w:type="gramStart"/>
      <w:r w:rsidRPr="00664748">
        <w:rPr>
          <w:rFonts w:ascii="Arial" w:hAnsi="Arial" w:cs="Arial"/>
          <w:lang w:val="en-US"/>
        </w:rPr>
        <w:t>the</w:t>
      </w:r>
      <w:proofErr w:type="gramEnd"/>
      <w:r w:rsidRPr="00664748">
        <w:rPr>
          <w:rFonts w:ascii="Arial" w:hAnsi="Arial" w:cs="Arial"/>
          <w:lang w:val="en-US"/>
        </w:rPr>
        <w:t xml:space="preserve"> amount for acquisition of the immovable property was paid in foreign exchange received through banking</w:t>
      </w:r>
      <w:r>
        <w:rPr>
          <w:rFonts w:ascii="Arial" w:hAnsi="Arial" w:cs="Arial"/>
          <w:lang w:val="en-US"/>
        </w:rPr>
        <w:t xml:space="preserve"> </w:t>
      </w:r>
      <w:r w:rsidRPr="00664748">
        <w:rPr>
          <w:rFonts w:ascii="Arial" w:hAnsi="Arial" w:cs="Arial"/>
          <w:lang w:val="en-US"/>
        </w:rPr>
        <w:t>channels or out of funds held in Foreign Currency Non-Resident Account or out of funds held in Non-Resident External</w:t>
      </w:r>
      <w:r>
        <w:rPr>
          <w:rFonts w:ascii="Arial" w:hAnsi="Arial" w:cs="Arial"/>
          <w:lang w:val="en-US"/>
        </w:rPr>
        <w:t xml:space="preserve"> </w:t>
      </w:r>
      <w:r w:rsidRPr="00664748">
        <w:rPr>
          <w:rFonts w:ascii="Arial" w:hAnsi="Arial" w:cs="Arial"/>
          <w:lang w:val="en-US"/>
        </w:rPr>
        <w:t>Account;</w:t>
      </w:r>
    </w:p>
    <w:p w14:paraId="63D61287" w14:textId="77777777" w:rsidR="00664748" w:rsidRPr="00664748" w:rsidRDefault="00664748" w:rsidP="00664748">
      <w:pPr>
        <w:jc w:val="both"/>
        <w:rPr>
          <w:rFonts w:ascii="Arial" w:hAnsi="Arial" w:cs="Arial"/>
          <w:lang w:val="en-US"/>
        </w:rPr>
      </w:pPr>
    </w:p>
    <w:p w14:paraId="4ED3FEA8" w14:textId="3D608090" w:rsidR="00664748" w:rsidRDefault="00664748" w:rsidP="00664748">
      <w:pPr>
        <w:jc w:val="both"/>
        <w:rPr>
          <w:rFonts w:ascii="Arial" w:hAnsi="Arial" w:cs="Arial"/>
          <w:lang w:val="en-US"/>
        </w:rPr>
      </w:pPr>
      <w:r>
        <w:rPr>
          <w:rFonts w:ascii="Arial" w:hAnsi="Arial" w:cs="Arial"/>
          <w:lang w:val="en-US"/>
        </w:rPr>
        <w:tab/>
      </w:r>
      <w:r>
        <w:rPr>
          <w:rFonts w:ascii="Arial" w:hAnsi="Arial" w:cs="Arial"/>
          <w:lang w:val="en-US"/>
        </w:rPr>
        <w:tab/>
      </w:r>
      <w:r w:rsidRPr="00664748">
        <w:rPr>
          <w:rFonts w:ascii="Arial" w:hAnsi="Arial" w:cs="Arial"/>
          <w:lang w:val="en-US"/>
        </w:rPr>
        <w:t xml:space="preserve">(c) </w:t>
      </w:r>
      <w:proofErr w:type="gramStart"/>
      <w:r w:rsidRPr="00664748">
        <w:rPr>
          <w:rFonts w:ascii="Arial" w:hAnsi="Arial" w:cs="Arial"/>
          <w:lang w:val="en-US"/>
        </w:rPr>
        <w:t>in</w:t>
      </w:r>
      <w:proofErr w:type="gramEnd"/>
      <w:r w:rsidRPr="00664748">
        <w:rPr>
          <w:rFonts w:ascii="Arial" w:hAnsi="Arial" w:cs="Arial"/>
          <w:lang w:val="en-US"/>
        </w:rPr>
        <w:t xml:space="preserve"> the case of residential property, the repatriation of sale proceeds is restricted to not more than two such properties.</w:t>
      </w:r>
    </w:p>
    <w:p w14:paraId="5D231FF5" w14:textId="77777777" w:rsidR="00664748" w:rsidRPr="007E2ADC" w:rsidRDefault="00664748" w:rsidP="00093BCC">
      <w:pPr>
        <w:jc w:val="both"/>
        <w:rPr>
          <w:rFonts w:ascii="Arial" w:hAnsi="Arial" w:cs="Arial"/>
          <w:lang w:val="en-US"/>
        </w:rPr>
      </w:pPr>
    </w:p>
    <w:p w14:paraId="25FBDF38" w14:textId="054CE527" w:rsidR="002E5D35" w:rsidRPr="007E2ADC" w:rsidRDefault="002E5D35" w:rsidP="002E5D35">
      <w:pPr>
        <w:jc w:val="both"/>
        <w:rPr>
          <w:rFonts w:ascii="Arial" w:hAnsi="Arial" w:cs="Arial"/>
          <w:b/>
          <w:bCs/>
          <w:lang w:val="en-US"/>
        </w:rPr>
      </w:pPr>
      <w:r>
        <w:rPr>
          <w:rFonts w:ascii="Arial" w:hAnsi="Arial" w:cs="Arial"/>
          <w:lang w:val="en-US"/>
        </w:rPr>
        <w:t>3</w:t>
      </w:r>
      <w:r w:rsidRPr="007E2ADC">
        <w:rPr>
          <w:rFonts w:ascii="Arial" w:hAnsi="Arial" w:cs="Arial"/>
          <w:lang w:val="en-US"/>
        </w:rPr>
        <w:t>.</w:t>
      </w:r>
      <w:r w:rsidRPr="007E2ADC">
        <w:rPr>
          <w:rFonts w:ascii="Arial" w:hAnsi="Arial" w:cs="Arial"/>
          <w:lang w:val="en-US"/>
        </w:rPr>
        <w:tab/>
      </w:r>
      <w:r w:rsidRPr="007E2ADC">
        <w:rPr>
          <w:rFonts w:ascii="Arial" w:hAnsi="Arial" w:cs="Arial"/>
          <w:b/>
          <w:bCs/>
          <w:lang w:val="en-US"/>
        </w:rPr>
        <w:t>Remittance of assets:</w:t>
      </w:r>
    </w:p>
    <w:p w14:paraId="4AAF39FD" w14:textId="77777777" w:rsidR="002E5D35" w:rsidRPr="007E2ADC" w:rsidRDefault="002E5D35" w:rsidP="002E5D35">
      <w:pPr>
        <w:jc w:val="both"/>
        <w:rPr>
          <w:rFonts w:ascii="Arial" w:hAnsi="Arial" w:cs="Arial"/>
          <w:lang w:val="en-US"/>
        </w:rPr>
      </w:pPr>
    </w:p>
    <w:p w14:paraId="3F508629" w14:textId="77777777" w:rsidR="002E5D35" w:rsidRPr="007E2ADC" w:rsidRDefault="002E5D35" w:rsidP="002E5D35">
      <w:pPr>
        <w:jc w:val="both"/>
        <w:rPr>
          <w:rFonts w:ascii="Arial" w:hAnsi="Arial" w:cs="Arial"/>
          <w:lang w:val="en-US"/>
        </w:rPr>
      </w:pPr>
      <w:r w:rsidRPr="007E2ADC">
        <w:rPr>
          <w:rFonts w:ascii="Arial" w:hAnsi="Arial" w:cs="Arial"/>
          <w:lang w:val="en-US"/>
        </w:rPr>
        <w:tab/>
      </w:r>
      <w:proofErr w:type="gramStart"/>
      <w:r w:rsidRPr="007E2ADC">
        <w:rPr>
          <w:rFonts w:ascii="Arial" w:hAnsi="Arial" w:cs="Arial"/>
          <w:b/>
          <w:bCs/>
          <w:lang w:val="en-US"/>
        </w:rPr>
        <w:t>Foreign Exchange Management (Remittance of Assets) Regulations, 2016 - Notification No.</w:t>
      </w:r>
      <w:proofErr w:type="gramEnd"/>
      <w:r w:rsidRPr="007E2ADC">
        <w:rPr>
          <w:rFonts w:ascii="Arial" w:hAnsi="Arial" w:cs="Arial"/>
          <w:b/>
          <w:bCs/>
          <w:lang w:val="en-US"/>
        </w:rPr>
        <w:t xml:space="preserve"> FEMA 13(R)/2016-RB dated April 01, 2016:</w:t>
      </w:r>
    </w:p>
    <w:p w14:paraId="0F37B847" w14:textId="77777777" w:rsidR="002E5D35" w:rsidRPr="007E2ADC" w:rsidRDefault="002E5D35" w:rsidP="002E5D35">
      <w:pPr>
        <w:jc w:val="both"/>
        <w:rPr>
          <w:rFonts w:ascii="Arial" w:hAnsi="Arial" w:cs="Arial"/>
          <w:lang w:val="en-US"/>
        </w:rPr>
      </w:pPr>
    </w:p>
    <w:p w14:paraId="67A5260D" w14:textId="793FEB45" w:rsidR="002E5D35" w:rsidRPr="007E2ADC" w:rsidRDefault="002E5D35" w:rsidP="002E5D35">
      <w:pPr>
        <w:jc w:val="both"/>
        <w:rPr>
          <w:rFonts w:ascii="Arial" w:hAnsi="Arial" w:cs="Arial"/>
          <w:lang w:val="en-US"/>
        </w:rPr>
      </w:pPr>
      <w:r>
        <w:rPr>
          <w:rFonts w:ascii="Arial" w:hAnsi="Arial" w:cs="Arial"/>
          <w:b/>
          <w:bCs/>
          <w:lang w:val="en-US"/>
        </w:rPr>
        <w:t>3</w:t>
      </w:r>
      <w:r w:rsidRPr="007E2ADC">
        <w:rPr>
          <w:rFonts w:ascii="Arial" w:hAnsi="Arial" w:cs="Arial"/>
          <w:b/>
          <w:bCs/>
          <w:lang w:val="en-US"/>
        </w:rPr>
        <w:t>.1</w:t>
      </w:r>
      <w:r w:rsidRPr="007E2ADC">
        <w:rPr>
          <w:rFonts w:ascii="Arial" w:hAnsi="Arial" w:cs="Arial"/>
          <w:b/>
          <w:bCs/>
          <w:lang w:val="en-US"/>
        </w:rPr>
        <w:tab/>
        <w:t>Regulation 4(1) - Permission for remittance of assets in certain cases:</w:t>
      </w:r>
    </w:p>
    <w:p w14:paraId="45B1ABA5" w14:textId="77777777" w:rsidR="002E5D35" w:rsidRPr="007E2ADC" w:rsidRDefault="002E5D35" w:rsidP="002E5D35">
      <w:pPr>
        <w:jc w:val="both"/>
        <w:rPr>
          <w:rFonts w:ascii="Arial" w:hAnsi="Arial" w:cs="Arial"/>
          <w:lang w:val="en-US"/>
        </w:rPr>
      </w:pPr>
    </w:p>
    <w:p w14:paraId="4C12BA7F" w14:textId="77777777" w:rsidR="002E5D35" w:rsidRPr="007E2ADC" w:rsidRDefault="002E5D35" w:rsidP="002E5D35">
      <w:pPr>
        <w:jc w:val="both"/>
        <w:rPr>
          <w:rFonts w:ascii="Arial" w:hAnsi="Arial" w:cs="Arial"/>
          <w:lang w:val="en-US"/>
        </w:rPr>
      </w:pPr>
      <w:r w:rsidRPr="007E2ADC">
        <w:rPr>
          <w:rFonts w:ascii="Arial" w:hAnsi="Arial" w:cs="Arial"/>
          <w:lang w:val="en-US"/>
        </w:rPr>
        <w:tab/>
        <w:t xml:space="preserve">A </w:t>
      </w:r>
      <w:r w:rsidRPr="00F17EFC">
        <w:rPr>
          <w:rFonts w:ascii="Arial" w:hAnsi="Arial" w:cs="Arial"/>
          <w:u w:val="single"/>
          <w:lang w:val="en-US"/>
        </w:rPr>
        <w:t>citizen of foreign state, not being a Person of Indian origin (PIO) or a citizen of Nepal or Bhutan</w:t>
      </w:r>
      <w:r w:rsidRPr="007E2ADC">
        <w:rPr>
          <w:rFonts w:ascii="Arial" w:hAnsi="Arial" w:cs="Arial"/>
          <w:lang w:val="en-US"/>
        </w:rPr>
        <w:t>, who</w:t>
      </w:r>
    </w:p>
    <w:p w14:paraId="05898703" w14:textId="77777777" w:rsidR="002E5D35" w:rsidRPr="007E2ADC" w:rsidRDefault="002E5D35" w:rsidP="002E5D35">
      <w:pPr>
        <w:jc w:val="both"/>
        <w:rPr>
          <w:rFonts w:ascii="Arial" w:hAnsi="Arial" w:cs="Arial"/>
          <w:lang w:val="en-US"/>
        </w:rPr>
      </w:pPr>
    </w:p>
    <w:p w14:paraId="080D2EA6" w14:textId="77777777" w:rsidR="002E5D35" w:rsidRPr="007E2ADC" w:rsidRDefault="002E5D35" w:rsidP="002E5D35">
      <w:pPr>
        <w:jc w:val="both"/>
        <w:rPr>
          <w:rFonts w:ascii="Arial" w:hAnsi="Arial" w:cs="Arial"/>
          <w:lang w:val="en-US"/>
        </w:rPr>
      </w:pPr>
      <w:r w:rsidRPr="007E2ADC">
        <w:rPr>
          <w:rFonts w:ascii="Arial" w:hAnsi="Arial" w:cs="Arial"/>
          <w:lang w:val="en-US"/>
        </w:rPr>
        <w:tab/>
      </w:r>
      <w:r w:rsidRPr="007E2ADC">
        <w:rPr>
          <w:rFonts w:ascii="Arial" w:hAnsi="Arial" w:cs="Arial"/>
          <w:lang w:val="en-US"/>
        </w:rPr>
        <w:tab/>
        <w:t xml:space="preserve">(ii) </w:t>
      </w:r>
      <w:proofErr w:type="gramStart"/>
      <w:r w:rsidRPr="007E2ADC">
        <w:rPr>
          <w:rFonts w:ascii="Arial" w:hAnsi="Arial" w:cs="Arial"/>
          <w:lang w:val="en-US"/>
        </w:rPr>
        <w:t>has</w:t>
      </w:r>
      <w:proofErr w:type="gramEnd"/>
      <w:r w:rsidRPr="007E2ADC">
        <w:rPr>
          <w:rFonts w:ascii="Arial" w:hAnsi="Arial" w:cs="Arial"/>
          <w:lang w:val="en-US"/>
        </w:rPr>
        <w:t xml:space="preserve"> </w:t>
      </w:r>
      <w:r w:rsidRPr="007E2ADC">
        <w:rPr>
          <w:rFonts w:ascii="Arial" w:hAnsi="Arial" w:cs="Arial"/>
          <w:b/>
          <w:bCs/>
          <w:lang w:val="en-US"/>
        </w:rPr>
        <w:t>inherited</w:t>
      </w:r>
      <w:r w:rsidRPr="007E2ADC">
        <w:rPr>
          <w:rFonts w:ascii="Arial" w:hAnsi="Arial" w:cs="Arial"/>
          <w:lang w:val="en-US"/>
        </w:rPr>
        <w:t xml:space="preserve"> the assets from a person referred to in sub-section (5) of section 6 of the Act; or</w:t>
      </w:r>
    </w:p>
    <w:p w14:paraId="7CC33E63" w14:textId="77777777" w:rsidR="002E5D35" w:rsidRPr="007E2ADC" w:rsidRDefault="002E5D35" w:rsidP="002E5D35">
      <w:pPr>
        <w:jc w:val="both"/>
        <w:rPr>
          <w:rFonts w:ascii="Arial" w:hAnsi="Arial" w:cs="Arial"/>
          <w:lang w:val="en-US"/>
        </w:rPr>
      </w:pPr>
    </w:p>
    <w:p w14:paraId="693D62FC" w14:textId="77777777" w:rsidR="002E5D35" w:rsidRDefault="002E5D35" w:rsidP="002E5D35">
      <w:pPr>
        <w:ind w:firstLine="720"/>
        <w:jc w:val="both"/>
        <w:rPr>
          <w:rFonts w:ascii="Arial" w:hAnsi="Arial" w:cs="Arial"/>
          <w:lang w:val="en-US"/>
        </w:rPr>
      </w:pPr>
      <w:r w:rsidRPr="007E2ADC">
        <w:rPr>
          <w:rFonts w:ascii="Arial" w:hAnsi="Arial" w:cs="Arial"/>
          <w:lang w:val="en-US"/>
        </w:rPr>
        <w:t xml:space="preserve">(iii) </w:t>
      </w:r>
      <w:proofErr w:type="gramStart"/>
      <w:r w:rsidRPr="007E2ADC">
        <w:rPr>
          <w:rFonts w:ascii="Arial" w:hAnsi="Arial" w:cs="Arial"/>
          <w:lang w:val="en-US"/>
        </w:rPr>
        <w:t>is</w:t>
      </w:r>
      <w:proofErr w:type="gramEnd"/>
      <w:r w:rsidRPr="007E2ADC">
        <w:rPr>
          <w:rFonts w:ascii="Arial" w:hAnsi="Arial" w:cs="Arial"/>
          <w:lang w:val="en-US"/>
        </w:rPr>
        <w:t xml:space="preserve"> a widow/ widower resident outside India and has </w:t>
      </w:r>
      <w:r w:rsidRPr="007E2ADC">
        <w:rPr>
          <w:rFonts w:ascii="Arial" w:hAnsi="Arial" w:cs="Arial"/>
          <w:b/>
          <w:bCs/>
          <w:lang w:val="en-US"/>
        </w:rPr>
        <w:t>inherited</w:t>
      </w:r>
      <w:r w:rsidRPr="007E2ADC">
        <w:rPr>
          <w:rFonts w:ascii="Arial" w:hAnsi="Arial" w:cs="Arial"/>
          <w:lang w:val="en-US"/>
        </w:rPr>
        <w:t xml:space="preserve"> assets of the deceased spouse who was an Indian citizen resident in India, </w:t>
      </w:r>
    </w:p>
    <w:p w14:paraId="730B43AC" w14:textId="77777777" w:rsidR="002E5D35" w:rsidRDefault="002E5D35" w:rsidP="002E5D35">
      <w:pPr>
        <w:ind w:firstLine="720"/>
        <w:jc w:val="both"/>
        <w:rPr>
          <w:rFonts w:ascii="Arial" w:hAnsi="Arial" w:cs="Arial"/>
          <w:lang w:val="en-US"/>
        </w:rPr>
      </w:pPr>
    </w:p>
    <w:p w14:paraId="12300D6E" w14:textId="77777777" w:rsidR="002E5D35" w:rsidRPr="007E2ADC" w:rsidRDefault="002E5D35" w:rsidP="002E5D35">
      <w:pPr>
        <w:ind w:firstLine="720"/>
        <w:jc w:val="both"/>
        <w:rPr>
          <w:rFonts w:ascii="Arial" w:hAnsi="Arial" w:cs="Arial"/>
          <w:lang w:val="en-US"/>
        </w:rPr>
      </w:pPr>
      <w:proofErr w:type="gramStart"/>
      <w:r w:rsidRPr="007E2ADC">
        <w:rPr>
          <w:rFonts w:ascii="Arial" w:hAnsi="Arial" w:cs="Arial"/>
          <w:lang w:val="en-US"/>
        </w:rPr>
        <w:t>may</w:t>
      </w:r>
      <w:proofErr w:type="gramEnd"/>
      <w:r w:rsidRPr="007E2ADC">
        <w:rPr>
          <w:rFonts w:ascii="Arial" w:hAnsi="Arial" w:cs="Arial"/>
          <w:lang w:val="en-US"/>
        </w:rPr>
        <w:t xml:space="preserve"> remit through an authorised dealer an amount, not exceeding USD 1,000,000 (US Dollar One million only) per financial year on production of documentary evidence in support of acquisition, </w:t>
      </w:r>
      <w:r w:rsidRPr="007E2ADC">
        <w:rPr>
          <w:rFonts w:ascii="Arial" w:hAnsi="Arial" w:cs="Arial"/>
          <w:b/>
          <w:bCs/>
          <w:lang w:val="en-US"/>
        </w:rPr>
        <w:t>inheritance</w:t>
      </w:r>
      <w:r w:rsidRPr="007E2ADC">
        <w:rPr>
          <w:rFonts w:ascii="Arial" w:hAnsi="Arial" w:cs="Arial"/>
          <w:lang w:val="en-US"/>
        </w:rPr>
        <w:t xml:space="preserve"> or legacy of assets by the remitter</w:t>
      </w:r>
    </w:p>
    <w:p w14:paraId="587FF6D2" w14:textId="77777777" w:rsidR="002E5D35" w:rsidRPr="007E2ADC" w:rsidRDefault="002E5D35" w:rsidP="002E5D35">
      <w:pPr>
        <w:ind w:firstLine="720"/>
        <w:jc w:val="both"/>
        <w:rPr>
          <w:rFonts w:ascii="Arial" w:hAnsi="Arial" w:cs="Arial"/>
          <w:lang w:val="en-US"/>
        </w:rPr>
      </w:pPr>
    </w:p>
    <w:p w14:paraId="402CC987" w14:textId="77777777" w:rsidR="002E5D35" w:rsidRPr="007E2ADC" w:rsidRDefault="002E5D35" w:rsidP="002E5D35">
      <w:pPr>
        <w:ind w:firstLine="720"/>
        <w:jc w:val="both"/>
        <w:rPr>
          <w:rFonts w:ascii="Arial" w:hAnsi="Arial" w:cs="Arial"/>
          <w:lang w:val="en-US"/>
        </w:rPr>
      </w:pPr>
      <w:r w:rsidRPr="007E2ADC">
        <w:rPr>
          <w:rFonts w:ascii="Arial" w:hAnsi="Arial" w:cs="Arial"/>
          <w:lang w:val="en-US"/>
        </w:rPr>
        <w:t>Provided that for the purpose of arriving at annual ceiling of remittance, the funds representing sale proceeds of shares and immovable property owned or held by the citizen of foreign state on repatriation basis in accordance with the Foreign Exchange Management (Acquisition and transfer of immovable property in India) Regulations, 2016 and Foreign Exchange Management (Transfer or issue of security by a person resident outside India) Regulations, 2000 made under the Act, shall not be included.</w:t>
      </w:r>
    </w:p>
    <w:p w14:paraId="113C27D2" w14:textId="77777777" w:rsidR="002E5D35" w:rsidRPr="007E2ADC" w:rsidRDefault="002E5D35" w:rsidP="002E5D35">
      <w:pPr>
        <w:jc w:val="both"/>
        <w:rPr>
          <w:rFonts w:ascii="Arial" w:hAnsi="Arial" w:cs="Arial"/>
          <w:lang w:val="en-US"/>
        </w:rPr>
      </w:pPr>
    </w:p>
    <w:p w14:paraId="4BD06CB8" w14:textId="77777777" w:rsidR="002E5D35" w:rsidRPr="007E2ADC" w:rsidRDefault="002E5D35" w:rsidP="002E5D35">
      <w:pPr>
        <w:ind w:firstLine="720"/>
        <w:jc w:val="both"/>
        <w:rPr>
          <w:rFonts w:ascii="Arial" w:hAnsi="Arial" w:cs="Arial"/>
          <w:lang w:val="en-US"/>
        </w:rPr>
      </w:pPr>
      <w:proofErr w:type="gramStart"/>
      <w:r w:rsidRPr="007E2ADC">
        <w:rPr>
          <w:rFonts w:ascii="Arial" w:hAnsi="Arial" w:cs="Arial"/>
          <w:lang w:val="en-US"/>
        </w:rPr>
        <w:t>Provided further that where the remittance is made in more than one instalment, the remittance of all instalments shall be made through the same authorised dealer.</w:t>
      </w:r>
      <w:proofErr w:type="gramEnd"/>
    </w:p>
    <w:p w14:paraId="15E7A8FC" w14:textId="77777777" w:rsidR="002E5D35" w:rsidRPr="007E2ADC" w:rsidRDefault="002E5D35" w:rsidP="002E5D35">
      <w:pPr>
        <w:jc w:val="both"/>
        <w:rPr>
          <w:rFonts w:ascii="Arial" w:hAnsi="Arial" w:cs="Arial"/>
          <w:lang w:val="en-US"/>
        </w:rPr>
      </w:pPr>
    </w:p>
    <w:p w14:paraId="734A92BA" w14:textId="1E41F3D2" w:rsidR="002E5D35" w:rsidRPr="007E2ADC" w:rsidRDefault="002E5D35" w:rsidP="002E5D35">
      <w:pPr>
        <w:jc w:val="both"/>
        <w:rPr>
          <w:rFonts w:ascii="Arial" w:hAnsi="Arial" w:cs="Arial"/>
          <w:lang w:val="en-US"/>
        </w:rPr>
      </w:pPr>
      <w:r>
        <w:rPr>
          <w:rFonts w:ascii="Arial" w:hAnsi="Arial" w:cs="Arial"/>
          <w:lang w:val="en-US"/>
        </w:rPr>
        <w:t>3</w:t>
      </w:r>
      <w:r w:rsidRPr="007E2ADC">
        <w:rPr>
          <w:rFonts w:ascii="Arial" w:hAnsi="Arial" w:cs="Arial"/>
          <w:lang w:val="en-US"/>
        </w:rPr>
        <w:t>.2</w:t>
      </w:r>
      <w:r w:rsidRPr="007E2ADC">
        <w:rPr>
          <w:rFonts w:ascii="Arial" w:hAnsi="Arial" w:cs="Arial"/>
          <w:lang w:val="en-US"/>
        </w:rPr>
        <w:tab/>
      </w:r>
      <w:r w:rsidRPr="007E2ADC">
        <w:rPr>
          <w:rFonts w:ascii="Arial" w:hAnsi="Arial" w:cs="Arial"/>
          <w:b/>
          <w:bCs/>
          <w:lang w:val="en-US"/>
        </w:rPr>
        <w:t>Regulation 4(2) - Permission for remittance of assets in certain cases:</w:t>
      </w:r>
    </w:p>
    <w:p w14:paraId="0EEBD8D8" w14:textId="77777777" w:rsidR="002E5D35" w:rsidRPr="007E2ADC" w:rsidRDefault="002E5D35" w:rsidP="002E5D35">
      <w:pPr>
        <w:jc w:val="both"/>
        <w:rPr>
          <w:rFonts w:ascii="Arial" w:hAnsi="Arial" w:cs="Arial"/>
          <w:lang w:val="en-US"/>
        </w:rPr>
      </w:pPr>
    </w:p>
    <w:p w14:paraId="08EA7FE8" w14:textId="77777777" w:rsidR="002E5D35" w:rsidRPr="007E2ADC" w:rsidRDefault="002E5D35" w:rsidP="002E5D35">
      <w:pPr>
        <w:jc w:val="both"/>
        <w:rPr>
          <w:rFonts w:ascii="Arial" w:hAnsi="Arial" w:cs="Arial"/>
          <w:lang w:val="en-US"/>
        </w:rPr>
      </w:pPr>
      <w:r w:rsidRPr="007E2ADC">
        <w:rPr>
          <w:rFonts w:ascii="Arial" w:hAnsi="Arial" w:cs="Arial"/>
          <w:lang w:val="en-US"/>
        </w:rPr>
        <w:tab/>
        <w:t xml:space="preserve">A </w:t>
      </w:r>
      <w:r w:rsidRPr="00EF02AB">
        <w:rPr>
          <w:rFonts w:ascii="Arial" w:hAnsi="Arial" w:cs="Arial"/>
          <w:u w:val="single"/>
          <w:lang w:val="en-US"/>
        </w:rPr>
        <w:t>Non-Resident Indian (NRI) or a Person of Indian Origin (PIO)</w:t>
      </w:r>
      <w:r w:rsidRPr="007E2ADC">
        <w:rPr>
          <w:rFonts w:ascii="Arial" w:hAnsi="Arial" w:cs="Arial"/>
          <w:lang w:val="en-US"/>
        </w:rPr>
        <w:t xml:space="preserve"> may remit through an authorised dealer an amount, not exceeding USD 1,000,000 (US Dollar One million only) per financial year,</w:t>
      </w:r>
    </w:p>
    <w:p w14:paraId="2739ABEB" w14:textId="77777777" w:rsidR="002E5D35" w:rsidRPr="007E2ADC" w:rsidRDefault="002E5D35" w:rsidP="002E5D35">
      <w:pPr>
        <w:jc w:val="both"/>
        <w:rPr>
          <w:rFonts w:ascii="Arial" w:hAnsi="Arial" w:cs="Arial"/>
          <w:lang w:val="en-US"/>
        </w:rPr>
      </w:pPr>
    </w:p>
    <w:p w14:paraId="6A851888" w14:textId="77777777" w:rsidR="002E5D35" w:rsidRPr="007E2ADC" w:rsidRDefault="002E5D35" w:rsidP="002E5D35">
      <w:pPr>
        <w:ind w:firstLine="720"/>
        <w:jc w:val="both"/>
        <w:rPr>
          <w:rFonts w:ascii="Arial" w:hAnsi="Arial" w:cs="Arial"/>
          <w:lang w:val="en-US"/>
        </w:rPr>
      </w:pPr>
      <w:r w:rsidRPr="007E2ADC">
        <w:rPr>
          <w:rFonts w:ascii="Arial" w:hAnsi="Arial" w:cs="Arial"/>
          <w:lang w:val="en-US"/>
        </w:rPr>
        <w:t xml:space="preserve">(i) out of the balances held in the Non-Resident (Ordinary) Accounts (NRO accounts) opened in terms of Foreign Exchange Management (Deposit) Regulations, 2016/ sale proceeds of assets/ the assets acquired by him by way of </w:t>
      </w:r>
      <w:r w:rsidRPr="007E2ADC">
        <w:rPr>
          <w:rFonts w:ascii="Arial" w:hAnsi="Arial" w:cs="Arial"/>
          <w:b/>
          <w:bCs/>
          <w:lang w:val="en-US"/>
        </w:rPr>
        <w:t>inheritance</w:t>
      </w:r>
      <w:r w:rsidRPr="007E2ADC">
        <w:rPr>
          <w:rFonts w:ascii="Arial" w:hAnsi="Arial" w:cs="Arial"/>
          <w:lang w:val="en-US"/>
        </w:rPr>
        <w:t xml:space="preserve">/ legacy on production of documentary evidence in support of acquisition, </w:t>
      </w:r>
      <w:r w:rsidRPr="007E2ADC">
        <w:rPr>
          <w:rFonts w:ascii="Arial" w:hAnsi="Arial" w:cs="Arial"/>
          <w:b/>
          <w:bCs/>
          <w:lang w:val="en-US"/>
        </w:rPr>
        <w:t>inheritance</w:t>
      </w:r>
      <w:r w:rsidRPr="007E2ADC">
        <w:rPr>
          <w:rFonts w:ascii="Arial" w:hAnsi="Arial" w:cs="Arial"/>
          <w:lang w:val="en-US"/>
        </w:rPr>
        <w:t xml:space="preserve"> or legacy of assets by the remitter;</w:t>
      </w:r>
    </w:p>
    <w:p w14:paraId="0F0B0229" w14:textId="77777777" w:rsidR="002E5D35" w:rsidRPr="007E2ADC" w:rsidRDefault="002E5D35" w:rsidP="002E5D35">
      <w:pPr>
        <w:ind w:firstLine="720"/>
        <w:jc w:val="both"/>
        <w:rPr>
          <w:rFonts w:ascii="Arial" w:hAnsi="Arial" w:cs="Arial"/>
          <w:lang w:val="en-US"/>
        </w:rPr>
      </w:pPr>
    </w:p>
    <w:p w14:paraId="345E8FD3" w14:textId="77777777" w:rsidR="002E5D35" w:rsidRPr="007E2ADC" w:rsidRDefault="002E5D35" w:rsidP="002E5D35">
      <w:pPr>
        <w:ind w:firstLine="720"/>
        <w:jc w:val="both"/>
        <w:rPr>
          <w:rFonts w:ascii="Arial" w:hAnsi="Arial" w:cs="Arial"/>
          <w:lang w:val="en-US"/>
        </w:rPr>
      </w:pPr>
      <w:r w:rsidRPr="007E2ADC">
        <w:rPr>
          <w:rFonts w:ascii="Arial" w:hAnsi="Arial" w:cs="Arial"/>
          <w:lang w:val="en-US"/>
        </w:rPr>
        <w:t>Provided that where the remittance under Clause (i) and (ii) is made in more than one instalment, the remittance of all instalments shall be made through the same Authorised Dealer.</w:t>
      </w:r>
    </w:p>
    <w:p w14:paraId="2AC05C95" w14:textId="77777777" w:rsidR="002E5D35" w:rsidRPr="007E2ADC" w:rsidRDefault="002E5D35" w:rsidP="002E5D35">
      <w:pPr>
        <w:ind w:firstLine="720"/>
        <w:jc w:val="both"/>
        <w:rPr>
          <w:rFonts w:ascii="Arial" w:hAnsi="Arial" w:cs="Arial"/>
          <w:lang w:val="en-US"/>
        </w:rPr>
      </w:pPr>
    </w:p>
    <w:p w14:paraId="30AC8C2F" w14:textId="77777777" w:rsidR="002E5D35" w:rsidRPr="007E2ADC" w:rsidRDefault="002E5D35" w:rsidP="002E5D35">
      <w:pPr>
        <w:ind w:firstLine="720"/>
        <w:jc w:val="both"/>
        <w:rPr>
          <w:rFonts w:ascii="Arial" w:hAnsi="Arial" w:cs="Arial"/>
          <w:lang w:val="en-US"/>
        </w:rPr>
      </w:pPr>
      <w:r w:rsidRPr="007E2ADC">
        <w:rPr>
          <w:rFonts w:ascii="Arial" w:hAnsi="Arial" w:cs="Arial"/>
          <w:lang w:val="en-US"/>
        </w:rPr>
        <w:t>Provided further that where the remittance is to be made from the balances held in the NRO account, the account holder shall furnish an undertaking to the Authorised Dealer that “the said remittance is sought to be made out of the remitter’s balances held in the account arising from his/ her legitimate receivables in India and not by borrowing from any other person or a transfer from any other NRO account and if such is found to be the case, the account holder will render himself/ herself liable for penal action under FEMA.</w:t>
      </w:r>
    </w:p>
    <w:p w14:paraId="668AA88F" w14:textId="77777777" w:rsidR="002E5D35" w:rsidRPr="007E2ADC" w:rsidRDefault="002E5D35" w:rsidP="002E5D35">
      <w:pPr>
        <w:jc w:val="both"/>
        <w:rPr>
          <w:rFonts w:ascii="Arial" w:hAnsi="Arial" w:cs="Arial"/>
          <w:lang w:val="en-US"/>
        </w:rPr>
      </w:pPr>
    </w:p>
    <w:p w14:paraId="70716CB5" w14:textId="4AF41647" w:rsidR="002E5D35" w:rsidRPr="007E2ADC" w:rsidRDefault="002E5D35" w:rsidP="002E5D35">
      <w:pPr>
        <w:jc w:val="both"/>
        <w:rPr>
          <w:rFonts w:ascii="Arial" w:hAnsi="Arial" w:cs="Arial"/>
          <w:lang w:val="en-US"/>
        </w:rPr>
      </w:pPr>
      <w:r>
        <w:rPr>
          <w:rFonts w:ascii="Arial" w:hAnsi="Arial" w:cs="Arial"/>
          <w:lang w:val="en-US"/>
        </w:rPr>
        <w:t>3</w:t>
      </w:r>
      <w:r w:rsidRPr="007E2ADC">
        <w:rPr>
          <w:rFonts w:ascii="Arial" w:hAnsi="Arial" w:cs="Arial"/>
          <w:lang w:val="en-US"/>
        </w:rPr>
        <w:t>.3</w:t>
      </w:r>
      <w:r w:rsidRPr="007E2ADC">
        <w:rPr>
          <w:rFonts w:ascii="Arial" w:hAnsi="Arial" w:cs="Arial"/>
          <w:lang w:val="en-US"/>
        </w:rPr>
        <w:tab/>
      </w:r>
      <w:r w:rsidRPr="007E2ADC">
        <w:rPr>
          <w:rFonts w:ascii="Arial" w:hAnsi="Arial" w:cs="Arial"/>
          <w:b/>
          <w:bCs/>
          <w:lang w:val="en-US"/>
        </w:rPr>
        <w:t>Regulation 7(1) - Reserve Bank's prior permission in certain cases:</w:t>
      </w:r>
    </w:p>
    <w:p w14:paraId="4A645822" w14:textId="77777777" w:rsidR="002E5D35" w:rsidRPr="007E2ADC" w:rsidRDefault="002E5D35" w:rsidP="002E5D35">
      <w:pPr>
        <w:jc w:val="both"/>
        <w:rPr>
          <w:rFonts w:ascii="Arial" w:hAnsi="Arial" w:cs="Arial"/>
          <w:lang w:val="en-US"/>
        </w:rPr>
      </w:pPr>
    </w:p>
    <w:p w14:paraId="0695FE46" w14:textId="77777777" w:rsidR="002E5D35" w:rsidRPr="007E2ADC" w:rsidRDefault="002E5D35" w:rsidP="002E5D35">
      <w:pPr>
        <w:jc w:val="both"/>
        <w:rPr>
          <w:rFonts w:ascii="Arial" w:hAnsi="Arial" w:cs="Arial"/>
          <w:lang w:val="en-US"/>
        </w:rPr>
      </w:pPr>
      <w:r w:rsidRPr="007E2ADC">
        <w:rPr>
          <w:rFonts w:ascii="Arial" w:hAnsi="Arial" w:cs="Arial"/>
          <w:lang w:val="en-US"/>
        </w:rPr>
        <w:tab/>
        <w:t xml:space="preserve">A </w:t>
      </w:r>
      <w:proofErr w:type="gramStart"/>
      <w:r w:rsidRPr="007E2ADC">
        <w:rPr>
          <w:rFonts w:ascii="Arial" w:hAnsi="Arial" w:cs="Arial"/>
          <w:lang w:val="en-US"/>
        </w:rPr>
        <w:t>person</w:t>
      </w:r>
      <w:proofErr w:type="gramEnd"/>
      <w:r w:rsidRPr="007E2ADC">
        <w:rPr>
          <w:rFonts w:ascii="Arial" w:hAnsi="Arial" w:cs="Arial"/>
          <w:lang w:val="en-US"/>
        </w:rPr>
        <w:t xml:space="preserve"> who desires to make a </w:t>
      </w:r>
      <w:r w:rsidRPr="00EF02AB">
        <w:rPr>
          <w:rFonts w:ascii="Arial" w:hAnsi="Arial" w:cs="Arial"/>
          <w:u w:val="single"/>
          <w:lang w:val="en-US"/>
        </w:rPr>
        <w:t>remittance of assets</w:t>
      </w:r>
      <w:r w:rsidRPr="007E2ADC">
        <w:rPr>
          <w:rFonts w:ascii="Arial" w:hAnsi="Arial" w:cs="Arial"/>
          <w:lang w:val="en-US"/>
        </w:rPr>
        <w:t xml:space="preserve"> in the following cases, may apply to the Reserve Bank, namely:</w:t>
      </w:r>
    </w:p>
    <w:p w14:paraId="434888D0" w14:textId="77777777" w:rsidR="002E5D35" w:rsidRPr="007E2ADC" w:rsidRDefault="002E5D35" w:rsidP="002E5D35">
      <w:pPr>
        <w:jc w:val="both"/>
        <w:rPr>
          <w:rFonts w:ascii="Arial" w:hAnsi="Arial" w:cs="Arial"/>
          <w:lang w:val="en-US"/>
        </w:rPr>
      </w:pPr>
    </w:p>
    <w:p w14:paraId="50B5750B" w14:textId="77777777" w:rsidR="002E5D35" w:rsidRPr="007E2ADC" w:rsidRDefault="002E5D35" w:rsidP="002E5D35">
      <w:pPr>
        <w:ind w:firstLine="0"/>
        <w:jc w:val="both"/>
        <w:rPr>
          <w:rFonts w:ascii="Arial" w:hAnsi="Arial" w:cs="Arial"/>
          <w:lang w:val="en-US"/>
        </w:rPr>
      </w:pPr>
      <w:r w:rsidRPr="007E2ADC">
        <w:rPr>
          <w:rFonts w:ascii="Arial" w:hAnsi="Arial" w:cs="Arial"/>
          <w:lang w:val="en-US"/>
        </w:rPr>
        <w:t>(i) Remittance exceeding USD 1,000,000 (US Dollar One million only) per financial year –</w:t>
      </w:r>
    </w:p>
    <w:p w14:paraId="5C580CE6" w14:textId="77777777" w:rsidR="002E5D35" w:rsidRPr="007E2ADC" w:rsidRDefault="002E5D35" w:rsidP="002E5D35">
      <w:pPr>
        <w:jc w:val="both"/>
        <w:rPr>
          <w:rFonts w:ascii="Arial" w:hAnsi="Arial" w:cs="Arial"/>
          <w:lang w:val="en-US"/>
        </w:rPr>
      </w:pPr>
    </w:p>
    <w:p w14:paraId="38F3AE98" w14:textId="77777777" w:rsidR="002E5D35" w:rsidRPr="007E2ADC" w:rsidRDefault="002E5D35" w:rsidP="002E5D35">
      <w:pPr>
        <w:ind w:firstLine="720"/>
        <w:jc w:val="both"/>
        <w:rPr>
          <w:rFonts w:ascii="Arial" w:hAnsi="Arial" w:cs="Arial"/>
          <w:lang w:val="en-US"/>
        </w:rPr>
      </w:pPr>
      <w:r w:rsidRPr="007E2ADC">
        <w:rPr>
          <w:rFonts w:ascii="Arial" w:hAnsi="Arial" w:cs="Arial"/>
          <w:lang w:val="en-US"/>
        </w:rPr>
        <w:t xml:space="preserve">(a) </w:t>
      </w:r>
      <w:proofErr w:type="gramStart"/>
      <w:r w:rsidRPr="007E2ADC">
        <w:rPr>
          <w:rFonts w:ascii="Arial" w:hAnsi="Arial" w:cs="Arial"/>
          <w:lang w:val="en-US"/>
        </w:rPr>
        <w:t>on</w:t>
      </w:r>
      <w:proofErr w:type="gramEnd"/>
      <w:r w:rsidRPr="007E2ADC">
        <w:rPr>
          <w:rFonts w:ascii="Arial" w:hAnsi="Arial" w:cs="Arial"/>
          <w:lang w:val="en-US"/>
        </w:rPr>
        <w:t xml:space="preserve"> account of legacy, bequest or </w:t>
      </w:r>
      <w:r w:rsidRPr="007E2ADC">
        <w:rPr>
          <w:rFonts w:ascii="Arial" w:hAnsi="Arial" w:cs="Arial"/>
          <w:b/>
          <w:bCs/>
          <w:lang w:val="en-US"/>
        </w:rPr>
        <w:t>inheritance</w:t>
      </w:r>
      <w:r w:rsidRPr="007E2ADC">
        <w:rPr>
          <w:rFonts w:ascii="Arial" w:hAnsi="Arial" w:cs="Arial"/>
          <w:lang w:val="en-US"/>
        </w:rPr>
        <w:t xml:space="preserve"> to a citizen of foreign state, resident outside India; and</w:t>
      </w:r>
    </w:p>
    <w:p w14:paraId="777DCB4A" w14:textId="77777777" w:rsidR="002E5D35" w:rsidRPr="007E2ADC" w:rsidRDefault="002E5D35" w:rsidP="002E5D35">
      <w:pPr>
        <w:jc w:val="both"/>
        <w:rPr>
          <w:rFonts w:ascii="Arial" w:hAnsi="Arial" w:cs="Arial"/>
          <w:lang w:val="en-US"/>
        </w:rPr>
      </w:pPr>
    </w:p>
    <w:p w14:paraId="2FECE06D" w14:textId="77777777" w:rsidR="002E5D35" w:rsidRPr="007E2ADC" w:rsidRDefault="002E5D35" w:rsidP="002E5D35">
      <w:pPr>
        <w:ind w:firstLine="720"/>
        <w:jc w:val="both"/>
        <w:rPr>
          <w:rFonts w:ascii="Arial" w:hAnsi="Arial" w:cs="Arial"/>
          <w:lang w:val="en-US"/>
        </w:rPr>
      </w:pPr>
      <w:r w:rsidRPr="007E2ADC">
        <w:rPr>
          <w:rFonts w:ascii="Arial" w:hAnsi="Arial" w:cs="Arial"/>
          <w:lang w:val="en-US"/>
        </w:rPr>
        <w:t xml:space="preserve">(b) </w:t>
      </w:r>
      <w:proofErr w:type="gramStart"/>
      <w:r w:rsidRPr="007E2ADC">
        <w:rPr>
          <w:rFonts w:ascii="Arial" w:hAnsi="Arial" w:cs="Arial"/>
          <w:lang w:val="en-US"/>
        </w:rPr>
        <w:t>by</w:t>
      </w:r>
      <w:proofErr w:type="gramEnd"/>
      <w:r w:rsidRPr="007E2ADC">
        <w:rPr>
          <w:rFonts w:ascii="Arial" w:hAnsi="Arial" w:cs="Arial"/>
          <w:lang w:val="en-US"/>
        </w:rPr>
        <w:t xml:space="preserve"> a Non-Resident Indian (NRI) or Person of Indian Origin (PIO), out of the balances held in NRO accounts/ sale proceeds of assets/ the assets acquired by way of </w:t>
      </w:r>
      <w:r w:rsidRPr="007E2ADC">
        <w:rPr>
          <w:rFonts w:ascii="Arial" w:hAnsi="Arial" w:cs="Arial"/>
          <w:b/>
          <w:bCs/>
          <w:lang w:val="en-US"/>
        </w:rPr>
        <w:t>inheritance</w:t>
      </w:r>
      <w:r w:rsidRPr="007E2ADC">
        <w:rPr>
          <w:rFonts w:ascii="Arial" w:hAnsi="Arial" w:cs="Arial"/>
          <w:lang w:val="en-US"/>
        </w:rPr>
        <w:t>/ legacy.</w:t>
      </w:r>
    </w:p>
    <w:p w14:paraId="2D6A89E5" w14:textId="77777777" w:rsidR="002E5D35" w:rsidRPr="007E2ADC" w:rsidRDefault="002E5D35" w:rsidP="002E5D35">
      <w:pPr>
        <w:jc w:val="both"/>
        <w:rPr>
          <w:rFonts w:ascii="Arial" w:hAnsi="Arial" w:cs="Arial"/>
          <w:lang w:val="en-US"/>
        </w:rPr>
      </w:pPr>
    </w:p>
    <w:p w14:paraId="6B38D6ED" w14:textId="64C042CF" w:rsidR="002E5D35" w:rsidRPr="007E2ADC" w:rsidRDefault="002E5D35" w:rsidP="002E5D35">
      <w:pPr>
        <w:jc w:val="both"/>
        <w:rPr>
          <w:rFonts w:ascii="Arial" w:hAnsi="Arial" w:cs="Arial"/>
          <w:lang w:val="en-US"/>
        </w:rPr>
      </w:pPr>
      <w:r>
        <w:rPr>
          <w:rFonts w:ascii="Arial" w:hAnsi="Arial" w:cs="Arial"/>
          <w:lang w:val="en-US"/>
        </w:rPr>
        <w:t>3</w:t>
      </w:r>
      <w:r w:rsidRPr="007E2ADC">
        <w:rPr>
          <w:rFonts w:ascii="Arial" w:hAnsi="Arial" w:cs="Arial"/>
          <w:lang w:val="en-US"/>
        </w:rPr>
        <w:t>.4</w:t>
      </w:r>
      <w:r w:rsidRPr="007E2ADC">
        <w:rPr>
          <w:rFonts w:ascii="Arial" w:hAnsi="Arial" w:cs="Arial"/>
          <w:lang w:val="en-US"/>
        </w:rPr>
        <w:tab/>
      </w:r>
      <w:r w:rsidRPr="007E2ADC">
        <w:rPr>
          <w:rFonts w:ascii="Arial" w:hAnsi="Arial" w:cs="Arial"/>
          <w:b/>
          <w:bCs/>
          <w:lang w:val="en-US"/>
        </w:rPr>
        <w:t>Master Direction –</w:t>
      </w:r>
      <w:r w:rsidRPr="007E2ADC">
        <w:rPr>
          <w:rFonts w:ascii="Arial" w:hAnsi="Arial" w:cs="Arial"/>
        </w:rPr>
        <w:t xml:space="preserve"> </w:t>
      </w:r>
      <w:r w:rsidRPr="007E2ADC">
        <w:rPr>
          <w:rFonts w:ascii="Arial" w:hAnsi="Arial" w:cs="Arial"/>
          <w:b/>
          <w:bCs/>
          <w:lang w:val="en-US"/>
        </w:rPr>
        <w:t>Remittance of Assets - FED Master Direction No. 13/2015 dated 16 January 1, 2016:</w:t>
      </w:r>
    </w:p>
    <w:p w14:paraId="7E9A3FE6" w14:textId="77777777" w:rsidR="002E5D35" w:rsidRPr="007E2ADC" w:rsidRDefault="002E5D35" w:rsidP="002E5D35">
      <w:pPr>
        <w:jc w:val="both"/>
        <w:rPr>
          <w:rFonts w:ascii="Arial" w:hAnsi="Arial" w:cs="Arial"/>
          <w:lang w:val="en-US"/>
        </w:rPr>
      </w:pPr>
    </w:p>
    <w:p w14:paraId="7E9259DB" w14:textId="4A891AFB" w:rsidR="002E5D35" w:rsidRPr="007E2ADC" w:rsidRDefault="002E5D35" w:rsidP="002E5D35">
      <w:pPr>
        <w:jc w:val="both"/>
        <w:rPr>
          <w:rFonts w:ascii="Arial" w:hAnsi="Arial" w:cs="Arial"/>
          <w:b/>
          <w:bCs/>
          <w:lang w:val="en-US"/>
        </w:rPr>
      </w:pPr>
      <w:r>
        <w:rPr>
          <w:rFonts w:ascii="Arial" w:hAnsi="Arial" w:cs="Arial"/>
          <w:lang w:val="en-US"/>
        </w:rPr>
        <w:t>3</w:t>
      </w:r>
      <w:r w:rsidRPr="007E2ADC">
        <w:rPr>
          <w:rFonts w:ascii="Arial" w:hAnsi="Arial" w:cs="Arial"/>
          <w:lang w:val="en-US"/>
        </w:rPr>
        <w:t>.4.1</w:t>
      </w:r>
      <w:r w:rsidRPr="007E2ADC">
        <w:rPr>
          <w:rFonts w:ascii="Arial" w:hAnsi="Arial" w:cs="Arial"/>
          <w:lang w:val="en-US"/>
        </w:rPr>
        <w:tab/>
      </w:r>
      <w:r w:rsidRPr="007E2ADC">
        <w:rPr>
          <w:rFonts w:ascii="Arial" w:hAnsi="Arial" w:cs="Arial"/>
          <w:b/>
          <w:bCs/>
          <w:lang w:val="en-US"/>
        </w:rPr>
        <w:t>Para 3 - Remittance of assets permitted under the regulations:</w:t>
      </w:r>
    </w:p>
    <w:p w14:paraId="4F8E17C6" w14:textId="77777777" w:rsidR="002E5D35" w:rsidRPr="007E2ADC" w:rsidRDefault="002E5D35" w:rsidP="002E5D35">
      <w:pPr>
        <w:jc w:val="both"/>
        <w:rPr>
          <w:rFonts w:ascii="Arial" w:hAnsi="Arial" w:cs="Arial"/>
          <w:lang w:val="en-US"/>
        </w:rPr>
      </w:pPr>
    </w:p>
    <w:p w14:paraId="1932F274" w14:textId="77777777" w:rsidR="002E5D35" w:rsidRPr="007E2ADC" w:rsidRDefault="002E5D35" w:rsidP="002E5D35">
      <w:pPr>
        <w:jc w:val="both"/>
        <w:rPr>
          <w:rFonts w:ascii="Arial" w:hAnsi="Arial" w:cs="Arial"/>
          <w:lang w:val="en-US"/>
        </w:rPr>
      </w:pPr>
      <w:r w:rsidRPr="007E2ADC">
        <w:rPr>
          <w:rFonts w:ascii="Arial" w:hAnsi="Arial" w:cs="Arial"/>
          <w:lang w:val="en-US"/>
        </w:rPr>
        <w:tab/>
      </w:r>
      <w:r w:rsidRPr="007E2ADC">
        <w:rPr>
          <w:rFonts w:ascii="Arial" w:hAnsi="Arial" w:cs="Arial"/>
          <w:b/>
          <w:bCs/>
          <w:lang w:val="en-US"/>
        </w:rPr>
        <w:t>Sub-Para</w:t>
      </w:r>
      <w:r w:rsidRPr="007E2ADC">
        <w:rPr>
          <w:rFonts w:ascii="Arial" w:hAnsi="Arial" w:cs="Arial"/>
          <w:lang w:val="en-US"/>
        </w:rPr>
        <w:t xml:space="preserve"> </w:t>
      </w:r>
      <w:r w:rsidRPr="007E2ADC">
        <w:rPr>
          <w:rFonts w:ascii="Arial" w:hAnsi="Arial" w:cs="Arial"/>
          <w:b/>
          <w:bCs/>
          <w:lang w:val="en-US"/>
        </w:rPr>
        <w:t>3.1 Remittances by individuals not being NRIs/ PIOs:</w:t>
      </w:r>
    </w:p>
    <w:p w14:paraId="528C18B7" w14:textId="77777777" w:rsidR="002E5D35" w:rsidRPr="007E2ADC" w:rsidRDefault="002E5D35" w:rsidP="002E5D35">
      <w:pPr>
        <w:jc w:val="both"/>
        <w:rPr>
          <w:rFonts w:ascii="Arial" w:hAnsi="Arial" w:cs="Arial"/>
          <w:lang w:val="en-US"/>
        </w:rPr>
      </w:pPr>
    </w:p>
    <w:p w14:paraId="639D16BF" w14:textId="77777777" w:rsidR="002E5D35" w:rsidRPr="007E2ADC" w:rsidRDefault="002E5D35" w:rsidP="002E5D35">
      <w:pPr>
        <w:jc w:val="both"/>
        <w:rPr>
          <w:rFonts w:ascii="Arial" w:hAnsi="Arial" w:cs="Arial"/>
          <w:lang w:val="en-US"/>
        </w:rPr>
      </w:pPr>
      <w:r w:rsidRPr="007E2ADC">
        <w:rPr>
          <w:rFonts w:ascii="Arial" w:hAnsi="Arial" w:cs="Arial"/>
          <w:lang w:val="en-US"/>
        </w:rPr>
        <w:tab/>
        <w:t xml:space="preserve">ADs may allow remittance of assets by a </w:t>
      </w:r>
      <w:r w:rsidRPr="00EF02AB">
        <w:rPr>
          <w:rFonts w:ascii="Arial" w:hAnsi="Arial" w:cs="Arial"/>
          <w:u w:val="single"/>
          <w:lang w:val="en-US"/>
        </w:rPr>
        <w:t>foreign national</w:t>
      </w:r>
      <w:r w:rsidRPr="007E2ADC">
        <w:rPr>
          <w:rFonts w:ascii="Arial" w:hAnsi="Arial" w:cs="Arial"/>
          <w:lang w:val="en-US"/>
        </w:rPr>
        <w:t xml:space="preserve"> where:</w:t>
      </w:r>
    </w:p>
    <w:p w14:paraId="1C7E774E" w14:textId="77777777" w:rsidR="002E5D35" w:rsidRPr="007E2ADC" w:rsidRDefault="002E5D35" w:rsidP="002E5D35">
      <w:pPr>
        <w:jc w:val="both"/>
        <w:rPr>
          <w:rFonts w:ascii="Arial" w:hAnsi="Arial" w:cs="Arial"/>
          <w:lang w:val="en-US"/>
        </w:rPr>
      </w:pPr>
    </w:p>
    <w:p w14:paraId="3AB39D9D" w14:textId="77777777" w:rsidR="002E5D35" w:rsidRPr="007E2ADC" w:rsidRDefault="002E5D35" w:rsidP="002E5D35">
      <w:pPr>
        <w:jc w:val="both"/>
        <w:rPr>
          <w:rFonts w:ascii="Arial" w:hAnsi="Arial" w:cs="Arial"/>
          <w:lang w:val="en-US"/>
        </w:rPr>
      </w:pPr>
      <w:r w:rsidRPr="007E2ADC">
        <w:rPr>
          <w:rFonts w:ascii="Arial" w:hAnsi="Arial" w:cs="Arial"/>
          <w:lang w:val="en-US"/>
        </w:rPr>
        <w:tab/>
      </w:r>
      <w:r w:rsidRPr="007E2ADC">
        <w:rPr>
          <w:rFonts w:ascii="Arial" w:hAnsi="Arial" w:cs="Arial"/>
          <w:lang w:val="en-US"/>
        </w:rPr>
        <w:tab/>
        <w:t xml:space="preserve">(ii) </w:t>
      </w:r>
      <w:proofErr w:type="gramStart"/>
      <w:r w:rsidRPr="007E2ADC">
        <w:rPr>
          <w:rFonts w:ascii="Arial" w:hAnsi="Arial" w:cs="Arial"/>
          <w:lang w:val="en-US"/>
        </w:rPr>
        <w:t>the</w:t>
      </w:r>
      <w:proofErr w:type="gramEnd"/>
      <w:r w:rsidRPr="007E2ADC">
        <w:rPr>
          <w:rFonts w:ascii="Arial" w:hAnsi="Arial" w:cs="Arial"/>
          <w:lang w:val="en-US"/>
        </w:rPr>
        <w:t xml:space="preserve"> person has </w:t>
      </w:r>
      <w:r w:rsidRPr="007E2ADC">
        <w:rPr>
          <w:rFonts w:ascii="Arial" w:hAnsi="Arial" w:cs="Arial"/>
          <w:b/>
          <w:bCs/>
          <w:lang w:val="en-US"/>
        </w:rPr>
        <w:t>inherited</w:t>
      </w:r>
      <w:r w:rsidRPr="007E2ADC">
        <w:rPr>
          <w:rFonts w:ascii="Arial" w:hAnsi="Arial" w:cs="Arial"/>
          <w:lang w:val="en-US"/>
        </w:rPr>
        <w:t xml:space="preserve"> from a person referred to in section 6(5) of the Act;</w:t>
      </w:r>
    </w:p>
    <w:p w14:paraId="17B2654E" w14:textId="77777777" w:rsidR="002E5D35" w:rsidRPr="007E2ADC" w:rsidRDefault="002E5D35" w:rsidP="002E5D35">
      <w:pPr>
        <w:ind w:firstLine="720"/>
        <w:jc w:val="both"/>
        <w:rPr>
          <w:rFonts w:ascii="Arial" w:hAnsi="Arial" w:cs="Arial"/>
          <w:lang w:val="en-US"/>
        </w:rPr>
      </w:pPr>
    </w:p>
    <w:p w14:paraId="31E52FF0" w14:textId="77777777" w:rsidR="002E5D35" w:rsidRPr="007E2ADC" w:rsidRDefault="002E5D35" w:rsidP="002E5D35">
      <w:pPr>
        <w:ind w:firstLine="720"/>
        <w:jc w:val="both"/>
        <w:rPr>
          <w:rFonts w:ascii="Arial" w:hAnsi="Arial" w:cs="Arial"/>
          <w:lang w:val="en-US"/>
        </w:rPr>
      </w:pPr>
      <w:r w:rsidRPr="007E2ADC">
        <w:rPr>
          <w:rFonts w:ascii="Arial" w:hAnsi="Arial" w:cs="Arial"/>
          <w:lang w:val="en-US"/>
        </w:rPr>
        <w:t xml:space="preserve">(iii) </w:t>
      </w:r>
      <w:proofErr w:type="gramStart"/>
      <w:r w:rsidRPr="007E2ADC">
        <w:rPr>
          <w:rFonts w:ascii="Arial" w:hAnsi="Arial" w:cs="Arial"/>
          <w:lang w:val="en-US"/>
        </w:rPr>
        <w:t>the</w:t>
      </w:r>
      <w:proofErr w:type="gramEnd"/>
      <w:r w:rsidRPr="007E2ADC">
        <w:rPr>
          <w:rFonts w:ascii="Arial" w:hAnsi="Arial" w:cs="Arial"/>
          <w:lang w:val="en-US"/>
        </w:rPr>
        <w:t xml:space="preserve"> person is a non-resident widow/widower and has </w:t>
      </w:r>
      <w:r w:rsidRPr="007E2ADC">
        <w:rPr>
          <w:rFonts w:ascii="Arial" w:hAnsi="Arial" w:cs="Arial"/>
          <w:b/>
          <w:bCs/>
          <w:lang w:val="en-US"/>
        </w:rPr>
        <w:t>inherited</w:t>
      </w:r>
      <w:r w:rsidRPr="007E2ADC">
        <w:rPr>
          <w:rFonts w:ascii="Arial" w:hAnsi="Arial" w:cs="Arial"/>
          <w:lang w:val="en-US"/>
        </w:rPr>
        <w:t xml:space="preserve"> assets from her/his deceased spouse who was an Indian national resident in India.</w:t>
      </w:r>
    </w:p>
    <w:p w14:paraId="406CD26B" w14:textId="77777777" w:rsidR="002E5D35" w:rsidRPr="007E2ADC" w:rsidRDefault="002E5D35" w:rsidP="002E5D35">
      <w:pPr>
        <w:jc w:val="both"/>
        <w:rPr>
          <w:rFonts w:ascii="Arial" w:hAnsi="Arial" w:cs="Arial"/>
          <w:lang w:val="en-US"/>
        </w:rPr>
      </w:pPr>
    </w:p>
    <w:p w14:paraId="29D1309C" w14:textId="1DE73CB9" w:rsidR="002E5D35" w:rsidRPr="007E2ADC" w:rsidRDefault="002E5D35" w:rsidP="002E5D35">
      <w:pPr>
        <w:jc w:val="both"/>
        <w:rPr>
          <w:rFonts w:ascii="Arial" w:hAnsi="Arial" w:cs="Arial"/>
        </w:rPr>
      </w:pPr>
      <w:r>
        <w:rPr>
          <w:rFonts w:ascii="Arial" w:hAnsi="Arial" w:cs="Arial"/>
          <w:lang w:val="en-US"/>
        </w:rPr>
        <w:t>3</w:t>
      </w:r>
      <w:r w:rsidRPr="007E2ADC">
        <w:rPr>
          <w:rFonts w:ascii="Arial" w:hAnsi="Arial" w:cs="Arial"/>
          <w:lang w:val="en-US"/>
        </w:rPr>
        <w:t>.4.2</w:t>
      </w:r>
      <w:r w:rsidRPr="007E2ADC">
        <w:rPr>
          <w:rFonts w:ascii="Arial" w:hAnsi="Arial" w:cs="Arial"/>
          <w:lang w:val="en-US"/>
        </w:rPr>
        <w:tab/>
      </w:r>
      <w:r w:rsidRPr="007E2ADC">
        <w:rPr>
          <w:rFonts w:ascii="Arial" w:hAnsi="Arial" w:cs="Arial"/>
          <w:b/>
          <w:bCs/>
        </w:rPr>
        <w:t>Para 3 - Remittance of assets permitted under the regulations:</w:t>
      </w:r>
    </w:p>
    <w:p w14:paraId="59428D10" w14:textId="77777777" w:rsidR="002E5D35" w:rsidRPr="007E2ADC" w:rsidRDefault="002E5D35" w:rsidP="002E5D35">
      <w:pPr>
        <w:jc w:val="both"/>
        <w:rPr>
          <w:rFonts w:ascii="Arial" w:hAnsi="Arial" w:cs="Arial"/>
          <w:lang w:val="en-US"/>
        </w:rPr>
      </w:pPr>
    </w:p>
    <w:p w14:paraId="692A8816" w14:textId="77777777" w:rsidR="002E5D35" w:rsidRPr="007E2ADC" w:rsidRDefault="002E5D35" w:rsidP="002E5D35">
      <w:pPr>
        <w:jc w:val="both"/>
        <w:rPr>
          <w:rFonts w:ascii="Arial" w:hAnsi="Arial" w:cs="Arial"/>
          <w:lang w:val="en-US"/>
        </w:rPr>
      </w:pPr>
      <w:r w:rsidRPr="007E2ADC">
        <w:rPr>
          <w:rFonts w:ascii="Arial" w:hAnsi="Arial" w:cs="Arial"/>
          <w:lang w:val="en-US"/>
        </w:rPr>
        <w:tab/>
      </w:r>
      <w:r w:rsidRPr="007E2ADC">
        <w:rPr>
          <w:rFonts w:ascii="Arial" w:hAnsi="Arial" w:cs="Arial"/>
          <w:b/>
          <w:bCs/>
          <w:lang w:val="en-US"/>
        </w:rPr>
        <w:t>Sub-para</w:t>
      </w:r>
      <w:r w:rsidRPr="007E2ADC">
        <w:rPr>
          <w:rFonts w:ascii="Arial" w:hAnsi="Arial" w:cs="Arial"/>
          <w:lang w:val="en-US"/>
        </w:rPr>
        <w:t xml:space="preserve"> </w:t>
      </w:r>
      <w:r w:rsidRPr="007E2ADC">
        <w:rPr>
          <w:rFonts w:ascii="Arial" w:hAnsi="Arial" w:cs="Arial"/>
          <w:b/>
          <w:bCs/>
          <w:lang w:val="en-US"/>
        </w:rPr>
        <w:t>3.2 Remittances by NRIs/ PIOs:</w:t>
      </w:r>
    </w:p>
    <w:p w14:paraId="1FB395B3" w14:textId="77777777" w:rsidR="002E5D35" w:rsidRPr="007E2ADC" w:rsidRDefault="002E5D35" w:rsidP="002E5D35">
      <w:pPr>
        <w:jc w:val="both"/>
        <w:rPr>
          <w:rFonts w:ascii="Arial" w:hAnsi="Arial" w:cs="Arial"/>
          <w:lang w:val="en-US"/>
        </w:rPr>
      </w:pPr>
    </w:p>
    <w:p w14:paraId="4782C879" w14:textId="77777777" w:rsidR="002E5D35" w:rsidRPr="007E2ADC" w:rsidRDefault="002E5D35" w:rsidP="002E5D35">
      <w:pPr>
        <w:jc w:val="both"/>
        <w:rPr>
          <w:rFonts w:ascii="Arial" w:hAnsi="Arial" w:cs="Arial"/>
          <w:lang w:val="en-US"/>
        </w:rPr>
      </w:pPr>
      <w:r w:rsidRPr="007E2ADC">
        <w:rPr>
          <w:rFonts w:ascii="Arial" w:hAnsi="Arial" w:cs="Arial"/>
          <w:lang w:val="en-US"/>
        </w:rPr>
        <w:tab/>
        <w:t xml:space="preserve">ADs may allow </w:t>
      </w:r>
      <w:r w:rsidRPr="00EF02AB">
        <w:rPr>
          <w:rFonts w:ascii="Arial" w:hAnsi="Arial" w:cs="Arial"/>
          <w:u w:val="single"/>
          <w:lang w:val="en-US"/>
        </w:rPr>
        <w:t>NRIs/ PIOs</w:t>
      </w:r>
      <w:r w:rsidRPr="007E2ADC">
        <w:rPr>
          <w:rFonts w:ascii="Arial" w:hAnsi="Arial" w:cs="Arial"/>
          <w:lang w:val="en-US"/>
        </w:rPr>
        <w:t>, on submission of documentary evidence, to remit up to USD one million, per financial year:</w:t>
      </w:r>
    </w:p>
    <w:p w14:paraId="7F5198A1" w14:textId="77777777" w:rsidR="002E5D35" w:rsidRPr="007E2ADC" w:rsidRDefault="002E5D35" w:rsidP="002E5D35">
      <w:pPr>
        <w:jc w:val="both"/>
        <w:rPr>
          <w:rFonts w:ascii="Arial" w:hAnsi="Arial" w:cs="Arial"/>
          <w:lang w:val="en-US"/>
        </w:rPr>
      </w:pPr>
    </w:p>
    <w:p w14:paraId="78594E0C" w14:textId="77777777" w:rsidR="002E5D35" w:rsidRPr="007E2ADC" w:rsidRDefault="002E5D35" w:rsidP="002E5D35">
      <w:pPr>
        <w:ind w:firstLine="720"/>
        <w:jc w:val="both"/>
        <w:rPr>
          <w:rFonts w:ascii="Arial" w:hAnsi="Arial" w:cs="Arial"/>
          <w:lang w:val="en-US"/>
        </w:rPr>
      </w:pPr>
      <w:r w:rsidRPr="007E2ADC">
        <w:rPr>
          <w:rFonts w:ascii="Arial" w:hAnsi="Arial" w:cs="Arial"/>
          <w:lang w:val="en-US"/>
        </w:rPr>
        <w:t xml:space="preserve">(i) </w:t>
      </w:r>
      <w:proofErr w:type="gramStart"/>
      <w:r w:rsidRPr="007E2ADC">
        <w:rPr>
          <w:rFonts w:ascii="Arial" w:hAnsi="Arial" w:cs="Arial"/>
          <w:lang w:val="en-US"/>
        </w:rPr>
        <w:t>out</w:t>
      </w:r>
      <w:proofErr w:type="gramEnd"/>
      <w:r w:rsidRPr="007E2ADC">
        <w:rPr>
          <w:rFonts w:ascii="Arial" w:hAnsi="Arial" w:cs="Arial"/>
          <w:lang w:val="en-US"/>
        </w:rPr>
        <w:t xml:space="preserve"> of balances in their non-resident (ordinary) (NRO) accounts/ sale proceeds of assets/ assets acquired in India by way of </w:t>
      </w:r>
      <w:r w:rsidRPr="007E2ADC">
        <w:rPr>
          <w:rFonts w:ascii="Arial" w:hAnsi="Arial" w:cs="Arial"/>
          <w:b/>
          <w:bCs/>
          <w:lang w:val="en-US"/>
        </w:rPr>
        <w:t>inheritance</w:t>
      </w:r>
      <w:r w:rsidRPr="007E2ADC">
        <w:rPr>
          <w:rFonts w:ascii="Arial" w:hAnsi="Arial" w:cs="Arial"/>
          <w:lang w:val="en-US"/>
        </w:rPr>
        <w:t>/ legacy.</w:t>
      </w:r>
    </w:p>
    <w:p w14:paraId="1514226A" w14:textId="77777777" w:rsidR="002E5D35" w:rsidRPr="007E2ADC" w:rsidRDefault="002E5D35" w:rsidP="002E5D35">
      <w:pPr>
        <w:ind w:firstLine="720"/>
        <w:jc w:val="both"/>
        <w:rPr>
          <w:rFonts w:ascii="Arial" w:hAnsi="Arial" w:cs="Arial"/>
          <w:lang w:val="en-US"/>
        </w:rPr>
      </w:pPr>
    </w:p>
    <w:p w14:paraId="40790051" w14:textId="77777777" w:rsidR="002E5D35" w:rsidRPr="007E2ADC" w:rsidRDefault="002E5D35" w:rsidP="002E5D35">
      <w:pPr>
        <w:ind w:firstLine="720"/>
        <w:jc w:val="both"/>
        <w:rPr>
          <w:rFonts w:ascii="Arial" w:hAnsi="Arial" w:cs="Arial"/>
          <w:lang w:val="en-US"/>
        </w:rPr>
      </w:pPr>
      <w:r w:rsidRPr="007E2ADC">
        <w:rPr>
          <w:rFonts w:ascii="Arial" w:hAnsi="Arial" w:cs="Arial"/>
          <w:lang w:val="en-US"/>
        </w:rPr>
        <w:t>In case the remittance is made in more than one instalment, the remittance of all instalments should be made through the same AD. Where the remittance is to be made from the balances held in the NRO account, the Authorised Dealer should obtain an undertaking from the account holder stating that “the said remittance is sought to be made out of the remitter’s balances held in the account arising from his/ her legitimate receivables in India and not by borrowing from any other person or a transfer from any other NRO account and if such is found to be the case, the account holder will render himself/ herself liable for penal action under FEMA.”</w:t>
      </w:r>
    </w:p>
    <w:p w14:paraId="7D0E0C06" w14:textId="77777777" w:rsidR="002E5D35" w:rsidRPr="007E2ADC" w:rsidRDefault="002E5D35" w:rsidP="002E5D35">
      <w:pPr>
        <w:jc w:val="both"/>
        <w:rPr>
          <w:rFonts w:ascii="Arial" w:hAnsi="Arial" w:cs="Arial"/>
          <w:lang w:val="en-US"/>
        </w:rPr>
      </w:pPr>
    </w:p>
    <w:p w14:paraId="1EF031E6" w14:textId="73C8C8EB" w:rsidR="002E5D35" w:rsidRPr="007E2ADC" w:rsidRDefault="002E5D35" w:rsidP="002E5D35">
      <w:pPr>
        <w:jc w:val="both"/>
        <w:rPr>
          <w:rFonts w:ascii="Arial" w:hAnsi="Arial" w:cs="Arial"/>
          <w:lang w:val="en-US"/>
        </w:rPr>
      </w:pPr>
      <w:r>
        <w:rPr>
          <w:rFonts w:ascii="Arial" w:hAnsi="Arial" w:cs="Arial"/>
          <w:lang w:val="en-US"/>
        </w:rPr>
        <w:t>3</w:t>
      </w:r>
      <w:r w:rsidRPr="007E2ADC">
        <w:rPr>
          <w:rFonts w:ascii="Arial" w:hAnsi="Arial" w:cs="Arial"/>
          <w:lang w:val="en-US"/>
        </w:rPr>
        <w:t>.4.3</w:t>
      </w:r>
      <w:r w:rsidRPr="007E2ADC">
        <w:rPr>
          <w:rFonts w:ascii="Arial" w:hAnsi="Arial" w:cs="Arial"/>
          <w:lang w:val="en-US"/>
        </w:rPr>
        <w:tab/>
      </w:r>
      <w:r w:rsidRPr="007E2ADC">
        <w:rPr>
          <w:rFonts w:ascii="Arial" w:hAnsi="Arial" w:cs="Arial"/>
          <w:b/>
          <w:bCs/>
          <w:lang w:val="en-US"/>
        </w:rPr>
        <w:t>Para 4 - Remittance of assets requiring RBI approval:</w:t>
      </w:r>
    </w:p>
    <w:p w14:paraId="7FB717CC" w14:textId="77777777" w:rsidR="002E5D35" w:rsidRPr="007E2ADC" w:rsidRDefault="002E5D35" w:rsidP="002E5D35">
      <w:pPr>
        <w:jc w:val="both"/>
        <w:rPr>
          <w:rFonts w:ascii="Arial" w:hAnsi="Arial" w:cs="Arial"/>
          <w:lang w:val="en-US"/>
        </w:rPr>
      </w:pPr>
    </w:p>
    <w:p w14:paraId="2E18E5BF" w14:textId="77777777" w:rsidR="002E5D35" w:rsidRPr="007E2ADC" w:rsidRDefault="002E5D35" w:rsidP="002E5D35">
      <w:pPr>
        <w:jc w:val="both"/>
        <w:rPr>
          <w:rFonts w:ascii="Arial" w:hAnsi="Arial" w:cs="Arial"/>
          <w:lang w:val="en-US"/>
        </w:rPr>
      </w:pPr>
      <w:r w:rsidRPr="007E2ADC">
        <w:rPr>
          <w:rFonts w:ascii="Arial" w:hAnsi="Arial" w:cs="Arial"/>
          <w:lang w:val="en-US"/>
        </w:rPr>
        <w:tab/>
        <w:t xml:space="preserve">4.1 </w:t>
      </w:r>
      <w:r w:rsidRPr="00EF02AB">
        <w:rPr>
          <w:rFonts w:ascii="Arial" w:hAnsi="Arial" w:cs="Arial"/>
          <w:u w:val="single"/>
          <w:lang w:val="en-US"/>
        </w:rPr>
        <w:t>Prior approval of the Reserve Bank is necessary</w:t>
      </w:r>
      <w:r w:rsidRPr="007E2ADC">
        <w:rPr>
          <w:rFonts w:ascii="Arial" w:hAnsi="Arial" w:cs="Arial"/>
          <w:lang w:val="en-US"/>
        </w:rPr>
        <w:t xml:space="preserve"> for remittance of assets where:</w:t>
      </w:r>
    </w:p>
    <w:p w14:paraId="0C3294F3" w14:textId="77777777" w:rsidR="002E5D35" w:rsidRPr="007E2ADC" w:rsidRDefault="002E5D35" w:rsidP="002E5D35">
      <w:pPr>
        <w:jc w:val="both"/>
        <w:rPr>
          <w:rFonts w:ascii="Arial" w:hAnsi="Arial" w:cs="Arial"/>
          <w:lang w:val="en-US"/>
        </w:rPr>
      </w:pPr>
    </w:p>
    <w:p w14:paraId="040AB1C5" w14:textId="2B371F66" w:rsidR="002E5D35" w:rsidRDefault="002E5D35" w:rsidP="002E5D35">
      <w:pPr>
        <w:ind w:firstLine="0"/>
        <w:jc w:val="both"/>
        <w:rPr>
          <w:rFonts w:ascii="Arial" w:hAnsi="Arial" w:cs="Arial"/>
          <w:lang w:val="en-US"/>
        </w:rPr>
      </w:pPr>
      <w:r w:rsidRPr="007E2ADC">
        <w:rPr>
          <w:rFonts w:ascii="Arial" w:hAnsi="Arial" w:cs="Arial"/>
          <w:lang w:val="en-US"/>
        </w:rPr>
        <w:t xml:space="preserve">a) Remittance is in excess of USD 1,000,000 (US Dollar One million only) per financial year (i) on account of legacy, bequest or </w:t>
      </w:r>
      <w:r w:rsidRPr="007E2ADC">
        <w:rPr>
          <w:rFonts w:ascii="Arial" w:hAnsi="Arial" w:cs="Arial"/>
          <w:b/>
          <w:bCs/>
          <w:lang w:val="en-US"/>
        </w:rPr>
        <w:t>inheritance</w:t>
      </w:r>
      <w:r w:rsidRPr="007E2ADC">
        <w:rPr>
          <w:rFonts w:ascii="Arial" w:hAnsi="Arial" w:cs="Arial"/>
          <w:lang w:val="en-US"/>
        </w:rPr>
        <w:t xml:space="preserve"> to a citizen of foreign state, resident outside India; (ii) by NRIs/ PIOs out of the balances held in NRO accounts/ sale proceeds of assets/ the assets acquired by way of </w:t>
      </w:r>
      <w:r w:rsidRPr="007E2ADC">
        <w:rPr>
          <w:rFonts w:ascii="Arial" w:hAnsi="Arial" w:cs="Arial"/>
          <w:b/>
          <w:bCs/>
          <w:lang w:val="en-US"/>
        </w:rPr>
        <w:t>inheritance</w:t>
      </w:r>
      <w:r w:rsidRPr="007E2ADC">
        <w:rPr>
          <w:rFonts w:ascii="Arial" w:hAnsi="Arial" w:cs="Arial"/>
          <w:lang w:val="en-US"/>
        </w:rPr>
        <w:t>/ legacy.</w:t>
      </w:r>
    </w:p>
    <w:p w14:paraId="7CBC66CA" w14:textId="77777777" w:rsidR="00A971D8" w:rsidRDefault="00A971D8" w:rsidP="002E5D35">
      <w:pPr>
        <w:ind w:firstLine="0"/>
        <w:jc w:val="both"/>
        <w:rPr>
          <w:rFonts w:ascii="Arial" w:hAnsi="Arial" w:cs="Arial"/>
          <w:lang w:val="en-US"/>
        </w:rPr>
      </w:pPr>
    </w:p>
    <w:p w14:paraId="62C0524F" w14:textId="04FCB235" w:rsidR="00A971D8" w:rsidRDefault="00A971D8" w:rsidP="00A971D8">
      <w:pPr>
        <w:ind w:hanging="630"/>
        <w:jc w:val="both"/>
        <w:rPr>
          <w:rFonts w:ascii="Arial" w:hAnsi="Arial" w:cs="Arial"/>
          <w:lang w:val="en-US"/>
        </w:rPr>
      </w:pPr>
      <w:r>
        <w:rPr>
          <w:rFonts w:ascii="Arial" w:hAnsi="Arial" w:cs="Arial"/>
          <w:lang w:val="en-US"/>
        </w:rPr>
        <w:t>4.</w:t>
      </w:r>
      <w:r>
        <w:rPr>
          <w:rFonts w:ascii="Arial" w:hAnsi="Arial" w:cs="Arial"/>
          <w:lang w:val="en-US"/>
        </w:rPr>
        <w:tab/>
      </w:r>
      <w:r w:rsidRPr="00A971D8">
        <w:rPr>
          <w:rFonts w:ascii="Arial" w:hAnsi="Arial" w:cs="Arial"/>
          <w:b/>
          <w:lang w:val="en-US"/>
        </w:rPr>
        <w:t>Deposits and Bank accounts:</w:t>
      </w:r>
    </w:p>
    <w:p w14:paraId="6D4D5BC4" w14:textId="77777777" w:rsidR="00A971D8" w:rsidRDefault="00A971D8" w:rsidP="00A971D8">
      <w:pPr>
        <w:ind w:hanging="630"/>
        <w:jc w:val="both"/>
        <w:rPr>
          <w:rFonts w:ascii="Arial" w:hAnsi="Arial" w:cs="Arial"/>
          <w:lang w:val="en-US"/>
        </w:rPr>
      </w:pPr>
    </w:p>
    <w:p w14:paraId="4BC6571A" w14:textId="6414CB80" w:rsidR="00A971D8" w:rsidRDefault="00A971D8" w:rsidP="00370F2C">
      <w:pPr>
        <w:ind w:hanging="630"/>
        <w:jc w:val="both"/>
        <w:rPr>
          <w:rFonts w:ascii="Arial" w:hAnsi="Arial" w:cs="Arial"/>
          <w:bCs/>
          <w:lang w:val="en-US"/>
        </w:rPr>
      </w:pPr>
      <w:r>
        <w:rPr>
          <w:rFonts w:ascii="Arial" w:hAnsi="Arial" w:cs="Arial"/>
          <w:lang w:val="en-US"/>
        </w:rPr>
        <w:tab/>
      </w:r>
      <w:r w:rsidR="00370F2C" w:rsidRPr="00370F2C">
        <w:rPr>
          <w:rFonts w:ascii="Arial" w:hAnsi="Arial" w:cs="Arial"/>
          <w:b/>
          <w:bCs/>
          <w:lang w:val="en-US"/>
        </w:rPr>
        <w:t>Foreign Exchange Management (Deposit) Regulations, 2016</w:t>
      </w:r>
      <w:r w:rsidR="00370F2C">
        <w:rPr>
          <w:rFonts w:ascii="Arial" w:hAnsi="Arial" w:cs="Arial"/>
          <w:b/>
          <w:bCs/>
          <w:lang w:val="en-US"/>
        </w:rPr>
        <w:t>:</w:t>
      </w:r>
    </w:p>
    <w:p w14:paraId="0CCFDCEC" w14:textId="77777777" w:rsidR="00370F2C" w:rsidRDefault="00370F2C" w:rsidP="00370F2C">
      <w:pPr>
        <w:ind w:hanging="630"/>
        <w:jc w:val="both"/>
        <w:rPr>
          <w:rFonts w:ascii="Arial" w:hAnsi="Arial" w:cs="Arial"/>
          <w:bCs/>
          <w:lang w:val="en-US"/>
        </w:rPr>
      </w:pPr>
    </w:p>
    <w:p w14:paraId="1D5B0109" w14:textId="199F67B1" w:rsidR="00370F2C" w:rsidRDefault="00370F2C" w:rsidP="00370F2C">
      <w:pPr>
        <w:ind w:hanging="630"/>
        <w:jc w:val="both"/>
        <w:rPr>
          <w:rFonts w:ascii="Arial" w:hAnsi="Arial" w:cs="Arial"/>
          <w:bCs/>
          <w:lang w:val="en-US"/>
        </w:rPr>
      </w:pPr>
      <w:r>
        <w:rPr>
          <w:rFonts w:ascii="Arial" w:hAnsi="Arial" w:cs="Arial"/>
          <w:bCs/>
          <w:lang w:val="en-US"/>
        </w:rPr>
        <w:t>4.1</w:t>
      </w:r>
      <w:r>
        <w:rPr>
          <w:rFonts w:ascii="Arial" w:hAnsi="Arial" w:cs="Arial"/>
          <w:bCs/>
          <w:lang w:val="en-US"/>
        </w:rPr>
        <w:tab/>
      </w:r>
      <w:r w:rsidRPr="00370F2C">
        <w:rPr>
          <w:rFonts w:ascii="Arial" w:hAnsi="Arial" w:cs="Arial"/>
          <w:b/>
          <w:bCs/>
          <w:lang w:val="en-US"/>
        </w:rPr>
        <w:t>Schedule 1, clause 8:</w:t>
      </w:r>
    </w:p>
    <w:p w14:paraId="1359B69D" w14:textId="77777777" w:rsidR="00370F2C" w:rsidRDefault="00370F2C" w:rsidP="00370F2C">
      <w:pPr>
        <w:ind w:hanging="630"/>
        <w:jc w:val="both"/>
        <w:rPr>
          <w:rFonts w:ascii="Arial" w:hAnsi="Arial" w:cs="Arial"/>
          <w:lang w:val="en-US"/>
        </w:rPr>
      </w:pPr>
    </w:p>
    <w:p w14:paraId="1BB2059D" w14:textId="2E668873" w:rsidR="004A671D" w:rsidRDefault="004A671D" w:rsidP="00370F2C">
      <w:pPr>
        <w:ind w:hanging="630"/>
        <w:jc w:val="both"/>
        <w:rPr>
          <w:rFonts w:ascii="Arial" w:hAnsi="Arial" w:cs="Arial"/>
          <w:lang w:val="en-US"/>
        </w:rPr>
      </w:pPr>
      <w:r>
        <w:rPr>
          <w:rFonts w:ascii="Arial" w:hAnsi="Arial" w:cs="Arial"/>
          <w:lang w:val="en-US"/>
        </w:rPr>
        <w:tab/>
      </w:r>
      <w:r w:rsidRPr="004A671D">
        <w:rPr>
          <w:rFonts w:ascii="Arial" w:hAnsi="Arial" w:cs="Arial"/>
          <w:b/>
          <w:bCs/>
          <w:lang w:val="en-US"/>
        </w:rPr>
        <w:t>Repatriation of funds to non-resident nominee:</w:t>
      </w:r>
    </w:p>
    <w:p w14:paraId="73BF592F" w14:textId="0E810A41" w:rsidR="00370F2C" w:rsidRDefault="00370F2C" w:rsidP="00370F2C">
      <w:pPr>
        <w:ind w:hanging="630"/>
        <w:jc w:val="both"/>
        <w:rPr>
          <w:rFonts w:ascii="Arial" w:hAnsi="Arial" w:cs="Arial"/>
          <w:lang w:val="en-US"/>
        </w:rPr>
      </w:pPr>
      <w:r>
        <w:rPr>
          <w:rFonts w:ascii="Arial" w:hAnsi="Arial" w:cs="Arial"/>
          <w:lang w:val="en-US"/>
        </w:rPr>
        <w:tab/>
      </w:r>
      <w:r w:rsidRPr="00370F2C">
        <w:rPr>
          <w:rFonts w:ascii="Arial" w:hAnsi="Arial" w:cs="Arial"/>
          <w:lang w:val="en-US"/>
        </w:rPr>
        <w:t>Authorised dealers/ authorised banks may allow remittance of funds lying in the NRE account of the deceased account holder to his non-resident nominee.</w:t>
      </w:r>
    </w:p>
    <w:p w14:paraId="7047A738" w14:textId="77777777" w:rsidR="0090467A" w:rsidRDefault="0090467A" w:rsidP="00370F2C">
      <w:pPr>
        <w:ind w:hanging="630"/>
        <w:jc w:val="both"/>
        <w:rPr>
          <w:rFonts w:ascii="Arial" w:hAnsi="Arial" w:cs="Arial"/>
          <w:lang w:val="en-US"/>
        </w:rPr>
      </w:pPr>
    </w:p>
    <w:p w14:paraId="07E7091B" w14:textId="35E67535" w:rsidR="0090467A" w:rsidRDefault="0090467A" w:rsidP="00370F2C">
      <w:pPr>
        <w:ind w:hanging="630"/>
        <w:jc w:val="both"/>
        <w:rPr>
          <w:rFonts w:ascii="Arial" w:hAnsi="Arial" w:cs="Arial"/>
          <w:lang w:val="en-US"/>
        </w:rPr>
      </w:pPr>
      <w:r>
        <w:rPr>
          <w:rFonts w:ascii="Arial" w:hAnsi="Arial" w:cs="Arial"/>
          <w:lang w:val="en-US"/>
        </w:rPr>
        <w:t>4.2</w:t>
      </w:r>
      <w:r>
        <w:rPr>
          <w:rFonts w:ascii="Arial" w:hAnsi="Arial" w:cs="Arial"/>
          <w:lang w:val="en-US"/>
        </w:rPr>
        <w:tab/>
      </w:r>
      <w:r w:rsidRPr="0090467A">
        <w:rPr>
          <w:rFonts w:ascii="Arial" w:hAnsi="Arial" w:cs="Arial"/>
          <w:b/>
          <w:lang w:val="en-US"/>
        </w:rPr>
        <w:t>Schedule 1, clause 9(f):</w:t>
      </w:r>
    </w:p>
    <w:p w14:paraId="652B3E4E" w14:textId="77777777" w:rsidR="0090467A" w:rsidRDefault="0090467A" w:rsidP="00370F2C">
      <w:pPr>
        <w:ind w:hanging="630"/>
        <w:jc w:val="both"/>
        <w:rPr>
          <w:rFonts w:ascii="Arial" w:hAnsi="Arial" w:cs="Arial"/>
          <w:lang w:val="en-US"/>
        </w:rPr>
      </w:pPr>
    </w:p>
    <w:p w14:paraId="27AAF10A" w14:textId="63B0ADEA" w:rsidR="004A671D" w:rsidRDefault="004A671D" w:rsidP="00370F2C">
      <w:pPr>
        <w:ind w:hanging="630"/>
        <w:jc w:val="both"/>
        <w:rPr>
          <w:rFonts w:ascii="Arial" w:hAnsi="Arial" w:cs="Arial"/>
          <w:lang w:val="en-US"/>
        </w:rPr>
      </w:pPr>
      <w:r>
        <w:rPr>
          <w:rFonts w:ascii="Arial" w:hAnsi="Arial" w:cs="Arial"/>
          <w:lang w:val="en-US"/>
        </w:rPr>
        <w:tab/>
      </w:r>
      <w:r w:rsidRPr="004A671D">
        <w:rPr>
          <w:rFonts w:ascii="Arial" w:hAnsi="Arial" w:cs="Arial"/>
          <w:b/>
          <w:bCs/>
          <w:lang w:val="en-US"/>
        </w:rPr>
        <w:t>Miscellaneous:</w:t>
      </w:r>
    </w:p>
    <w:p w14:paraId="1BF41783" w14:textId="77777777" w:rsidR="004A671D" w:rsidRDefault="004A671D" w:rsidP="00370F2C">
      <w:pPr>
        <w:ind w:hanging="630"/>
        <w:jc w:val="both"/>
        <w:rPr>
          <w:rFonts w:ascii="Arial" w:hAnsi="Arial" w:cs="Arial"/>
          <w:lang w:val="en-US"/>
        </w:rPr>
      </w:pPr>
    </w:p>
    <w:p w14:paraId="47021E30" w14:textId="028DF9E2" w:rsidR="0090467A" w:rsidRDefault="0090467A" w:rsidP="00370F2C">
      <w:pPr>
        <w:ind w:hanging="630"/>
        <w:jc w:val="both"/>
        <w:rPr>
          <w:rFonts w:ascii="Arial" w:hAnsi="Arial" w:cs="Arial"/>
          <w:lang w:val="en-US"/>
        </w:rPr>
      </w:pPr>
      <w:r>
        <w:rPr>
          <w:rFonts w:ascii="Arial" w:hAnsi="Arial" w:cs="Arial"/>
          <w:lang w:val="en-US"/>
        </w:rPr>
        <w:tab/>
      </w:r>
      <w:r w:rsidR="003022E3" w:rsidRPr="003022E3">
        <w:rPr>
          <w:rFonts w:ascii="Arial" w:hAnsi="Arial" w:cs="Arial"/>
          <w:lang w:val="en-US"/>
        </w:rPr>
        <w:t>Remittances abroad by Resident nominee: Application from a resident nominee for remittance of funds outside India for meeting the liabilities, if any, of the deceased account holder or for similar other purposes, should be forwarded to the Reserve Bank for consideration.</w:t>
      </w:r>
    </w:p>
    <w:p w14:paraId="1BB809BA" w14:textId="77777777" w:rsidR="003022E3" w:rsidRDefault="003022E3" w:rsidP="00370F2C">
      <w:pPr>
        <w:ind w:hanging="630"/>
        <w:jc w:val="both"/>
        <w:rPr>
          <w:rFonts w:ascii="Arial" w:hAnsi="Arial" w:cs="Arial"/>
          <w:lang w:val="en-US"/>
        </w:rPr>
      </w:pPr>
    </w:p>
    <w:p w14:paraId="7E59E801" w14:textId="372D6F85" w:rsidR="003022E3" w:rsidRDefault="00B3512E" w:rsidP="00370F2C">
      <w:pPr>
        <w:ind w:hanging="630"/>
        <w:jc w:val="both"/>
        <w:rPr>
          <w:rFonts w:ascii="Arial" w:hAnsi="Arial" w:cs="Arial"/>
          <w:lang w:val="en-US"/>
        </w:rPr>
      </w:pPr>
      <w:r>
        <w:rPr>
          <w:rFonts w:ascii="Arial" w:hAnsi="Arial" w:cs="Arial"/>
          <w:lang w:val="en-US"/>
        </w:rPr>
        <w:t>4.3</w:t>
      </w:r>
      <w:r>
        <w:rPr>
          <w:rFonts w:ascii="Arial" w:hAnsi="Arial" w:cs="Arial"/>
          <w:lang w:val="en-US"/>
        </w:rPr>
        <w:tab/>
      </w:r>
      <w:r w:rsidRPr="00B3512E">
        <w:rPr>
          <w:rFonts w:ascii="Arial" w:hAnsi="Arial" w:cs="Arial"/>
          <w:b/>
          <w:lang w:val="en-US"/>
        </w:rPr>
        <w:t>Schedule 3, clause 10:</w:t>
      </w:r>
    </w:p>
    <w:p w14:paraId="651C002E" w14:textId="77777777" w:rsidR="00B3512E" w:rsidRDefault="00B3512E" w:rsidP="00370F2C">
      <w:pPr>
        <w:ind w:hanging="630"/>
        <w:jc w:val="both"/>
        <w:rPr>
          <w:rFonts w:ascii="Arial" w:hAnsi="Arial" w:cs="Arial"/>
          <w:lang w:val="en-US"/>
        </w:rPr>
      </w:pPr>
    </w:p>
    <w:p w14:paraId="5F5C46AA" w14:textId="79387E66" w:rsidR="007661C7" w:rsidRPr="007661C7" w:rsidRDefault="00B3512E" w:rsidP="007661C7">
      <w:pPr>
        <w:ind w:hanging="630"/>
        <w:jc w:val="both"/>
        <w:rPr>
          <w:rFonts w:ascii="Arial" w:hAnsi="Arial" w:cs="Arial"/>
          <w:lang w:val="en-US"/>
        </w:rPr>
      </w:pPr>
      <w:r>
        <w:rPr>
          <w:rFonts w:ascii="Arial" w:hAnsi="Arial" w:cs="Arial"/>
          <w:lang w:val="en-US"/>
        </w:rPr>
        <w:tab/>
      </w:r>
      <w:r w:rsidR="007661C7" w:rsidRPr="007661C7">
        <w:rPr>
          <w:rFonts w:ascii="Arial" w:hAnsi="Arial" w:cs="Arial"/>
          <w:b/>
          <w:bCs/>
          <w:lang w:val="en-US"/>
        </w:rPr>
        <w:t xml:space="preserve">Payment of funds to Non-resident Nominee </w:t>
      </w:r>
    </w:p>
    <w:p w14:paraId="0D1B1723" w14:textId="77777777" w:rsidR="007661C7" w:rsidRDefault="007661C7" w:rsidP="007661C7">
      <w:pPr>
        <w:ind w:hanging="630"/>
        <w:jc w:val="both"/>
        <w:rPr>
          <w:rFonts w:ascii="Arial" w:hAnsi="Arial" w:cs="Arial"/>
          <w:lang w:val="en-US"/>
        </w:rPr>
      </w:pPr>
      <w:r>
        <w:rPr>
          <w:rFonts w:ascii="Arial" w:hAnsi="Arial" w:cs="Arial"/>
          <w:lang w:val="en-US"/>
        </w:rPr>
        <w:tab/>
      </w:r>
    </w:p>
    <w:p w14:paraId="7E3FCDC2" w14:textId="10FE1D5C" w:rsidR="00B3512E" w:rsidRDefault="007661C7" w:rsidP="007661C7">
      <w:pPr>
        <w:ind w:hanging="630"/>
        <w:jc w:val="both"/>
        <w:rPr>
          <w:rFonts w:ascii="Arial" w:hAnsi="Arial" w:cs="Arial"/>
          <w:lang w:val="en-US"/>
        </w:rPr>
      </w:pPr>
      <w:r>
        <w:rPr>
          <w:rFonts w:ascii="Arial" w:hAnsi="Arial" w:cs="Arial"/>
          <w:lang w:val="en-US"/>
        </w:rPr>
        <w:tab/>
      </w:r>
      <w:r w:rsidRPr="007661C7">
        <w:rPr>
          <w:rFonts w:ascii="Arial" w:hAnsi="Arial" w:cs="Arial"/>
          <w:lang w:val="en-US"/>
        </w:rPr>
        <w:t xml:space="preserve">The amount due/ payable to non-resident nominee from the account of a deceased account </w:t>
      </w:r>
      <w:proofErr w:type="gramStart"/>
      <w:r w:rsidRPr="007661C7">
        <w:rPr>
          <w:rFonts w:ascii="Arial" w:hAnsi="Arial" w:cs="Arial"/>
          <w:lang w:val="en-US"/>
        </w:rPr>
        <w:t>holder,</w:t>
      </w:r>
      <w:proofErr w:type="gramEnd"/>
      <w:r w:rsidRPr="007661C7">
        <w:rPr>
          <w:rFonts w:ascii="Arial" w:hAnsi="Arial" w:cs="Arial"/>
          <w:lang w:val="en-US"/>
        </w:rPr>
        <w:t xml:space="preserve"> shall be credited to NRO account of the nominee with an authorised dealer/ authorised bank in India.</w:t>
      </w:r>
    </w:p>
    <w:p w14:paraId="7E36B409" w14:textId="77777777" w:rsidR="004A671D" w:rsidRDefault="004A671D" w:rsidP="007661C7">
      <w:pPr>
        <w:ind w:hanging="630"/>
        <w:jc w:val="both"/>
        <w:rPr>
          <w:rFonts w:ascii="Arial" w:hAnsi="Arial" w:cs="Arial"/>
          <w:lang w:val="en-US"/>
        </w:rPr>
      </w:pPr>
    </w:p>
    <w:p w14:paraId="13A5A6FF" w14:textId="1C84F729" w:rsidR="004A671D" w:rsidRDefault="008E78A4" w:rsidP="007661C7">
      <w:pPr>
        <w:ind w:hanging="630"/>
        <w:jc w:val="both"/>
        <w:rPr>
          <w:rFonts w:ascii="Arial" w:hAnsi="Arial" w:cs="Arial"/>
          <w:lang w:val="en-US"/>
        </w:rPr>
      </w:pPr>
      <w:r>
        <w:rPr>
          <w:rFonts w:ascii="Arial" w:hAnsi="Arial" w:cs="Arial"/>
          <w:lang w:val="en-US"/>
        </w:rPr>
        <w:t>4.4</w:t>
      </w:r>
      <w:r>
        <w:rPr>
          <w:rFonts w:ascii="Arial" w:hAnsi="Arial" w:cs="Arial"/>
          <w:lang w:val="en-US"/>
        </w:rPr>
        <w:tab/>
      </w:r>
      <w:r w:rsidRPr="008E78A4">
        <w:rPr>
          <w:rFonts w:ascii="Arial" w:hAnsi="Arial" w:cs="Arial"/>
          <w:b/>
          <w:lang w:val="en-US"/>
        </w:rPr>
        <w:t xml:space="preserve">Schedule </w:t>
      </w:r>
      <w:r>
        <w:rPr>
          <w:rFonts w:ascii="Arial" w:hAnsi="Arial" w:cs="Arial"/>
          <w:b/>
          <w:lang w:val="en-US"/>
        </w:rPr>
        <w:t>4</w:t>
      </w:r>
      <w:r w:rsidRPr="008E78A4">
        <w:rPr>
          <w:rFonts w:ascii="Arial" w:hAnsi="Arial" w:cs="Arial"/>
          <w:b/>
          <w:lang w:val="en-US"/>
        </w:rPr>
        <w:t>, clause 13:</w:t>
      </w:r>
    </w:p>
    <w:p w14:paraId="6A399004" w14:textId="77777777" w:rsidR="008E78A4" w:rsidRDefault="008E78A4" w:rsidP="007661C7">
      <w:pPr>
        <w:ind w:hanging="630"/>
        <w:jc w:val="both"/>
        <w:rPr>
          <w:rFonts w:ascii="Arial" w:hAnsi="Arial" w:cs="Arial"/>
          <w:lang w:val="en-US"/>
        </w:rPr>
      </w:pPr>
    </w:p>
    <w:p w14:paraId="3D56EB74" w14:textId="2AD018A6" w:rsidR="008E78A4" w:rsidRPr="00370F2C" w:rsidRDefault="008E78A4" w:rsidP="007661C7">
      <w:pPr>
        <w:ind w:hanging="630"/>
        <w:jc w:val="both"/>
        <w:rPr>
          <w:rFonts w:ascii="Arial" w:hAnsi="Arial" w:cs="Arial"/>
          <w:lang w:val="en-US"/>
        </w:rPr>
      </w:pPr>
      <w:r>
        <w:rPr>
          <w:rFonts w:ascii="Arial" w:hAnsi="Arial" w:cs="Arial"/>
          <w:lang w:val="en-US"/>
        </w:rPr>
        <w:tab/>
      </w:r>
      <w:r w:rsidRPr="008E78A4">
        <w:rPr>
          <w:rFonts w:ascii="Arial" w:hAnsi="Arial" w:cs="Arial"/>
          <w:lang w:val="en-US"/>
        </w:rPr>
        <w:t xml:space="preserve">The amount due/ payable to non-resident nominee from the account of a deceased account </w:t>
      </w:r>
      <w:proofErr w:type="gramStart"/>
      <w:r w:rsidRPr="008E78A4">
        <w:rPr>
          <w:rFonts w:ascii="Arial" w:hAnsi="Arial" w:cs="Arial"/>
          <w:lang w:val="en-US"/>
        </w:rPr>
        <w:t>holder,</w:t>
      </w:r>
      <w:proofErr w:type="gramEnd"/>
      <w:r w:rsidRPr="008E78A4">
        <w:rPr>
          <w:rFonts w:ascii="Arial" w:hAnsi="Arial" w:cs="Arial"/>
          <w:lang w:val="en-US"/>
        </w:rPr>
        <w:t xml:space="preserve"> shall be credited to NRO/NRE account of the nominee with an authorised dealer/ authorised bank in India or by remittance through normal banking channels.</w:t>
      </w:r>
    </w:p>
    <w:sectPr w:rsidR="008E78A4" w:rsidRPr="00370F2C" w:rsidSect="001E7708">
      <w:headerReference w:type="default" r:id="rId10"/>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528D8" w14:textId="77777777" w:rsidR="005A73E5" w:rsidRDefault="005A73E5" w:rsidP="001E7708">
      <w:r>
        <w:separator/>
      </w:r>
    </w:p>
  </w:endnote>
  <w:endnote w:type="continuationSeparator" w:id="0">
    <w:p w14:paraId="5825C6BF" w14:textId="77777777" w:rsidR="005A73E5" w:rsidRDefault="005A73E5" w:rsidP="001E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FD826" w14:textId="77777777" w:rsidR="005A73E5" w:rsidRDefault="005A73E5" w:rsidP="001E7708">
      <w:r>
        <w:separator/>
      </w:r>
    </w:p>
  </w:footnote>
  <w:footnote w:type="continuationSeparator" w:id="0">
    <w:p w14:paraId="0A24AAE5" w14:textId="77777777" w:rsidR="005A73E5" w:rsidRDefault="005A73E5" w:rsidP="001E7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318336367"/>
      <w:docPartObj>
        <w:docPartGallery w:val="Page Numbers (Top of Page)"/>
        <w:docPartUnique/>
      </w:docPartObj>
    </w:sdtPr>
    <w:sdtEndPr/>
    <w:sdtContent>
      <w:p w14:paraId="0AC797AF" w14:textId="77777777" w:rsidR="00855369" w:rsidRPr="001E7708" w:rsidRDefault="00855369">
        <w:pPr>
          <w:pStyle w:val="Header"/>
          <w:jc w:val="right"/>
          <w:rPr>
            <w:rFonts w:ascii="Arial" w:hAnsi="Arial" w:cs="Arial"/>
            <w:sz w:val="20"/>
            <w:szCs w:val="20"/>
          </w:rPr>
        </w:pPr>
        <w:r w:rsidRPr="001E7708">
          <w:rPr>
            <w:rFonts w:ascii="Arial" w:hAnsi="Arial" w:cs="Arial"/>
            <w:sz w:val="20"/>
            <w:szCs w:val="20"/>
          </w:rPr>
          <w:t xml:space="preserve">Page </w:t>
        </w:r>
        <w:r w:rsidRPr="001E7708">
          <w:rPr>
            <w:rFonts w:ascii="Arial" w:hAnsi="Arial" w:cs="Arial"/>
            <w:b/>
            <w:bCs/>
            <w:sz w:val="20"/>
            <w:szCs w:val="20"/>
          </w:rPr>
          <w:fldChar w:fldCharType="begin"/>
        </w:r>
        <w:r w:rsidRPr="001E7708">
          <w:rPr>
            <w:rFonts w:ascii="Arial" w:hAnsi="Arial" w:cs="Arial"/>
            <w:b/>
            <w:bCs/>
            <w:sz w:val="20"/>
            <w:szCs w:val="20"/>
          </w:rPr>
          <w:instrText xml:space="preserve"> PAGE </w:instrText>
        </w:r>
        <w:r w:rsidRPr="001E7708">
          <w:rPr>
            <w:rFonts w:ascii="Arial" w:hAnsi="Arial" w:cs="Arial"/>
            <w:b/>
            <w:bCs/>
            <w:sz w:val="20"/>
            <w:szCs w:val="20"/>
          </w:rPr>
          <w:fldChar w:fldCharType="separate"/>
        </w:r>
        <w:r w:rsidR="002F5167">
          <w:rPr>
            <w:rFonts w:ascii="Arial" w:hAnsi="Arial" w:cs="Arial"/>
            <w:b/>
            <w:bCs/>
            <w:noProof/>
            <w:sz w:val="20"/>
            <w:szCs w:val="20"/>
          </w:rPr>
          <w:t>14</w:t>
        </w:r>
        <w:r w:rsidRPr="001E7708">
          <w:rPr>
            <w:rFonts w:ascii="Arial" w:hAnsi="Arial" w:cs="Arial"/>
            <w:b/>
            <w:bCs/>
            <w:sz w:val="20"/>
            <w:szCs w:val="20"/>
          </w:rPr>
          <w:fldChar w:fldCharType="end"/>
        </w:r>
        <w:r w:rsidRPr="001E7708">
          <w:rPr>
            <w:rFonts w:ascii="Arial" w:hAnsi="Arial" w:cs="Arial"/>
            <w:sz w:val="20"/>
            <w:szCs w:val="20"/>
          </w:rPr>
          <w:t xml:space="preserve"> of </w:t>
        </w:r>
        <w:r w:rsidRPr="001E7708">
          <w:rPr>
            <w:rFonts w:ascii="Arial" w:hAnsi="Arial" w:cs="Arial"/>
            <w:b/>
            <w:bCs/>
            <w:sz w:val="20"/>
            <w:szCs w:val="20"/>
          </w:rPr>
          <w:fldChar w:fldCharType="begin"/>
        </w:r>
        <w:r w:rsidRPr="001E7708">
          <w:rPr>
            <w:rFonts w:ascii="Arial" w:hAnsi="Arial" w:cs="Arial"/>
            <w:b/>
            <w:bCs/>
            <w:sz w:val="20"/>
            <w:szCs w:val="20"/>
          </w:rPr>
          <w:instrText xml:space="preserve"> NUMPAGES  </w:instrText>
        </w:r>
        <w:r w:rsidRPr="001E7708">
          <w:rPr>
            <w:rFonts w:ascii="Arial" w:hAnsi="Arial" w:cs="Arial"/>
            <w:b/>
            <w:bCs/>
            <w:sz w:val="20"/>
            <w:szCs w:val="20"/>
          </w:rPr>
          <w:fldChar w:fldCharType="separate"/>
        </w:r>
        <w:r w:rsidR="002F5167">
          <w:rPr>
            <w:rFonts w:ascii="Arial" w:hAnsi="Arial" w:cs="Arial"/>
            <w:b/>
            <w:bCs/>
            <w:noProof/>
            <w:sz w:val="20"/>
            <w:szCs w:val="20"/>
          </w:rPr>
          <w:t>43</w:t>
        </w:r>
        <w:r w:rsidRPr="001E7708">
          <w:rPr>
            <w:rFonts w:ascii="Arial" w:hAnsi="Arial" w:cs="Arial"/>
            <w:b/>
            <w:bCs/>
            <w:sz w:val="20"/>
            <w:szCs w:val="20"/>
          </w:rPr>
          <w:fldChar w:fldCharType="end"/>
        </w:r>
      </w:p>
    </w:sdtContent>
  </w:sdt>
  <w:p w14:paraId="0FF30DDD" w14:textId="77777777" w:rsidR="00855369" w:rsidRDefault="008553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33369"/>
    <w:multiLevelType w:val="hybridMultilevel"/>
    <w:tmpl w:val="DD3495FC"/>
    <w:lvl w:ilvl="0" w:tplc="5BB46FD6">
      <w:start w:val="1"/>
      <w:numFmt w:val="bullet"/>
      <w:lvlText w:val="•"/>
      <w:lvlJc w:val="left"/>
      <w:pPr>
        <w:tabs>
          <w:tab w:val="num" w:pos="720"/>
        </w:tabs>
        <w:ind w:left="720" w:hanging="360"/>
      </w:pPr>
      <w:rPr>
        <w:rFonts w:ascii="Times New Roman" w:hAnsi="Times New Roman" w:hint="default"/>
      </w:rPr>
    </w:lvl>
    <w:lvl w:ilvl="1" w:tplc="DF1A7050" w:tentative="1">
      <w:start w:val="1"/>
      <w:numFmt w:val="bullet"/>
      <w:lvlText w:val="•"/>
      <w:lvlJc w:val="left"/>
      <w:pPr>
        <w:tabs>
          <w:tab w:val="num" w:pos="1440"/>
        </w:tabs>
        <w:ind w:left="1440" w:hanging="360"/>
      </w:pPr>
      <w:rPr>
        <w:rFonts w:ascii="Times New Roman" w:hAnsi="Times New Roman" w:hint="default"/>
      </w:rPr>
    </w:lvl>
    <w:lvl w:ilvl="2" w:tplc="433EEF68" w:tentative="1">
      <w:start w:val="1"/>
      <w:numFmt w:val="bullet"/>
      <w:lvlText w:val="•"/>
      <w:lvlJc w:val="left"/>
      <w:pPr>
        <w:tabs>
          <w:tab w:val="num" w:pos="2160"/>
        </w:tabs>
        <w:ind w:left="2160" w:hanging="360"/>
      </w:pPr>
      <w:rPr>
        <w:rFonts w:ascii="Times New Roman" w:hAnsi="Times New Roman" w:hint="default"/>
      </w:rPr>
    </w:lvl>
    <w:lvl w:ilvl="3" w:tplc="28021BF8" w:tentative="1">
      <w:start w:val="1"/>
      <w:numFmt w:val="bullet"/>
      <w:lvlText w:val="•"/>
      <w:lvlJc w:val="left"/>
      <w:pPr>
        <w:tabs>
          <w:tab w:val="num" w:pos="2880"/>
        </w:tabs>
        <w:ind w:left="2880" w:hanging="360"/>
      </w:pPr>
      <w:rPr>
        <w:rFonts w:ascii="Times New Roman" w:hAnsi="Times New Roman" w:hint="default"/>
      </w:rPr>
    </w:lvl>
    <w:lvl w:ilvl="4" w:tplc="46CEA924" w:tentative="1">
      <w:start w:val="1"/>
      <w:numFmt w:val="bullet"/>
      <w:lvlText w:val="•"/>
      <w:lvlJc w:val="left"/>
      <w:pPr>
        <w:tabs>
          <w:tab w:val="num" w:pos="3600"/>
        </w:tabs>
        <w:ind w:left="3600" w:hanging="360"/>
      </w:pPr>
      <w:rPr>
        <w:rFonts w:ascii="Times New Roman" w:hAnsi="Times New Roman" w:hint="default"/>
      </w:rPr>
    </w:lvl>
    <w:lvl w:ilvl="5" w:tplc="33A0D130" w:tentative="1">
      <w:start w:val="1"/>
      <w:numFmt w:val="bullet"/>
      <w:lvlText w:val="•"/>
      <w:lvlJc w:val="left"/>
      <w:pPr>
        <w:tabs>
          <w:tab w:val="num" w:pos="4320"/>
        </w:tabs>
        <w:ind w:left="4320" w:hanging="360"/>
      </w:pPr>
      <w:rPr>
        <w:rFonts w:ascii="Times New Roman" w:hAnsi="Times New Roman" w:hint="default"/>
      </w:rPr>
    </w:lvl>
    <w:lvl w:ilvl="6" w:tplc="9F4E0562" w:tentative="1">
      <w:start w:val="1"/>
      <w:numFmt w:val="bullet"/>
      <w:lvlText w:val="•"/>
      <w:lvlJc w:val="left"/>
      <w:pPr>
        <w:tabs>
          <w:tab w:val="num" w:pos="5040"/>
        </w:tabs>
        <w:ind w:left="5040" w:hanging="360"/>
      </w:pPr>
      <w:rPr>
        <w:rFonts w:ascii="Times New Roman" w:hAnsi="Times New Roman" w:hint="default"/>
      </w:rPr>
    </w:lvl>
    <w:lvl w:ilvl="7" w:tplc="C1C42EF8" w:tentative="1">
      <w:start w:val="1"/>
      <w:numFmt w:val="bullet"/>
      <w:lvlText w:val="•"/>
      <w:lvlJc w:val="left"/>
      <w:pPr>
        <w:tabs>
          <w:tab w:val="num" w:pos="5760"/>
        </w:tabs>
        <w:ind w:left="5760" w:hanging="360"/>
      </w:pPr>
      <w:rPr>
        <w:rFonts w:ascii="Times New Roman" w:hAnsi="Times New Roman" w:hint="default"/>
      </w:rPr>
    </w:lvl>
    <w:lvl w:ilvl="8" w:tplc="5D167D0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3A"/>
    <w:rsid w:val="0000138F"/>
    <w:rsid w:val="00003FE9"/>
    <w:rsid w:val="00006102"/>
    <w:rsid w:val="00010C50"/>
    <w:rsid w:val="00014594"/>
    <w:rsid w:val="00014F99"/>
    <w:rsid w:val="00015E62"/>
    <w:rsid w:val="00016078"/>
    <w:rsid w:val="00017376"/>
    <w:rsid w:val="00023D32"/>
    <w:rsid w:val="00026DA3"/>
    <w:rsid w:val="0002726C"/>
    <w:rsid w:val="00033E7B"/>
    <w:rsid w:val="00034419"/>
    <w:rsid w:val="000375CC"/>
    <w:rsid w:val="000459E2"/>
    <w:rsid w:val="00047721"/>
    <w:rsid w:val="00047CCC"/>
    <w:rsid w:val="000515A5"/>
    <w:rsid w:val="00052D97"/>
    <w:rsid w:val="0005792C"/>
    <w:rsid w:val="000618EF"/>
    <w:rsid w:val="000624A5"/>
    <w:rsid w:val="00062695"/>
    <w:rsid w:val="00062B2E"/>
    <w:rsid w:val="00067010"/>
    <w:rsid w:val="0007056F"/>
    <w:rsid w:val="00070A53"/>
    <w:rsid w:val="00074A04"/>
    <w:rsid w:val="00075600"/>
    <w:rsid w:val="00077752"/>
    <w:rsid w:val="00077D3F"/>
    <w:rsid w:val="00081041"/>
    <w:rsid w:val="000866BF"/>
    <w:rsid w:val="000866F8"/>
    <w:rsid w:val="000872D7"/>
    <w:rsid w:val="0009007F"/>
    <w:rsid w:val="00090618"/>
    <w:rsid w:val="00092D7E"/>
    <w:rsid w:val="00093BCC"/>
    <w:rsid w:val="0009497F"/>
    <w:rsid w:val="00094997"/>
    <w:rsid w:val="00095EE8"/>
    <w:rsid w:val="000A23A0"/>
    <w:rsid w:val="000A3E76"/>
    <w:rsid w:val="000A6065"/>
    <w:rsid w:val="000A638F"/>
    <w:rsid w:val="000A64E2"/>
    <w:rsid w:val="000B03AE"/>
    <w:rsid w:val="000B0589"/>
    <w:rsid w:val="000B26CD"/>
    <w:rsid w:val="000B2F25"/>
    <w:rsid w:val="000B4344"/>
    <w:rsid w:val="000B46B3"/>
    <w:rsid w:val="000B4B48"/>
    <w:rsid w:val="000B79FA"/>
    <w:rsid w:val="000C009C"/>
    <w:rsid w:val="000C44D3"/>
    <w:rsid w:val="000C6AE6"/>
    <w:rsid w:val="000D2AE6"/>
    <w:rsid w:val="000D37C8"/>
    <w:rsid w:val="000D5593"/>
    <w:rsid w:val="000D5F03"/>
    <w:rsid w:val="000D611C"/>
    <w:rsid w:val="000D7795"/>
    <w:rsid w:val="000E38BF"/>
    <w:rsid w:val="000E6AAD"/>
    <w:rsid w:val="000F1AF2"/>
    <w:rsid w:val="000F53B7"/>
    <w:rsid w:val="000F7C1A"/>
    <w:rsid w:val="001009BC"/>
    <w:rsid w:val="001025C0"/>
    <w:rsid w:val="00106721"/>
    <w:rsid w:val="00107096"/>
    <w:rsid w:val="00110D9F"/>
    <w:rsid w:val="00117221"/>
    <w:rsid w:val="001206B2"/>
    <w:rsid w:val="00123075"/>
    <w:rsid w:val="00124C11"/>
    <w:rsid w:val="00125571"/>
    <w:rsid w:val="00125F52"/>
    <w:rsid w:val="00130176"/>
    <w:rsid w:val="00131955"/>
    <w:rsid w:val="00133F01"/>
    <w:rsid w:val="001358E7"/>
    <w:rsid w:val="00137E34"/>
    <w:rsid w:val="0014008B"/>
    <w:rsid w:val="001401DC"/>
    <w:rsid w:val="001412C8"/>
    <w:rsid w:val="00141394"/>
    <w:rsid w:val="0014150D"/>
    <w:rsid w:val="00141564"/>
    <w:rsid w:val="001428AC"/>
    <w:rsid w:val="00145491"/>
    <w:rsid w:val="0014589D"/>
    <w:rsid w:val="001468EE"/>
    <w:rsid w:val="00147BD3"/>
    <w:rsid w:val="00150EC9"/>
    <w:rsid w:val="001512D8"/>
    <w:rsid w:val="001514AF"/>
    <w:rsid w:val="00152F29"/>
    <w:rsid w:val="00153A7A"/>
    <w:rsid w:val="001556F7"/>
    <w:rsid w:val="00155C41"/>
    <w:rsid w:val="001575E8"/>
    <w:rsid w:val="001601FD"/>
    <w:rsid w:val="00163640"/>
    <w:rsid w:val="00163C34"/>
    <w:rsid w:val="001650E6"/>
    <w:rsid w:val="001651C0"/>
    <w:rsid w:val="00170359"/>
    <w:rsid w:val="001744E9"/>
    <w:rsid w:val="0017682B"/>
    <w:rsid w:val="001812CB"/>
    <w:rsid w:val="001843B5"/>
    <w:rsid w:val="00184640"/>
    <w:rsid w:val="00187D33"/>
    <w:rsid w:val="001932DC"/>
    <w:rsid w:val="00193E5D"/>
    <w:rsid w:val="00195DF9"/>
    <w:rsid w:val="0019600D"/>
    <w:rsid w:val="001A0389"/>
    <w:rsid w:val="001A2471"/>
    <w:rsid w:val="001A5313"/>
    <w:rsid w:val="001B0C48"/>
    <w:rsid w:val="001B22DD"/>
    <w:rsid w:val="001B4847"/>
    <w:rsid w:val="001B56D6"/>
    <w:rsid w:val="001B5791"/>
    <w:rsid w:val="001B5980"/>
    <w:rsid w:val="001C35F8"/>
    <w:rsid w:val="001C496C"/>
    <w:rsid w:val="001C514B"/>
    <w:rsid w:val="001C7FD9"/>
    <w:rsid w:val="001D2464"/>
    <w:rsid w:val="001D25C7"/>
    <w:rsid w:val="001D27D5"/>
    <w:rsid w:val="001D30E2"/>
    <w:rsid w:val="001D3A45"/>
    <w:rsid w:val="001D3C9E"/>
    <w:rsid w:val="001D7FFA"/>
    <w:rsid w:val="001E235A"/>
    <w:rsid w:val="001E5EAC"/>
    <w:rsid w:val="001E7708"/>
    <w:rsid w:val="001F0048"/>
    <w:rsid w:val="001F059E"/>
    <w:rsid w:val="001F0BA8"/>
    <w:rsid w:val="001F2F50"/>
    <w:rsid w:val="001F37AA"/>
    <w:rsid w:val="001F6979"/>
    <w:rsid w:val="002008CB"/>
    <w:rsid w:val="00200D3D"/>
    <w:rsid w:val="00201432"/>
    <w:rsid w:val="00204149"/>
    <w:rsid w:val="00204297"/>
    <w:rsid w:val="002046F4"/>
    <w:rsid w:val="00205042"/>
    <w:rsid w:val="0020546D"/>
    <w:rsid w:val="00205631"/>
    <w:rsid w:val="00205C5D"/>
    <w:rsid w:val="00211093"/>
    <w:rsid w:val="002173FD"/>
    <w:rsid w:val="00220A8C"/>
    <w:rsid w:val="00222DEE"/>
    <w:rsid w:val="00223D3D"/>
    <w:rsid w:val="00225DBA"/>
    <w:rsid w:val="0022670B"/>
    <w:rsid w:val="00226F62"/>
    <w:rsid w:val="002275D1"/>
    <w:rsid w:val="00232D8A"/>
    <w:rsid w:val="00232FE6"/>
    <w:rsid w:val="00233B56"/>
    <w:rsid w:val="002346FA"/>
    <w:rsid w:val="00234EFC"/>
    <w:rsid w:val="00236B68"/>
    <w:rsid w:val="00236CB2"/>
    <w:rsid w:val="00237DD1"/>
    <w:rsid w:val="00240618"/>
    <w:rsid w:val="00242536"/>
    <w:rsid w:val="00242EC7"/>
    <w:rsid w:val="0024350F"/>
    <w:rsid w:val="002443A0"/>
    <w:rsid w:val="002450B4"/>
    <w:rsid w:val="00245647"/>
    <w:rsid w:val="002459EB"/>
    <w:rsid w:val="0025015B"/>
    <w:rsid w:val="00252D5C"/>
    <w:rsid w:val="0025641C"/>
    <w:rsid w:val="00262E2A"/>
    <w:rsid w:val="00265032"/>
    <w:rsid w:val="00270E36"/>
    <w:rsid w:val="00271F94"/>
    <w:rsid w:val="002731C5"/>
    <w:rsid w:val="00275DA3"/>
    <w:rsid w:val="00276029"/>
    <w:rsid w:val="00280E91"/>
    <w:rsid w:val="00284FC3"/>
    <w:rsid w:val="002863E0"/>
    <w:rsid w:val="00293FAA"/>
    <w:rsid w:val="00294BBE"/>
    <w:rsid w:val="00296609"/>
    <w:rsid w:val="0029661C"/>
    <w:rsid w:val="002971A4"/>
    <w:rsid w:val="002A2FD3"/>
    <w:rsid w:val="002A7961"/>
    <w:rsid w:val="002B3EBD"/>
    <w:rsid w:val="002B51DB"/>
    <w:rsid w:val="002B5FB1"/>
    <w:rsid w:val="002B6CAB"/>
    <w:rsid w:val="002C3E71"/>
    <w:rsid w:val="002C7ABE"/>
    <w:rsid w:val="002D0D48"/>
    <w:rsid w:val="002D0F35"/>
    <w:rsid w:val="002D2A6F"/>
    <w:rsid w:val="002D380E"/>
    <w:rsid w:val="002D6E8A"/>
    <w:rsid w:val="002D78D1"/>
    <w:rsid w:val="002D7B0C"/>
    <w:rsid w:val="002E0C1C"/>
    <w:rsid w:val="002E1766"/>
    <w:rsid w:val="002E2696"/>
    <w:rsid w:val="002E2B0B"/>
    <w:rsid w:val="002E5D35"/>
    <w:rsid w:val="002F0227"/>
    <w:rsid w:val="002F1F81"/>
    <w:rsid w:val="002F3263"/>
    <w:rsid w:val="002F5167"/>
    <w:rsid w:val="002F5339"/>
    <w:rsid w:val="002F6D03"/>
    <w:rsid w:val="00300001"/>
    <w:rsid w:val="0030122F"/>
    <w:rsid w:val="003022E3"/>
    <w:rsid w:val="003033C3"/>
    <w:rsid w:val="003068C7"/>
    <w:rsid w:val="00310BD5"/>
    <w:rsid w:val="00310FCB"/>
    <w:rsid w:val="00314092"/>
    <w:rsid w:val="00314622"/>
    <w:rsid w:val="00314D14"/>
    <w:rsid w:val="00316789"/>
    <w:rsid w:val="003169CE"/>
    <w:rsid w:val="0031729B"/>
    <w:rsid w:val="0031765C"/>
    <w:rsid w:val="003219FA"/>
    <w:rsid w:val="0032277C"/>
    <w:rsid w:val="00322D42"/>
    <w:rsid w:val="00323C5C"/>
    <w:rsid w:val="00323D94"/>
    <w:rsid w:val="0032455B"/>
    <w:rsid w:val="0032687B"/>
    <w:rsid w:val="00327E77"/>
    <w:rsid w:val="0033135A"/>
    <w:rsid w:val="003318A1"/>
    <w:rsid w:val="00334FB4"/>
    <w:rsid w:val="00335891"/>
    <w:rsid w:val="003375ED"/>
    <w:rsid w:val="00341273"/>
    <w:rsid w:val="003511E5"/>
    <w:rsid w:val="00353E5E"/>
    <w:rsid w:val="00356638"/>
    <w:rsid w:val="003602B6"/>
    <w:rsid w:val="0036594D"/>
    <w:rsid w:val="00365E34"/>
    <w:rsid w:val="00370F2C"/>
    <w:rsid w:val="00376364"/>
    <w:rsid w:val="003775AB"/>
    <w:rsid w:val="00377FFC"/>
    <w:rsid w:val="00382E7A"/>
    <w:rsid w:val="00384FCA"/>
    <w:rsid w:val="003873DE"/>
    <w:rsid w:val="00390764"/>
    <w:rsid w:val="00391732"/>
    <w:rsid w:val="003A0012"/>
    <w:rsid w:val="003A0BB0"/>
    <w:rsid w:val="003A1597"/>
    <w:rsid w:val="003A1FCD"/>
    <w:rsid w:val="003A5312"/>
    <w:rsid w:val="003B1830"/>
    <w:rsid w:val="003B2567"/>
    <w:rsid w:val="003B2DE8"/>
    <w:rsid w:val="003B372A"/>
    <w:rsid w:val="003B3E0E"/>
    <w:rsid w:val="003B76A9"/>
    <w:rsid w:val="003C2BE5"/>
    <w:rsid w:val="003C3393"/>
    <w:rsid w:val="003C3688"/>
    <w:rsid w:val="003C40CD"/>
    <w:rsid w:val="003C50E0"/>
    <w:rsid w:val="003C546E"/>
    <w:rsid w:val="003C5CE0"/>
    <w:rsid w:val="003C6633"/>
    <w:rsid w:val="003C78EC"/>
    <w:rsid w:val="003D0F16"/>
    <w:rsid w:val="003D107D"/>
    <w:rsid w:val="003D2D09"/>
    <w:rsid w:val="003D2F45"/>
    <w:rsid w:val="003D521C"/>
    <w:rsid w:val="003D7FD8"/>
    <w:rsid w:val="003E06ED"/>
    <w:rsid w:val="003E16AB"/>
    <w:rsid w:val="003E17D9"/>
    <w:rsid w:val="003E20DD"/>
    <w:rsid w:val="003E26B5"/>
    <w:rsid w:val="003E5D36"/>
    <w:rsid w:val="003E6BC1"/>
    <w:rsid w:val="003F2312"/>
    <w:rsid w:val="003F5D58"/>
    <w:rsid w:val="003F79BE"/>
    <w:rsid w:val="003F7C08"/>
    <w:rsid w:val="00400CDB"/>
    <w:rsid w:val="004017BC"/>
    <w:rsid w:val="004035D5"/>
    <w:rsid w:val="004047F8"/>
    <w:rsid w:val="00404FED"/>
    <w:rsid w:val="00405FF3"/>
    <w:rsid w:val="00406DAB"/>
    <w:rsid w:val="004072E8"/>
    <w:rsid w:val="00410534"/>
    <w:rsid w:val="004118D5"/>
    <w:rsid w:val="004176A4"/>
    <w:rsid w:val="00417890"/>
    <w:rsid w:val="00420BB7"/>
    <w:rsid w:val="00420F18"/>
    <w:rsid w:val="004211AD"/>
    <w:rsid w:val="004228E0"/>
    <w:rsid w:val="004255C8"/>
    <w:rsid w:val="00425A84"/>
    <w:rsid w:val="004272F2"/>
    <w:rsid w:val="0042740F"/>
    <w:rsid w:val="00431ACD"/>
    <w:rsid w:val="004346F9"/>
    <w:rsid w:val="004351AD"/>
    <w:rsid w:val="00435EA6"/>
    <w:rsid w:val="00436243"/>
    <w:rsid w:val="00436380"/>
    <w:rsid w:val="00442EE4"/>
    <w:rsid w:val="0044382A"/>
    <w:rsid w:val="00444690"/>
    <w:rsid w:val="00444706"/>
    <w:rsid w:val="00444E06"/>
    <w:rsid w:val="00444EF3"/>
    <w:rsid w:val="00445FC2"/>
    <w:rsid w:val="00446709"/>
    <w:rsid w:val="00452F76"/>
    <w:rsid w:val="004538E3"/>
    <w:rsid w:val="004551A1"/>
    <w:rsid w:val="004553BD"/>
    <w:rsid w:val="00455477"/>
    <w:rsid w:val="00456151"/>
    <w:rsid w:val="00460921"/>
    <w:rsid w:val="00461C2D"/>
    <w:rsid w:val="004630EA"/>
    <w:rsid w:val="00465964"/>
    <w:rsid w:val="00470696"/>
    <w:rsid w:val="00471E47"/>
    <w:rsid w:val="004729B5"/>
    <w:rsid w:val="00473425"/>
    <w:rsid w:val="004734E7"/>
    <w:rsid w:val="00476345"/>
    <w:rsid w:val="00480A2E"/>
    <w:rsid w:val="004814EF"/>
    <w:rsid w:val="00485B11"/>
    <w:rsid w:val="004915D0"/>
    <w:rsid w:val="004973CC"/>
    <w:rsid w:val="004A02A4"/>
    <w:rsid w:val="004A2B91"/>
    <w:rsid w:val="004A35C6"/>
    <w:rsid w:val="004A51F5"/>
    <w:rsid w:val="004A671D"/>
    <w:rsid w:val="004A72CC"/>
    <w:rsid w:val="004A7840"/>
    <w:rsid w:val="004B2517"/>
    <w:rsid w:val="004C11C1"/>
    <w:rsid w:val="004C1B7C"/>
    <w:rsid w:val="004C21A0"/>
    <w:rsid w:val="004C41FB"/>
    <w:rsid w:val="004C537C"/>
    <w:rsid w:val="004C5490"/>
    <w:rsid w:val="004C651F"/>
    <w:rsid w:val="004C66FD"/>
    <w:rsid w:val="004C6E6D"/>
    <w:rsid w:val="004D09AF"/>
    <w:rsid w:val="004D1A67"/>
    <w:rsid w:val="004D2491"/>
    <w:rsid w:val="004D6262"/>
    <w:rsid w:val="004E07DA"/>
    <w:rsid w:val="004E21D7"/>
    <w:rsid w:val="004F0A1F"/>
    <w:rsid w:val="004F4BB9"/>
    <w:rsid w:val="005000BF"/>
    <w:rsid w:val="00500F3A"/>
    <w:rsid w:val="00501759"/>
    <w:rsid w:val="00502FD4"/>
    <w:rsid w:val="0050358F"/>
    <w:rsid w:val="005043BA"/>
    <w:rsid w:val="00505620"/>
    <w:rsid w:val="0050631C"/>
    <w:rsid w:val="00506806"/>
    <w:rsid w:val="00513305"/>
    <w:rsid w:val="00515481"/>
    <w:rsid w:val="00521F9F"/>
    <w:rsid w:val="00530958"/>
    <w:rsid w:val="00531770"/>
    <w:rsid w:val="005317FC"/>
    <w:rsid w:val="00531B82"/>
    <w:rsid w:val="00531F45"/>
    <w:rsid w:val="0053398D"/>
    <w:rsid w:val="0053450A"/>
    <w:rsid w:val="00536D7C"/>
    <w:rsid w:val="0053757E"/>
    <w:rsid w:val="005404FA"/>
    <w:rsid w:val="005420DD"/>
    <w:rsid w:val="0054347E"/>
    <w:rsid w:val="00543BD7"/>
    <w:rsid w:val="00544841"/>
    <w:rsid w:val="00546EAD"/>
    <w:rsid w:val="00553D51"/>
    <w:rsid w:val="005540C6"/>
    <w:rsid w:val="005558AF"/>
    <w:rsid w:val="0055694C"/>
    <w:rsid w:val="00557DB7"/>
    <w:rsid w:val="00561463"/>
    <w:rsid w:val="00561B1B"/>
    <w:rsid w:val="00564728"/>
    <w:rsid w:val="005651DC"/>
    <w:rsid w:val="00566F23"/>
    <w:rsid w:val="00566F9E"/>
    <w:rsid w:val="005673D6"/>
    <w:rsid w:val="00572317"/>
    <w:rsid w:val="00572EF0"/>
    <w:rsid w:val="00575D22"/>
    <w:rsid w:val="00580BF2"/>
    <w:rsid w:val="00580C5B"/>
    <w:rsid w:val="00580F87"/>
    <w:rsid w:val="00586CB9"/>
    <w:rsid w:val="00591DC9"/>
    <w:rsid w:val="00592468"/>
    <w:rsid w:val="0059477D"/>
    <w:rsid w:val="00597BD5"/>
    <w:rsid w:val="005A2148"/>
    <w:rsid w:val="005A4A67"/>
    <w:rsid w:val="005A63FF"/>
    <w:rsid w:val="005A6D69"/>
    <w:rsid w:val="005A6F4C"/>
    <w:rsid w:val="005A73E5"/>
    <w:rsid w:val="005A7B81"/>
    <w:rsid w:val="005B04B3"/>
    <w:rsid w:val="005B42CE"/>
    <w:rsid w:val="005B4D38"/>
    <w:rsid w:val="005B4F8F"/>
    <w:rsid w:val="005B5DDB"/>
    <w:rsid w:val="005B6E82"/>
    <w:rsid w:val="005B7E82"/>
    <w:rsid w:val="005C04FA"/>
    <w:rsid w:val="005C121C"/>
    <w:rsid w:val="005C64AF"/>
    <w:rsid w:val="005D1C2F"/>
    <w:rsid w:val="005D201A"/>
    <w:rsid w:val="005D4B3D"/>
    <w:rsid w:val="005E1DFF"/>
    <w:rsid w:val="005E2FBA"/>
    <w:rsid w:val="005E70B0"/>
    <w:rsid w:val="005F00DC"/>
    <w:rsid w:val="005F1388"/>
    <w:rsid w:val="005F1EBF"/>
    <w:rsid w:val="005F34A4"/>
    <w:rsid w:val="006044EE"/>
    <w:rsid w:val="0061037A"/>
    <w:rsid w:val="006126CA"/>
    <w:rsid w:val="00613C63"/>
    <w:rsid w:val="00614F6E"/>
    <w:rsid w:val="00617EF6"/>
    <w:rsid w:val="006237CE"/>
    <w:rsid w:val="00624548"/>
    <w:rsid w:val="006272D1"/>
    <w:rsid w:val="006303C6"/>
    <w:rsid w:val="006327DB"/>
    <w:rsid w:val="00635A47"/>
    <w:rsid w:val="00637867"/>
    <w:rsid w:val="00637B2B"/>
    <w:rsid w:val="00641C98"/>
    <w:rsid w:val="00646E9A"/>
    <w:rsid w:val="006521E1"/>
    <w:rsid w:val="00652DFE"/>
    <w:rsid w:val="006564DA"/>
    <w:rsid w:val="00656794"/>
    <w:rsid w:val="006632E6"/>
    <w:rsid w:val="006635AE"/>
    <w:rsid w:val="00664748"/>
    <w:rsid w:val="0066675B"/>
    <w:rsid w:val="00666F92"/>
    <w:rsid w:val="00667209"/>
    <w:rsid w:val="006707F8"/>
    <w:rsid w:val="00670BF7"/>
    <w:rsid w:val="00672993"/>
    <w:rsid w:val="00672D99"/>
    <w:rsid w:val="006811E1"/>
    <w:rsid w:val="006814F4"/>
    <w:rsid w:val="006816FB"/>
    <w:rsid w:val="00683854"/>
    <w:rsid w:val="00684D2A"/>
    <w:rsid w:val="00685053"/>
    <w:rsid w:val="006855C3"/>
    <w:rsid w:val="00685E92"/>
    <w:rsid w:val="00691760"/>
    <w:rsid w:val="00693DC7"/>
    <w:rsid w:val="0069495B"/>
    <w:rsid w:val="006950D3"/>
    <w:rsid w:val="006958A2"/>
    <w:rsid w:val="006A2126"/>
    <w:rsid w:val="006A3178"/>
    <w:rsid w:val="006B0868"/>
    <w:rsid w:val="006B0A33"/>
    <w:rsid w:val="006B0F12"/>
    <w:rsid w:val="006B424E"/>
    <w:rsid w:val="006B6953"/>
    <w:rsid w:val="006B797F"/>
    <w:rsid w:val="006C0338"/>
    <w:rsid w:val="006C0888"/>
    <w:rsid w:val="006D11F0"/>
    <w:rsid w:val="006D23B0"/>
    <w:rsid w:val="006D4C53"/>
    <w:rsid w:val="006D4CFC"/>
    <w:rsid w:val="006E0572"/>
    <w:rsid w:val="006E1301"/>
    <w:rsid w:val="006E3ED8"/>
    <w:rsid w:val="006E46BB"/>
    <w:rsid w:val="006E474A"/>
    <w:rsid w:val="006E7497"/>
    <w:rsid w:val="006F0565"/>
    <w:rsid w:val="006F0D0B"/>
    <w:rsid w:val="006F1B4D"/>
    <w:rsid w:val="006F1BDD"/>
    <w:rsid w:val="006F3F4B"/>
    <w:rsid w:val="006F6662"/>
    <w:rsid w:val="00701DE7"/>
    <w:rsid w:val="00705D7F"/>
    <w:rsid w:val="0071031F"/>
    <w:rsid w:val="00713E11"/>
    <w:rsid w:val="00714A02"/>
    <w:rsid w:val="00717D3B"/>
    <w:rsid w:val="00720463"/>
    <w:rsid w:val="00721292"/>
    <w:rsid w:val="00721EA3"/>
    <w:rsid w:val="00730E0A"/>
    <w:rsid w:val="00731C2D"/>
    <w:rsid w:val="007336E2"/>
    <w:rsid w:val="007351C2"/>
    <w:rsid w:val="00737056"/>
    <w:rsid w:val="00741F2E"/>
    <w:rsid w:val="00742F9D"/>
    <w:rsid w:val="00750296"/>
    <w:rsid w:val="00750B3E"/>
    <w:rsid w:val="00751037"/>
    <w:rsid w:val="00751C04"/>
    <w:rsid w:val="007533D1"/>
    <w:rsid w:val="00756016"/>
    <w:rsid w:val="00756552"/>
    <w:rsid w:val="007571CA"/>
    <w:rsid w:val="0076043E"/>
    <w:rsid w:val="007661C7"/>
    <w:rsid w:val="00766A68"/>
    <w:rsid w:val="00776776"/>
    <w:rsid w:val="00776C91"/>
    <w:rsid w:val="00777E16"/>
    <w:rsid w:val="00783613"/>
    <w:rsid w:val="007863FE"/>
    <w:rsid w:val="007869E3"/>
    <w:rsid w:val="00790680"/>
    <w:rsid w:val="0079170E"/>
    <w:rsid w:val="007924D6"/>
    <w:rsid w:val="00795430"/>
    <w:rsid w:val="007A1066"/>
    <w:rsid w:val="007A1997"/>
    <w:rsid w:val="007A294A"/>
    <w:rsid w:val="007A4E76"/>
    <w:rsid w:val="007B2547"/>
    <w:rsid w:val="007B36CD"/>
    <w:rsid w:val="007B401F"/>
    <w:rsid w:val="007B425D"/>
    <w:rsid w:val="007B455D"/>
    <w:rsid w:val="007B51CF"/>
    <w:rsid w:val="007B5500"/>
    <w:rsid w:val="007B6A38"/>
    <w:rsid w:val="007C298C"/>
    <w:rsid w:val="007C4090"/>
    <w:rsid w:val="007C4E2F"/>
    <w:rsid w:val="007C642E"/>
    <w:rsid w:val="007C7219"/>
    <w:rsid w:val="007D0FA1"/>
    <w:rsid w:val="007D5B87"/>
    <w:rsid w:val="007D61AD"/>
    <w:rsid w:val="007E0856"/>
    <w:rsid w:val="007E08E7"/>
    <w:rsid w:val="007E09A4"/>
    <w:rsid w:val="007E2ADC"/>
    <w:rsid w:val="007E2FAB"/>
    <w:rsid w:val="007E48AF"/>
    <w:rsid w:val="007E4E7D"/>
    <w:rsid w:val="007E5F67"/>
    <w:rsid w:val="007E652A"/>
    <w:rsid w:val="007F0EF9"/>
    <w:rsid w:val="007F3391"/>
    <w:rsid w:val="007F36C3"/>
    <w:rsid w:val="007F3758"/>
    <w:rsid w:val="007F5F4E"/>
    <w:rsid w:val="00800528"/>
    <w:rsid w:val="0080189B"/>
    <w:rsid w:val="00802A3F"/>
    <w:rsid w:val="008030B3"/>
    <w:rsid w:val="00803588"/>
    <w:rsid w:val="00804E18"/>
    <w:rsid w:val="00812400"/>
    <w:rsid w:val="0081599E"/>
    <w:rsid w:val="00815A98"/>
    <w:rsid w:val="008162C2"/>
    <w:rsid w:val="008164A8"/>
    <w:rsid w:val="008217B2"/>
    <w:rsid w:val="008222F3"/>
    <w:rsid w:val="00823828"/>
    <w:rsid w:val="00823C60"/>
    <w:rsid w:val="00824CE1"/>
    <w:rsid w:val="00827CCD"/>
    <w:rsid w:val="00833555"/>
    <w:rsid w:val="00833C9D"/>
    <w:rsid w:val="00833F40"/>
    <w:rsid w:val="00840D27"/>
    <w:rsid w:val="00841C38"/>
    <w:rsid w:val="00841E26"/>
    <w:rsid w:val="008476AB"/>
    <w:rsid w:val="00850999"/>
    <w:rsid w:val="008535B1"/>
    <w:rsid w:val="00855369"/>
    <w:rsid w:val="0085583C"/>
    <w:rsid w:val="0085601B"/>
    <w:rsid w:val="00857B38"/>
    <w:rsid w:val="00861A00"/>
    <w:rsid w:val="00862488"/>
    <w:rsid w:val="00862833"/>
    <w:rsid w:val="00867787"/>
    <w:rsid w:val="00867827"/>
    <w:rsid w:val="00867DE0"/>
    <w:rsid w:val="00876701"/>
    <w:rsid w:val="00880850"/>
    <w:rsid w:val="00887AB2"/>
    <w:rsid w:val="008908FC"/>
    <w:rsid w:val="00893315"/>
    <w:rsid w:val="008A2539"/>
    <w:rsid w:val="008A6C9F"/>
    <w:rsid w:val="008A7BAB"/>
    <w:rsid w:val="008B245D"/>
    <w:rsid w:val="008B411F"/>
    <w:rsid w:val="008B4BEE"/>
    <w:rsid w:val="008B52B1"/>
    <w:rsid w:val="008B758D"/>
    <w:rsid w:val="008C0279"/>
    <w:rsid w:val="008C1E62"/>
    <w:rsid w:val="008C314B"/>
    <w:rsid w:val="008C5148"/>
    <w:rsid w:val="008C5897"/>
    <w:rsid w:val="008C5A86"/>
    <w:rsid w:val="008C6668"/>
    <w:rsid w:val="008C6BF4"/>
    <w:rsid w:val="008C74AF"/>
    <w:rsid w:val="008D25A8"/>
    <w:rsid w:val="008D4351"/>
    <w:rsid w:val="008D6DFF"/>
    <w:rsid w:val="008D7556"/>
    <w:rsid w:val="008D7B72"/>
    <w:rsid w:val="008E05EF"/>
    <w:rsid w:val="008E30CC"/>
    <w:rsid w:val="008E78A4"/>
    <w:rsid w:val="008F224B"/>
    <w:rsid w:val="009021E1"/>
    <w:rsid w:val="0090467A"/>
    <w:rsid w:val="00905238"/>
    <w:rsid w:val="009111DA"/>
    <w:rsid w:val="0091147C"/>
    <w:rsid w:val="00912722"/>
    <w:rsid w:val="0091357B"/>
    <w:rsid w:val="00913FF6"/>
    <w:rsid w:val="00916C20"/>
    <w:rsid w:val="0091756E"/>
    <w:rsid w:val="00920827"/>
    <w:rsid w:val="00920D1D"/>
    <w:rsid w:val="009224D7"/>
    <w:rsid w:val="00925682"/>
    <w:rsid w:val="00925E4E"/>
    <w:rsid w:val="00926DD2"/>
    <w:rsid w:val="00926FA7"/>
    <w:rsid w:val="0093161F"/>
    <w:rsid w:val="009368B8"/>
    <w:rsid w:val="00945E99"/>
    <w:rsid w:val="009471BF"/>
    <w:rsid w:val="0095072F"/>
    <w:rsid w:val="00950CF7"/>
    <w:rsid w:val="009560CF"/>
    <w:rsid w:val="009635B2"/>
    <w:rsid w:val="009655BA"/>
    <w:rsid w:val="009668A1"/>
    <w:rsid w:val="00967A57"/>
    <w:rsid w:val="009706EA"/>
    <w:rsid w:val="0097409C"/>
    <w:rsid w:val="00974839"/>
    <w:rsid w:val="009767A1"/>
    <w:rsid w:val="00980000"/>
    <w:rsid w:val="009832AE"/>
    <w:rsid w:val="00987EFD"/>
    <w:rsid w:val="0099232C"/>
    <w:rsid w:val="009A29F8"/>
    <w:rsid w:val="009A5B16"/>
    <w:rsid w:val="009A5DB1"/>
    <w:rsid w:val="009B0567"/>
    <w:rsid w:val="009B2C6C"/>
    <w:rsid w:val="009C05D3"/>
    <w:rsid w:val="009C0E78"/>
    <w:rsid w:val="009C2F91"/>
    <w:rsid w:val="009C5155"/>
    <w:rsid w:val="009C5174"/>
    <w:rsid w:val="009C5F2C"/>
    <w:rsid w:val="009C6DEB"/>
    <w:rsid w:val="009D2015"/>
    <w:rsid w:val="009D2C43"/>
    <w:rsid w:val="009D3ADA"/>
    <w:rsid w:val="009D40DB"/>
    <w:rsid w:val="009D4717"/>
    <w:rsid w:val="009D528A"/>
    <w:rsid w:val="009E5506"/>
    <w:rsid w:val="009F0D05"/>
    <w:rsid w:val="009F1519"/>
    <w:rsid w:val="009F2499"/>
    <w:rsid w:val="009F5B92"/>
    <w:rsid w:val="009F6144"/>
    <w:rsid w:val="009F6D29"/>
    <w:rsid w:val="009F705C"/>
    <w:rsid w:val="00A117E7"/>
    <w:rsid w:val="00A127A5"/>
    <w:rsid w:val="00A13484"/>
    <w:rsid w:val="00A15CA8"/>
    <w:rsid w:val="00A162DE"/>
    <w:rsid w:val="00A17260"/>
    <w:rsid w:val="00A17872"/>
    <w:rsid w:val="00A2001E"/>
    <w:rsid w:val="00A208AB"/>
    <w:rsid w:val="00A209F7"/>
    <w:rsid w:val="00A26B8A"/>
    <w:rsid w:val="00A313E4"/>
    <w:rsid w:val="00A31910"/>
    <w:rsid w:val="00A321EB"/>
    <w:rsid w:val="00A34E85"/>
    <w:rsid w:val="00A353DD"/>
    <w:rsid w:val="00A35B2D"/>
    <w:rsid w:val="00A37101"/>
    <w:rsid w:val="00A37E51"/>
    <w:rsid w:val="00A41EE7"/>
    <w:rsid w:val="00A41F54"/>
    <w:rsid w:val="00A42352"/>
    <w:rsid w:val="00A424BE"/>
    <w:rsid w:val="00A425EE"/>
    <w:rsid w:val="00A42B60"/>
    <w:rsid w:val="00A45A64"/>
    <w:rsid w:val="00A47462"/>
    <w:rsid w:val="00A52535"/>
    <w:rsid w:val="00A57915"/>
    <w:rsid w:val="00A60195"/>
    <w:rsid w:val="00A633D3"/>
    <w:rsid w:val="00A63F6F"/>
    <w:rsid w:val="00A64CEB"/>
    <w:rsid w:val="00A67FD5"/>
    <w:rsid w:val="00A705E4"/>
    <w:rsid w:val="00A749DC"/>
    <w:rsid w:val="00A76233"/>
    <w:rsid w:val="00A7627C"/>
    <w:rsid w:val="00A80EE4"/>
    <w:rsid w:val="00A8127B"/>
    <w:rsid w:val="00A81DAA"/>
    <w:rsid w:val="00A82C75"/>
    <w:rsid w:val="00A839A9"/>
    <w:rsid w:val="00A83A03"/>
    <w:rsid w:val="00A870C7"/>
    <w:rsid w:val="00A90A6D"/>
    <w:rsid w:val="00A91FC1"/>
    <w:rsid w:val="00A95A75"/>
    <w:rsid w:val="00A971D8"/>
    <w:rsid w:val="00AA0ABE"/>
    <w:rsid w:val="00AA1090"/>
    <w:rsid w:val="00AA1BCC"/>
    <w:rsid w:val="00AA1C9D"/>
    <w:rsid w:val="00AA6028"/>
    <w:rsid w:val="00AA78D8"/>
    <w:rsid w:val="00AB5362"/>
    <w:rsid w:val="00AB56DC"/>
    <w:rsid w:val="00AC1428"/>
    <w:rsid w:val="00AC2643"/>
    <w:rsid w:val="00AC43FD"/>
    <w:rsid w:val="00AC64C9"/>
    <w:rsid w:val="00AD03C7"/>
    <w:rsid w:val="00AD18AB"/>
    <w:rsid w:val="00AD1956"/>
    <w:rsid w:val="00AD46E1"/>
    <w:rsid w:val="00AD4AC0"/>
    <w:rsid w:val="00AD7DF0"/>
    <w:rsid w:val="00AE16C6"/>
    <w:rsid w:val="00AE1A0A"/>
    <w:rsid w:val="00AE3148"/>
    <w:rsid w:val="00AE5415"/>
    <w:rsid w:val="00AF0404"/>
    <w:rsid w:val="00AF272D"/>
    <w:rsid w:val="00AF403C"/>
    <w:rsid w:val="00AF4BB0"/>
    <w:rsid w:val="00AF5038"/>
    <w:rsid w:val="00AF64D0"/>
    <w:rsid w:val="00B01C50"/>
    <w:rsid w:val="00B02827"/>
    <w:rsid w:val="00B02A0D"/>
    <w:rsid w:val="00B07602"/>
    <w:rsid w:val="00B10AB9"/>
    <w:rsid w:val="00B11785"/>
    <w:rsid w:val="00B11C3D"/>
    <w:rsid w:val="00B11DE6"/>
    <w:rsid w:val="00B12427"/>
    <w:rsid w:val="00B16E0C"/>
    <w:rsid w:val="00B23137"/>
    <w:rsid w:val="00B236DA"/>
    <w:rsid w:val="00B24E85"/>
    <w:rsid w:val="00B30B9A"/>
    <w:rsid w:val="00B31DC3"/>
    <w:rsid w:val="00B32873"/>
    <w:rsid w:val="00B32C68"/>
    <w:rsid w:val="00B33DCA"/>
    <w:rsid w:val="00B3512E"/>
    <w:rsid w:val="00B3595D"/>
    <w:rsid w:val="00B37BDE"/>
    <w:rsid w:val="00B404A6"/>
    <w:rsid w:val="00B405A0"/>
    <w:rsid w:val="00B40C20"/>
    <w:rsid w:val="00B4203E"/>
    <w:rsid w:val="00B470B5"/>
    <w:rsid w:val="00B50BE9"/>
    <w:rsid w:val="00B51CA7"/>
    <w:rsid w:val="00B56F9C"/>
    <w:rsid w:val="00B608F6"/>
    <w:rsid w:val="00B6300B"/>
    <w:rsid w:val="00B633BD"/>
    <w:rsid w:val="00B63620"/>
    <w:rsid w:val="00B64ACB"/>
    <w:rsid w:val="00B67D30"/>
    <w:rsid w:val="00B708F3"/>
    <w:rsid w:val="00B71378"/>
    <w:rsid w:val="00B72100"/>
    <w:rsid w:val="00B72C6E"/>
    <w:rsid w:val="00B7488E"/>
    <w:rsid w:val="00B75744"/>
    <w:rsid w:val="00B77457"/>
    <w:rsid w:val="00B83D41"/>
    <w:rsid w:val="00B84732"/>
    <w:rsid w:val="00B84E83"/>
    <w:rsid w:val="00B861C4"/>
    <w:rsid w:val="00B877C9"/>
    <w:rsid w:val="00B9044F"/>
    <w:rsid w:val="00B96772"/>
    <w:rsid w:val="00BA0FD3"/>
    <w:rsid w:val="00BA2BBF"/>
    <w:rsid w:val="00BA32C6"/>
    <w:rsid w:val="00BA586B"/>
    <w:rsid w:val="00BB0DDB"/>
    <w:rsid w:val="00BB27C3"/>
    <w:rsid w:val="00BC0B28"/>
    <w:rsid w:val="00BC1AA9"/>
    <w:rsid w:val="00BC2615"/>
    <w:rsid w:val="00BD0C5D"/>
    <w:rsid w:val="00BD2054"/>
    <w:rsid w:val="00BD2884"/>
    <w:rsid w:val="00BD5979"/>
    <w:rsid w:val="00BD7347"/>
    <w:rsid w:val="00BD7832"/>
    <w:rsid w:val="00BE25C4"/>
    <w:rsid w:val="00BE2716"/>
    <w:rsid w:val="00BE28F1"/>
    <w:rsid w:val="00BE2FE8"/>
    <w:rsid w:val="00BE40F9"/>
    <w:rsid w:val="00BE4590"/>
    <w:rsid w:val="00BE6F18"/>
    <w:rsid w:val="00BE7474"/>
    <w:rsid w:val="00BF252B"/>
    <w:rsid w:val="00BF2ABB"/>
    <w:rsid w:val="00BF4A6D"/>
    <w:rsid w:val="00BF59DE"/>
    <w:rsid w:val="00BF5E75"/>
    <w:rsid w:val="00BF70F4"/>
    <w:rsid w:val="00C047D2"/>
    <w:rsid w:val="00C059AE"/>
    <w:rsid w:val="00C0746E"/>
    <w:rsid w:val="00C1144F"/>
    <w:rsid w:val="00C11961"/>
    <w:rsid w:val="00C11A96"/>
    <w:rsid w:val="00C210BA"/>
    <w:rsid w:val="00C22EE2"/>
    <w:rsid w:val="00C233BB"/>
    <w:rsid w:val="00C239F3"/>
    <w:rsid w:val="00C24DFE"/>
    <w:rsid w:val="00C2549C"/>
    <w:rsid w:val="00C27AF7"/>
    <w:rsid w:val="00C305D1"/>
    <w:rsid w:val="00C31B43"/>
    <w:rsid w:val="00C33C05"/>
    <w:rsid w:val="00C4104F"/>
    <w:rsid w:val="00C421CC"/>
    <w:rsid w:val="00C44253"/>
    <w:rsid w:val="00C47F26"/>
    <w:rsid w:val="00C52100"/>
    <w:rsid w:val="00C55613"/>
    <w:rsid w:val="00C56181"/>
    <w:rsid w:val="00C567E4"/>
    <w:rsid w:val="00C57696"/>
    <w:rsid w:val="00C601DB"/>
    <w:rsid w:val="00C607FE"/>
    <w:rsid w:val="00C60B44"/>
    <w:rsid w:val="00C61081"/>
    <w:rsid w:val="00C61B01"/>
    <w:rsid w:val="00C650DA"/>
    <w:rsid w:val="00C65BF9"/>
    <w:rsid w:val="00C675E0"/>
    <w:rsid w:val="00C71AB5"/>
    <w:rsid w:val="00C72E53"/>
    <w:rsid w:val="00C74B64"/>
    <w:rsid w:val="00C74DDC"/>
    <w:rsid w:val="00C75C3A"/>
    <w:rsid w:val="00C76CAD"/>
    <w:rsid w:val="00C77B02"/>
    <w:rsid w:val="00C81AE7"/>
    <w:rsid w:val="00C82D42"/>
    <w:rsid w:val="00C83AA7"/>
    <w:rsid w:val="00C85013"/>
    <w:rsid w:val="00C85C5C"/>
    <w:rsid w:val="00C86FE6"/>
    <w:rsid w:val="00C905FD"/>
    <w:rsid w:val="00C91D64"/>
    <w:rsid w:val="00C970BA"/>
    <w:rsid w:val="00C97734"/>
    <w:rsid w:val="00CA0667"/>
    <w:rsid w:val="00CA1BAB"/>
    <w:rsid w:val="00CA307F"/>
    <w:rsid w:val="00CA4009"/>
    <w:rsid w:val="00CA5D2D"/>
    <w:rsid w:val="00CA758B"/>
    <w:rsid w:val="00CB064A"/>
    <w:rsid w:val="00CB4468"/>
    <w:rsid w:val="00CB51C6"/>
    <w:rsid w:val="00CB66F0"/>
    <w:rsid w:val="00CB7724"/>
    <w:rsid w:val="00CC23B3"/>
    <w:rsid w:val="00CC2672"/>
    <w:rsid w:val="00CC352F"/>
    <w:rsid w:val="00CC4C38"/>
    <w:rsid w:val="00CC4FFC"/>
    <w:rsid w:val="00CC5001"/>
    <w:rsid w:val="00CC5E1E"/>
    <w:rsid w:val="00CD2396"/>
    <w:rsid w:val="00CD5AC6"/>
    <w:rsid w:val="00CD5B74"/>
    <w:rsid w:val="00CE36C2"/>
    <w:rsid w:val="00CE6250"/>
    <w:rsid w:val="00CF0186"/>
    <w:rsid w:val="00CF020A"/>
    <w:rsid w:val="00CF5009"/>
    <w:rsid w:val="00D00846"/>
    <w:rsid w:val="00D02065"/>
    <w:rsid w:val="00D03701"/>
    <w:rsid w:val="00D06D4D"/>
    <w:rsid w:val="00D07F8F"/>
    <w:rsid w:val="00D1055B"/>
    <w:rsid w:val="00D10EEC"/>
    <w:rsid w:val="00D158EE"/>
    <w:rsid w:val="00D21C3B"/>
    <w:rsid w:val="00D23152"/>
    <w:rsid w:val="00D32C77"/>
    <w:rsid w:val="00D35A0B"/>
    <w:rsid w:val="00D37766"/>
    <w:rsid w:val="00D41BF2"/>
    <w:rsid w:val="00D41E32"/>
    <w:rsid w:val="00D43920"/>
    <w:rsid w:val="00D439AE"/>
    <w:rsid w:val="00D4558A"/>
    <w:rsid w:val="00D46649"/>
    <w:rsid w:val="00D46D84"/>
    <w:rsid w:val="00D53AA2"/>
    <w:rsid w:val="00D541EC"/>
    <w:rsid w:val="00D55E64"/>
    <w:rsid w:val="00D624A2"/>
    <w:rsid w:val="00D64E61"/>
    <w:rsid w:val="00D65165"/>
    <w:rsid w:val="00D671E5"/>
    <w:rsid w:val="00D71EAA"/>
    <w:rsid w:val="00D74776"/>
    <w:rsid w:val="00D74BF5"/>
    <w:rsid w:val="00D758ED"/>
    <w:rsid w:val="00D76ABC"/>
    <w:rsid w:val="00D8104B"/>
    <w:rsid w:val="00D82628"/>
    <w:rsid w:val="00D826AC"/>
    <w:rsid w:val="00D8493E"/>
    <w:rsid w:val="00D84D24"/>
    <w:rsid w:val="00D85E52"/>
    <w:rsid w:val="00D85EE1"/>
    <w:rsid w:val="00D87578"/>
    <w:rsid w:val="00DA0734"/>
    <w:rsid w:val="00DA07D6"/>
    <w:rsid w:val="00DA38D8"/>
    <w:rsid w:val="00DA457B"/>
    <w:rsid w:val="00DA782B"/>
    <w:rsid w:val="00DB1D4C"/>
    <w:rsid w:val="00DB20A8"/>
    <w:rsid w:val="00DB42AA"/>
    <w:rsid w:val="00DB50BA"/>
    <w:rsid w:val="00DB789A"/>
    <w:rsid w:val="00DC5976"/>
    <w:rsid w:val="00DC62D8"/>
    <w:rsid w:val="00DC6A64"/>
    <w:rsid w:val="00DC7DD3"/>
    <w:rsid w:val="00DD1C19"/>
    <w:rsid w:val="00DD5BA2"/>
    <w:rsid w:val="00DD7598"/>
    <w:rsid w:val="00DE420D"/>
    <w:rsid w:val="00DE76AA"/>
    <w:rsid w:val="00DF247E"/>
    <w:rsid w:val="00DF6B98"/>
    <w:rsid w:val="00DF7C20"/>
    <w:rsid w:val="00E01220"/>
    <w:rsid w:val="00E040CB"/>
    <w:rsid w:val="00E04557"/>
    <w:rsid w:val="00E053BD"/>
    <w:rsid w:val="00E06A79"/>
    <w:rsid w:val="00E07AB9"/>
    <w:rsid w:val="00E10646"/>
    <w:rsid w:val="00E11167"/>
    <w:rsid w:val="00E13DE1"/>
    <w:rsid w:val="00E14E66"/>
    <w:rsid w:val="00E20787"/>
    <w:rsid w:val="00E215B3"/>
    <w:rsid w:val="00E2584E"/>
    <w:rsid w:val="00E27F2E"/>
    <w:rsid w:val="00E3163E"/>
    <w:rsid w:val="00E322CD"/>
    <w:rsid w:val="00E34DC6"/>
    <w:rsid w:val="00E3769E"/>
    <w:rsid w:val="00E433BB"/>
    <w:rsid w:val="00E44811"/>
    <w:rsid w:val="00E508DD"/>
    <w:rsid w:val="00E535D1"/>
    <w:rsid w:val="00E56110"/>
    <w:rsid w:val="00E574AE"/>
    <w:rsid w:val="00E57C71"/>
    <w:rsid w:val="00E57EB6"/>
    <w:rsid w:val="00E60AE1"/>
    <w:rsid w:val="00E618D0"/>
    <w:rsid w:val="00E63EEF"/>
    <w:rsid w:val="00E65AE7"/>
    <w:rsid w:val="00E66E30"/>
    <w:rsid w:val="00E67C3D"/>
    <w:rsid w:val="00E763EC"/>
    <w:rsid w:val="00E76F6A"/>
    <w:rsid w:val="00E77187"/>
    <w:rsid w:val="00E777C4"/>
    <w:rsid w:val="00E77AFE"/>
    <w:rsid w:val="00E77DB6"/>
    <w:rsid w:val="00E80BF9"/>
    <w:rsid w:val="00E81794"/>
    <w:rsid w:val="00E8241B"/>
    <w:rsid w:val="00E82849"/>
    <w:rsid w:val="00E83CD5"/>
    <w:rsid w:val="00E847BB"/>
    <w:rsid w:val="00E84CE9"/>
    <w:rsid w:val="00E84EE1"/>
    <w:rsid w:val="00E85B33"/>
    <w:rsid w:val="00E90958"/>
    <w:rsid w:val="00E90B05"/>
    <w:rsid w:val="00E90F44"/>
    <w:rsid w:val="00E9146D"/>
    <w:rsid w:val="00E92036"/>
    <w:rsid w:val="00E95291"/>
    <w:rsid w:val="00E95C3C"/>
    <w:rsid w:val="00EA1989"/>
    <w:rsid w:val="00EA1E47"/>
    <w:rsid w:val="00EA2A9D"/>
    <w:rsid w:val="00EA2E89"/>
    <w:rsid w:val="00EA39B5"/>
    <w:rsid w:val="00EA4779"/>
    <w:rsid w:val="00EA7FE5"/>
    <w:rsid w:val="00EB4366"/>
    <w:rsid w:val="00EB4D5B"/>
    <w:rsid w:val="00EC03D5"/>
    <w:rsid w:val="00EC1846"/>
    <w:rsid w:val="00EC1C30"/>
    <w:rsid w:val="00EC2F48"/>
    <w:rsid w:val="00EC5632"/>
    <w:rsid w:val="00EC6AD0"/>
    <w:rsid w:val="00ED1031"/>
    <w:rsid w:val="00ED14A2"/>
    <w:rsid w:val="00ED314A"/>
    <w:rsid w:val="00ED355C"/>
    <w:rsid w:val="00ED390E"/>
    <w:rsid w:val="00ED6650"/>
    <w:rsid w:val="00ED7007"/>
    <w:rsid w:val="00EE0804"/>
    <w:rsid w:val="00EE1841"/>
    <w:rsid w:val="00EE234A"/>
    <w:rsid w:val="00EE3F20"/>
    <w:rsid w:val="00EE5C35"/>
    <w:rsid w:val="00EE5F30"/>
    <w:rsid w:val="00EF02AB"/>
    <w:rsid w:val="00EF1D98"/>
    <w:rsid w:val="00EF3FC5"/>
    <w:rsid w:val="00EF4A69"/>
    <w:rsid w:val="00EF659C"/>
    <w:rsid w:val="00F023E3"/>
    <w:rsid w:val="00F03551"/>
    <w:rsid w:val="00F03DE8"/>
    <w:rsid w:val="00F05A87"/>
    <w:rsid w:val="00F062B1"/>
    <w:rsid w:val="00F06601"/>
    <w:rsid w:val="00F078D6"/>
    <w:rsid w:val="00F07A3A"/>
    <w:rsid w:val="00F10810"/>
    <w:rsid w:val="00F12DAE"/>
    <w:rsid w:val="00F130D5"/>
    <w:rsid w:val="00F17EFC"/>
    <w:rsid w:val="00F23FCF"/>
    <w:rsid w:val="00F25A64"/>
    <w:rsid w:val="00F25DD4"/>
    <w:rsid w:val="00F30651"/>
    <w:rsid w:val="00F30AC9"/>
    <w:rsid w:val="00F30C45"/>
    <w:rsid w:val="00F30DA8"/>
    <w:rsid w:val="00F30ECE"/>
    <w:rsid w:val="00F311AD"/>
    <w:rsid w:val="00F31695"/>
    <w:rsid w:val="00F33AEB"/>
    <w:rsid w:val="00F354A0"/>
    <w:rsid w:val="00F364A1"/>
    <w:rsid w:val="00F4014D"/>
    <w:rsid w:val="00F438FF"/>
    <w:rsid w:val="00F465CB"/>
    <w:rsid w:val="00F478EC"/>
    <w:rsid w:val="00F47A85"/>
    <w:rsid w:val="00F47AD7"/>
    <w:rsid w:val="00F51603"/>
    <w:rsid w:val="00F51E7C"/>
    <w:rsid w:val="00F521CD"/>
    <w:rsid w:val="00F540E2"/>
    <w:rsid w:val="00F550C2"/>
    <w:rsid w:val="00F57298"/>
    <w:rsid w:val="00F6394B"/>
    <w:rsid w:val="00F639A9"/>
    <w:rsid w:val="00F664C8"/>
    <w:rsid w:val="00F70E2E"/>
    <w:rsid w:val="00F711DC"/>
    <w:rsid w:val="00F733D0"/>
    <w:rsid w:val="00F73454"/>
    <w:rsid w:val="00F73BA8"/>
    <w:rsid w:val="00F740AB"/>
    <w:rsid w:val="00F8168F"/>
    <w:rsid w:val="00F820BB"/>
    <w:rsid w:val="00F83C92"/>
    <w:rsid w:val="00F83E7A"/>
    <w:rsid w:val="00F85872"/>
    <w:rsid w:val="00F87219"/>
    <w:rsid w:val="00F90EA4"/>
    <w:rsid w:val="00F9202D"/>
    <w:rsid w:val="00F9263A"/>
    <w:rsid w:val="00F95FBE"/>
    <w:rsid w:val="00F97771"/>
    <w:rsid w:val="00FA0412"/>
    <w:rsid w:val="00FA2174"/>
    <w:rsid w:val="00FA2C1E"/>
    <w:rsid w:val="00FA2FA9"/>
    <w:rsid w:val="00FA4083"/>
    <w:rsid w:val="00FA737B"/>
    <w:rsid w:val="00FB16C8"/>
    <w:rsid w:val="00FB322E"/>
    <w:rsid w:val="00FB3464"/>
    <w:rsid w:val="00FC0FDB"/>
    <w:rsid w:val="00FC14AF"/>
    <w:rsid w:val="00FC5176"/>
    <w:rsid w:val="00FC58E8"/>
    <w:rsid w:val="00FC5C02"/>
    <w:rsid w:val="00FC7FAC"/>
    <w:rsid w:val="00FD08F0"/>
    <w:rsid w:val="00FD14A9"/>
    <w:rsid w:val="00FD2F08"/>
    <w:rsid w:val="00FD4139"/>
    <w:rsid w:val="00FD4F70"/>
    <w:rsid w:val="00FD5D3C"/>
    <w:rsid w:val="00FE0632"/>
    <w:rsid w:val="00FE071C"/>
    <w:rsid w:val="00FE45B8"/>
    <w:rsid w:val="00FE5AAB"/>
    <w:rsid w:val="00FE5AF0"/>
    <w:rsid w:val="00FE6398"/>
    <w:rsid w:val="00FF085C"/>
    <w:rsid w:val="00FF0A9B"/>
    <w:rsid w:val="00FF34B8"/>
    <w:rsid w:val="00FF45A7"/>
    <w:rsid w:val="00FF4864"/>
    <w:rsid w:val="00FF6B5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inorBidi"/>
        <w:sz w:val="24"/>
        <w:szCs w:val="24"/>
        <w:lang w:val="en-IN" w:eastAsia="en-US" w:bidi="ar-SA"/>
      </w:rPr>
    </w:rPrDefault>
    <w:pPrDefault>
      <w:pPr>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CE0"/>
    <w:pPr>
      <w:ind w:firstLine="0"/>
      <w:contextualSpacing/>
    </w:pPr>
    <w:rPr>
      <w:rFonts w:ascii="Times New Roman" w:eastAsia="Times New Roman" w:hAnsi="Times New Roman" w:cs="Times New Roman"/>
      <w:lang w:eastAsia="en-IN"/>
    </w:rPr>
  </w:style>
  <w:style w:type="character" w:styleId="Hyperlink">
    <w:name w:val="Hyperlink"/>
    <w:basedOn w:val="DefaultParagraphFont"/>
    <w:uiPriority w:val="99"/>
    <w:unhideWhenUsed/>
    <w:rsid w:val="001B5791"/>
    <w:rPr>
      <w:color w:val="0563C1" w:themeColor="hyperlink"/>
      <w:u w:val="single"/>
    </w:rPr>
  </w:style>
  <w:style w:type="character" w:customStyle="1" w:styleId="UnresolvedMention1">
    <w:name w:val="Unresolved Mention1"/>
    <w:basedOn w:val="DefaultParagraphFont"/>
    <w:uiPriority w:val="99"/>
    <w:semiHidden/>
    <w:unhideWhenUsed/>
    <w:rsid w:val="001B5791"/>
    <w:rPr>
      <w:color w:val="605E5C"/>
      <w:shd w:val="clear" w:color="auto" w:fill="E1DFDD"/>
    </w:rPr>
  </w:style>
  <w:style w:type="table" w:styleId="TableGrid">
    <w:name w:val="Table Grid"/>
    <w:basedOn w:val="TableNormal"/>
    <w:uiPriority w:val="39"/>
    <w:rsid w:val="00AF0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7708"/>
    <w:pPr>
      <w:tabs>
        <w:tab w:val="center" w:pos="4513"/>
        <w:tab w:val="right" w:pos="9026"/>
      </w:tabs>
    </w:pPr>
  </w:style>
  <w:style w:type="character" w:customStyle="1" w:styleId="HeaderChar">
    <w:name w:val="Header Char"/>
    <w:basedOn w:val="DefaultParagraphFont"/>
    <w:link w:val="Header"/>
    <w:uiPriority w:val="99"/>
    <w:rsid w:val="001E7708"/>
  </w:style>
  <w:style w:type="paragraph" w:styleId="Footer">
    <w:name w:val="footer"/>
    <w:basedOn w:val="Normal"/>
    <w:link w:val="FooterChar"/>
    <w:uiPriority w:val="99"/>
    <w:unhideWhenUsed/>
    <w:rsid w:val="001E7708"/>
    <w:pPr>
      <w:tabs>
        <w:tab w:val="center" w:pos="4513"/>
        <w:tab w:val="right" w:pos="9026"/>
      </w:tabs>
    </w:pPr>
  </w:style>
  <w:style w:type="character" w:customStyle="1" w:styleId="FooterChar">
    <w:name w:val="Footer Char"/>
    <w:basedOn w:val="DefaultParagraphFont"/>
    <w:link w:val="Footer"/>
    <w:uiPriority w:val="99"/>
    <w:rsid w:val="001E7708"/>
  </w:style>
  <w:style w:type="paragraph" w:styleId="BalloonText">
    <w:name w:val="Balloon Text"/>
    <w:basedOn w:val="Normal"/>
    <w:link w:val="BalloonTextChar"/>
    <w:uiPriority w:val="99"/>
    <w:semiHidden/>
    <w:unhideWhenUsed/>
    <w:rsid w:val="0031729B"/>
    <w:rPr>
      <w:rFonts w:ascii="Tahoma" w:hAnsi="Tahoma" w:cs="Tahoma"/>
      <w:sz w:val="16"/>
      <w:szCs w:val="16"/>
    </w:rPr>
  </w:style>
  <w:style w:type="character" w:customStyle="1" w:styleId="BalloonTextChar">
    <w:name w:val="Balloon Text Char"/>
    <w:basedOn w:val="DefaultParagraphFont"/>
    <w:link w:val="BalloonText"/>
    <w:uiPriority w:val="99"/>
    <w:semiHidden/>
    <w:rsid w:val="003172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Bidi"/>
        <w:sz w:val="24"/>
        <w:szCs w:val="24"/>
        <w:lang w:val="en-IN" w:eastAsia="en-US" w:bidi="ar-SA"/>
      </w:rPr>
    </w:rPrDefault>
    <w:pPrDefault>
      <w:pPr>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CE0"/>
    <w:pPr>
      <w:ind w:firstLine="0"/>
      <w:contextualSpacing/>
    </w:pPr>
    <w:rPr>
      <w:rFonts w:ascii="Times New Roman" w:eastAsia="Times New Roman" w:hAnsi="Times New Roman" w:cs="Times New Roman"/>
      <w:lang w:eastAsia="en-IN"/>
    </w:rPr>
  </w:style>
  <w:style w:type="character" w:styleId="Hyperlink">
    <w:name w:val="Hyperlink"/>
    <w:basedOn w:val="DefaultParagraphFont"/>
    <w:uiPriority w:val="99"/>
    <w:unhideWhenUsed/>
    <w:rsid w:val="001B5791"/>
    <w:rPr>
      <w:color w:val="0563C1" w:themeColor="hyperlink"/>
      <w:u w:val="single"/>
    </w:rPr>
  </w:style>
  <w:style w:type="character" w:customStyle="1" w:styleId="UnresolvedMention1">
    <w:name w:val="Unresolved Mention1"/>
    <w:basedOn w:val="DefaultParagraphFont"/>
    <w:uiPriority w:val="99"/>
    <w:semiHidden/>
    <w:unhideWhenUsed/>
    <w:rsid w:val="001B5791"/>
    <w:rPr>
      <w:color w:val="605E5C"/>
      <w:shd w:val="clear" w:color="auto" w:fill="E1DFDD"/>
    </w:rPr>
  </w:style>
  <w:style w:type="table" w:styleId="TableGrid">
    <w:name w:val="Table Grid"/>
    <w:basedOn w:val="TableNormal"/>
    <w:uiPriority w:val="39"/>
    <w:rsid w:val="00AF0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7708"/>
    <w:pPr>
      <w:tabs>
        <w:tab w:val="center" w:pos="4513"/>
        <w:tab w:val="right" w:pos="9026"/>
      </w:tabs>
    </w:pPr>
  </w:style>
  <w:style w:type="character" w:customStyle="1" w:styleId="HeaderChar">
    <w:name w:val="Header Char"/>
    <w:basedOn w:val="DefaultParagraphFont"/>
    <w:link w:val="Header"/>
    <w:uiPriority w:val="99"/>
    <w:rsid w:val="001E7708"/>
  </w:style>
  <w:style w:type="paragraph" w:styleId="Footer">
    <w:name w:val="footer"/>
    <w:basedOn w:val="Normal"/>
    <w:link w:val="FooterChar"/>
    <w:uiPriority w:val="99"/>
    <w:unhideWhenUsed/>
    <w:rsid w:val="001E7708"/>
    <w:pPr>
      <w:tabs>
        <w:tab w:val="center" w:pos="4513"/>
        <w:tab w:val="right" w:pos="9026"/>
      </w:tabs>
    </w:pPr>
  </w:style>
  <w:style w:type="character" w:customStyle="1" w:styleId="FooterChar">
    <w:name w:val="Footer Char"/>
    <w:basedOn w:val="DefaultParagraphFont"/>
    <w:link w:val="Footer"/>
    <w:uiPriority w:val="99"/>
    <w:rsid w:val="001E7708"/>
  </w:style>
  <w:style w:type="paragraph" w:styleId="BalloonText">
    <w:name w:val="Balloon Text"/>
    <w:basedOn w:val="Normal"/>
    <w:link w:val="BalloonTextChar"/>
    <w:uiPriority w:val="99"/>
    <w:semiHidden/>
    <w:unhideWhenUsed/>
    <w:rsid w:val="0031729B"/>
    <w:rPr>
      <w:rFonts w:ascii="Tahoma" w:hAnsi="Tahoma" w:cs="Tahoma"/>
      <w:sz w:val="16"/>
      <w:szCs w:val="16"/>
    </w:rPr>
  </w:style>
  <w:style w:type="character" w:customStyle="1" w:styleId="BalloonTextChar">
    <w:name w:val="Balloon Text Char"/>
    <w:basedOn w:val="DefaultParagraphFont"/>
    <w:link w:val="BalloonText"/>
    <w:uiPriority w:val="99"/>
    <w:semiHidden/>
    <w:rsid w:val="003172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267112">
      <w:bodyDiv w:val="1"/>
      <w:marLeft w:val="0"/>
      <w:marRight w:val="0"/>
      <w:marTop w:val="0"/>
      <w:marBottom w:val="0"/>
      <w:divBdr>
        <w:top w:val="none" w:sz="0" w:space="0" w:color="auto"/>
        <w:left w:val="none" w:sz="0" w:space="0" w:color="auto"/>
        <w:bottom w:val="none" w:sz="0" w:space="0" w:color="auto"/>
        <w:right w:val="none" w:sz="0" w:space="0" w:color="auto"/>
      </w:divBdr>
      <w:divsChild>
        <w:div w:id="14892038">
          <w:marLeft w:val="547"/>
          <w:marRight w:val="0"/>
          <w:marTop w:val="134"/>
          <w:marBottom w:val="0"/>
          <w:divBdr>
            <w:top w:val="none" w:sz="0" w:space="0" w:color="auto"/>
            <w:left w:val="none" w:sz="0" w:space="0" w:color="auto"/>
            <w:bottom w:val="none" w:sz="0" w:space="0" w:color="auto"/>
            <w:right w:val="none" w:sz="0" w:space="0" w:color="auto"/>
          </w:divBdr>
        </w:div>
      </w:divsChild>
    </w:div>
    <w:div w:id="1600797465">
      <w:bodyDiv w:val="1"/>
      <w:marLeft w:val="0"/>
      <w:marRight w:val="0"/>
      <w:marTop w:val="0"/>
      <w:marBottom w:val="0"/>
      <w:divBdr>
        <w:top w:val="none" w:sz="0" w:space="0" w:color="auto"/>
        <w:left w:val="none" w:sz="0" w:space="0" w:color="auto"/>
        <w:bottom w:val="none" w:sz="0" w:space="0" w:color="auto"/>
        <w:right w:val="none" w:sz="0" w:space="0" w:color="auto"/>
      </w:divBdr>
      <w:divsChild>
        <w:div w:id="1411535280">
          <w:marLeft w:val="547"/>
          <w:marRight w:val="0"/>
          <w:marTop w:val="134"/>
          <w:marBottom w:val="0"/>
          <w:divBdr>
            <w:top w:val="none" w:sz="0" w:space="0" w:color="auto"/>
            <w:left w:val="none" w:sz="0" w:space="0" w:color="auto"/>
            <w:bottom w:val="none" w:sz="0" w:space="0" w:color="auto"/>
            <w:right w:val="none" w:sz="0" w:space="0" w:color="auto"/>
          </w:divBdr>
        </w:div>
      </w:divsChild>
    </w:div>
    <w:div w:id="1872525995">
      <w:bodyDiv w:val="1"/>
      <w:marLeft w:val="0"/>
      <w:marRight w:val="0"/>
      <w:marTop w:val="0"/>
      <w:marBottom w:val="0"/>
      <w:divBdr>
        <w:top w:val="none" w:sz="0" w:space="0" w:color="auto"/>
        <w:left w:val="none" w:sz="0" w:space="0" w:color="auto"/>
        <w:bottom w:val="none" w:sz="0" w:space="0" w:color="auto"/>
        <w:right w:val="none" w:sz="0" w:space="0" w:color="auto"/>
      </w:divBdr>
      <w:divsChild>
        <w:div w:id="1496066411">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shminsanghvi.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shminsanghv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43</Pages>
  <Words>12051</Words>
  <Characters>68691</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Rutvik Sanghvi</dc:creator>
  <cp:lastModifiedBy>Naresh</cp:lastModifiedBy>
  <cp:revision>4</cp:revision>
  <dcterms:created xsi:type="dcterms:W3CDTF">2022-05-09T05:58:00Z</dcterms:created>
  <dcterms:modified xsi:type="dcterms:W3CDTF">2022-05-10T12:12:00Z</dcterms:modified>
</cp:coreProperties>
</file>