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0" w:rsidRPr="009548D3" w:rsidRDefault="00CD782F" w:rsidP="00CD782F">
      <w:pPr>
        <w:jc w:val="center"/>
        <w:rPr>
          <w:b/>
        </w:rPr>
      </w:pPr>
      <w:r w:rsidRPr="009548D3">
        <w:rPr>
          <w:b/>
        </w:rPr>
        <w:t>The Chamber of Tax Consultants</w:t>
      </w:r>
    </w:p>
    <w:p w:rsidR="00CD782F" w:rsidRPr="009548D3" w:rsidRDefault="00CD782F" w:rsidP="00CD782F">
      <w:pPr>
        <w:jc w:val="center"/>
        <w:rPr>
          <w:b/>
        </w:rPr>
      </w:pPr>
      <w:r w:rsidRPr="009548D3">
        <w:rPr>
          <w:b/>
        </w:rPr>
        <w:t>Indirect Foreign Investment and Downstream investments</w:t>
      </w:r>
    </w:p>
    <w:p w:rsidR="00CD782F" w:rsidRPr="009548D3" w:rsidRDefault="00CD782F" w:rsidP="00CD782F">
      <w:pPr>
        <w:jc w:val="right"/>
        <w:rPr>
          <w:b/>
          <w:sz w:val="20"/>
          <w:szCs w:val="20"/>
        </w:rPr>
      </w:pPr>
      <w:r w:rsidRPr="009548D3">
        <w:rPr>
          <w:b/>
          <w:sz w:val="20"/>
          <w:szCs w:val="20"/>
        </w:rPr>
        <w:t>Naresh Ajwani</w:t>
      </w:r>
    </w:p>
    <w:p w:rsidR="00CD782F" w:rsidRPr="009548D3" w:rsidRDefault="00CD782F" w:rsidP="00CD782F">
      <w:pPr>
        <w:jc w:val="right"/>
        <w:rPr>
          <w:b/>
          <w:sz w:val="20"/>
          <w:szCs w:val="20"/>
        </w:rPr>
      </w:pPr>
      <w:r w:rsidRPr="009548D3">
        <w:rPr>
          <w:b/>
          <w:sz w:val="20"/>
          <w:szCs w:val="20"/>
        </w:rPr>
        <w:t>Chartered Accountant</w:t>
      </w:r>
    </w:p>
    <w:p w:rsidR="00DA5F32" w:rsidRPr="009548D3" w:rsidRDefault="00DA5F32" w:rsidP="00CD782F">
      <w:pPr>
        <w:jc w:val="right"/>
        <w:rPr>
          <w:b/>
          <w:sz w:val="20"/>
          <w:szCs w:val="20"/>
        </w:rPr>
      </w:pPr>
      <w:r w:rsidRPr="009548D3">
        <w:rPr>
          <w:b/>
          <w:sz w:val="20"/>
          <w:szCs w:val="20"/>
        </w:rPr>
        <w:t>August 2016</w:t>
      </w:r>
    </w:p>
    <w:p w:rsidR="00AF4027" w:rsidRPr="00BD5AED" w:rsidRDefault="00AF4027" w:rsidP="00AF4027">
      <w:pPr>
        <w:jc w:val="center"/>
        <w:rPr>
          <w:b/>
        </w:rPr>
      </w:pPr>
      <w:r w:rsidRPr="00BD5AED">
        <w:rPr>
          <w:b/>
        </w:rPr>
        <w:t>Executive Summary</w:t>
      </w:r>
    </w:p>
    <w:p w:rsidR="00AF4027" w:rsidRDefault="00AF4027" w:rsidP="00AF4027"/>
    <w:p w:rsidR="00AF4027" w:rsidRDefault="00AF4027" w:rsidP="00AF4027">
      <w:r>
        <w:t>1.</w:t>
      </w:r>
      <w:r>
        <w:tab/>
        <w:t>Foreign Direct Investment (</w:t>
      </w:r>
      <w:r w:rsidRPr="00723719">
        <w:rPr>
          <w:b/>
        </w:rPr>
        <w:t>FDI</w:t>
      </w:r>
      <w:r>
        <w:t xml:space="preserve">) can be made directly in the Indian company, or indirectly through an intermediate Indian company. Investment by an intermediate Indian company (which is owned or controlled by foreigners) into </w:t>
      </w:r>
      <w:r w:rsidRPr="00BE4416">
        <w:rPr>
          <w:b/>
        </w:rPr>
        <w:t xml:space="preserve">another Indian </w:t>
      </w:r>
      <w:r>
        <w:rPr>
          <w:b/>
        </w:rPr>
        <w:t xml:space="preserve">entity </w:t>
      </w:r>
      <w:r>
        <w:t xml:space="preserve">is considered as </w:t>
      </w:r>
      <w:r w:rsidRPr="00723719">
        <w:rPr>
          <w:b/>
        </w:rPr>
        <w:t>Indirect Foreign Investment (IFI)</w:t>
      </w:r>
      <w:r>
        <w:t xml:space="preserve"> or downstream investment. IFI rules apply across all levels of downstream investment. IFI rules are amongst the most complicated rules. With multiple regulators and multiple laws, it has become a complex subject.</w:t>
      </w:r>
    </w:p>
    <w:p w:rsidR="00AF4027" w:rsidRDefault="00AF4027" w:rsidP="00AF4027"/>
    <w:p w:rsidR="00AF4027" w:rsidRDefault="00AF4027" w:rsidP="00AF4027">
      <w:r>
        <w:t>2.</w:t>
      </w:r>
      <w:r>
        <w:tab/>
        <w:t xml:space="preserve">The </w:t>
      </w:r>
      <w:r w:rsidRPr="00286439">
        <w:rPr>
          <w:b/>
        </w:rPr>
        <w:t>basic policy</w:t>
      </w:r>
      <w:r>
        <w:t xml:space="preserve"> behind IFI rules is - </w:t>
      </w:r>
      <w:r w:rsidRPr="00D25D5D">
        <w:rPr>
          <w:b/>
        </w:rPr>
        <w:t>What can be done directly can be done indirectly. What cannot be done directly cannot be done indirectly.</w:t>
      </w:r>
    </w:p>
    <w:p w:rsidR="00AF4027" w:rsidRDefault="00AF4027" w:rsidP="00AF4027"/>
    <w:p w:rsidR="00AF4027" w:rsidRDefault="00AF4027" w:rsidP="00AF4027">
      <w:r>
        <w:t>3.</w:t>
      </w:r>
      <w:r>
        <w:tab/>
      </w:r>
      <w:r w:rsidR="00286439" w:rsidRPr="00286439">
        <w:rPr>
          <w:b/>
        </w:rPr>
        <w:t>Implications of Indirect Foreign Investment</w:t>
      </w:r>
      <w:r w:rsidR="00286439">
        <w:t xml:space="preserve"> - </w:t>
      </w:r>
      <w:r>
        <w:t xml:space="preserve">All IFI have to comply with </w:t>
      </w:r>
      <w:r w:rsidR="00286439">
        <w:t xml:space="preserve">all FEMA rules - </w:t>
      </w:r>
      <w:r w:rsidRPr="005035CE">
        <w:rPr>
          <w:b/>
        </w:rPr>
        <w:t>sectoral caps, conditions or restrictions</w:t>
      </w:r>
      <w:r>
        <w:t xml:space="preserve"> of FDI policy. This includes capitalisation norms, valuation rules, optionality clauses, etc. Where approvals are required, the same have to be obtained. </w:t>
      </w:r>
      <w:r>
        <w:rPr>
          <w:b/>
        </w:rPr>
        <w:t xml:space="preserve">Thus even </w:t>
      </w:r>
      <w:r w:rsidRPr="0099100F">
        <w:rPr>
          <w:b/>
        </w:rPr>
        <w:t>though the transactions may be between Indian entities, if one of them is Indirect foreign investor, FEMA applies.</w:t>
      </w:r>
    </w:p>
    <w:p w:rsidR="00AF4027" w:rsidRDefault="00AF4027" w:rsidP="00AF4027"/>
    <w:p w:rsidR="00AF4027" w:rsidRDefault="00AF4027" w:rsidP="00AF4027">
      <w:r>
        <w:tab/>
      </w:r>
      <w:r w:rsidRPr="00B816CF">
        <w:rPr>
          <w:b/>
        </w:rPr>
        <w:t>The responsibility for compliance of IFI rules is on the investee company</w:t>
      </w:r>
      <w:r>
        <w:rPr>
          <w:b/>
        </w:rPr>
        <w:t xml:space="preserve"> at all levels</w:t>
      </w:r>
      <w:r>
        <w:t>. Thus even small start-up companies which receive investment from a Venture fund, will need to consider whether the VCF is domestic investment or foreign investor.</w:t>
      </w:r>
    </w:p>
    <w:p w:rsidR="00AF4027" w:rsidRDefault="00AF4027" w:rsidP="00AF4027">
      <w:r>
        <w:t xml:space="preserve"> </w:t>
      </w:r>
    </w:p>
    <w:p w:rsidR="00AF4027" w:rsidRDefault="00AF4027" w:rsidP="00AF4027">
      <w:r>
        <w:tab/>
        <w:t xml:space="preserve">The </w:t>
      </w:r>
      <w:r w:rsidRPr="00AC6638">
        <w:rPr>
          <w:b/>
        </w:rPr>
        <w:t xml:space="preserve">first level </w:t>
      </w:r>
      <w:r>
        <w:rPr>
          <w:b/>
        </w:rPr>
        <w:t xml:space="preserve">Indian </w:t>
      </w:r>
      <w:r w:rsidRPr="00AC6638">
        <w:rPr>
          <w:b/>
        </w:rPr>
        <w:t>company</w:t>
      </w:r>
      <w:r>
        <w:t xml:space="preserve"> which has received Direct Foreign Investment, is required to get a certificate from the auditor annually that downstream investment rules have been complied with (including its subsidiaries).</w:t>
      </w:r>
    </w:p>
    <w:p w:rsidR="00AF4027" w:rsidRDefault="00AF4027" w:rsidP="00AF4027">
      <w:pPr>
        <w:ind w:firstLine="0"/>
      </w:pPr>
    </w:p>
    <w:p w:rsidR="00AF4027" w:rsidRDefault="00286439" w:rsidP="00AF4027">
      <w:r>
        <w:t>4</w:t>
      </w:r>
      <w:r w:rsidR="00AF4027">
        <w:t>.</w:t>
      </w:r>
      <w:r w:rsidR="00AF4027">
        <w:tab/>
        <w:t>IFI can be undertaken by an Indian company, Limited Liability Partnership or an Investment Vehicle (VCF / AIF). Investment includes equity shares and fully convertible instruments.</w:t>
      </w:r>
    </w:p>
    <w:p w:rsidR="00AF4027" w:rsidRDefault="00AF4027" w:rsidP="00AF4027">
      <w:r>
        <w:t xml:space="preserve"> </w:t>
      </w:r>
    </w:p>
    <w:p w:rsidR="00AF4027" w:rsidRDefault="00AF4027" w:rsidP="00AF4027">
      <w:r>
        <w:tab/>
        <w:t xml:space="preserve">If an Indian company or LLP is owned to the extent of 50% or more by non-residents or foreign citizens; or is controlled by non-residents or foreign citizens, it will be considered as </w:t>
      </w:r>
      <w:r w:rsidRPr="00EB21D9">
        <w:rPr>
          <w:b/>
        </w:rPr>
        <w:t>indirect foreign investor</w:t>
      </w:r>
      <w:r>
        <w:t xml:space="preserve">. FEMA rules have to be complied with. On the other hand, only if the Indian company or LLP has Resident Indian citizen investment of more than 50% AND is controlled by Resident Indian citizen, it will be considered as </w:t>
      </w:r>
      <w:r w:rsidRPr="00FC6774">
        <w:rPr>
          <w:b/>
        </w:rPr>
        <w:t>domestic investor</w:t>
      </w:r>
      <w:r>
        <w:t xml:space="preserve">. The manner </w:t>
      </w:r>
      <w:r>
        <w:lastRenderedPageBreak/>
        <w:t xml:space="preserve">in which rules are made, it is possible that the financial interest in the downstream company may be more than 50% but still it will be considered as domestic investor. It should also be noted that </w:t>
      </w:r>
      <w:r w:rsidRPr="00EB21D9">
        <w:rPr>
          <w:b/>
        </w:rPr>
        <w:t>residence and citizenship</w:t>
      </w:r>
      <w:r>
        <w:t>, both have to be considered.</w:t>
      </w:r>
    </w:p>
    <w:p w:rsidR="00AF4027" w:rsidRDefault="00AF4027" w:rsidP="00AF4027"/>
    <w:p w:rsidR="00AF4027" w:rsidRDefault="00AF4027" w:rsidP="00AF4027">
      <w:r>
        <w:tab/>
        <w:t xml:space="preserve">In case of investment by Investment Vehicle, if the fund’s sponsor or manager is foreign owned or controlled, then the investment by Investment </w:t>
      </w:r>
      <w:r w:rsidR="000F2D94">
        <w:t xml:space="preserve">vehicle </w:t>
      </w:r>
      <w:r>
        <w:t xml:space="preserve">will </w:t>
      </w:r>
      <w:r w:rsidR="000F2D94">
        <w:t xml:space="preserve">not </w:t>
      </w:r>
      <w:r>
        <w:t>be considered as domestic investment. Foreign investment in units of IV will not be considered to determine whether IV is domestic or foreign.</w:t>
      </w:r>
    </w:p>
    <w:p w:rsidR="00AF4027" w:rsidRDefault="00AF4027" w:rsidP="00AF4027"/>
    <w:p w:rsidR="00AF4027" w:rsidRDefault="00AF4027" w:rsidP="00AF4027">
      <w:pPr>
        <w:ind w:firstLine="0"/>
      </w:pPr>
      <w:r>
        <w:t xml:space="preserve">If Indian entity is considered as indirect foreign investor, the </w:t>
      </w:r>
      <w:r w:rsidRPr="00771B82">
        <w:rPr>
          <w:u w:val="single"/>
        </w:rPr>
        <w:t>entire investment</w:t>
      </w:r>
      <w:r>
        <w:t xml:space="preserve"> will be considered as IFI. </w:t>
      </w:r>
      <w:r w:rsidRPr="00302092">
        <w:rPr>
          <w:b/>
        </w:rPr>
        <w:t>There is no proportionality</w:t>
      </w:r>
      <w:r>
        <w:t>. Thus if there is foreign investment of 60% in Indian company, investment by Indian company in downstream company will be entirely considered as IFI. IFI will not be restricted to 60%. This method has to be considered for every downstream company at every level.</w:t>
      </w:r>
    </w:p>
    <w:p w:rsidR="00AF4027" w:rsidRDefault="00AF4027" w:rsidP="00AF4027"/>
    <w:p w:rsidR="00AF4027" w:rsidRDefault="00AF4027" w:rsidP="00AF4027">
      <w:r>
        <w:tab/>
        <w:t>It should however be noted that there are some sectors which are totally prohibited for foreign investment like agriculture, atomic energy, etc. Even if the Indian company is owned and controlled by Indian resident citizens, but has slightest foreign investment, it cannot invest in these sectors.</w:t>
      </w:r>
    </w:p>
    <w:p w:rsidR="00AF4027" w:rsidRDefault="00AF4027" w:rsidP="00AF4027"/>
    <w:p w:rsidR="00AF4027" w:rsidRDefault="00AF4027" w:rsidP="00AF4027">
      <w:r>
        <w:t>6.</w:t>
      </w:r>
      <w:r>
        <w:tab/>
        <w:t xml:space="preserve">To determine the extent of foreign investment in Indian entity (whether it is 50% or more), </w:t>
      </w:r>
      <w:r w:rsidRPr="00FA6989">
        <w:rPr>
          <w:b/>
        </w:rPr>
        <w:t xml:space="preserve">all </w:t>
      </w:r>
      <w:r>
        <w:rPr>
          <w:b/>
        </w:rPr>
        <w:t xml:space="preserve">categories </w:t>
      </w:r>
      <w:r w:rsidRPr="00FA6989">
        <w:rPr>
          <w:b/>
        </w:rPr>
        <w:t>of foreign investments have to be considered</w:t>
      </w:r>
      <w:r>
        <w:t xml:space="preserve"> – FDI, FII, NRI repatriable, FVCI, etc. In fact now for considering the sectoral cap in the first level company also, all categories of foreign investment have to be considered. Thus if FDI is 20%, but together with other foreign investments, total foreign investment crosses 50%, the company will be considered as foreign investor for downstream investment.</w:t>
      </w:r>
    </w:p>
    <w:p w:rsidR="00AF4027" w:rsidRDefault="00AF4027" w:rsidP="00AF4027"/>
    <w:p w:rsidR="00AF4027" w:rsidRDefault="00AF4027" w:rsidP="00AF4027">
      <w:r>
        <w:tab/>
      </w:r>
      <w:r w:rsidRPr="004A370E">
        <w:rPr>
          <w:b/>
        </w:rPr>
        <w:t>NRI Investment on Non-Repatriation basis (Schedule 4)</w:t>
      </w:r>
      <w:r>
        <w:t xml:space="preserve"> is not coun</w:t>
      </w:r>
      <w:r w:rsidRPr="003B6086">
        <w:t xml:space="preserve">ted as foreign investment for these purposes. </w:t>
      </w:r>
      <w:r>
        <w:t>Share issued as Sweat equity or under employee stock option plans are also not to be considered.</w:t>
      </w:r>
    </w:p>
    <w:p w:rsidR="00AF4027" w:rsidRDefault="00AF4027" w:rsidP="00AF4027"/>
    <w:p w:rsidR="00AF4027" w:rsidRDefault="00AF4027" w:rsidP="00AF4027">
      <w:pPr>
        <w:rPr>
          <w:iCs/>
        </w:rPr>
      </w:pPr>
      <w:r>
        <w:t>7.</w:t>
      </w:r>
      <w:r>
        <w:tab/>
        <w:t>I</w:t>
      </w:r>
      <w:r w:rsidRPr="00162457">
        <w:rPr>
          <w:iCs/>
        </w:rPr>
        <w:t xml:space="preserve">ndian companies/LLPs have to bring in requisite </w:t>
      </w:r>
      <w:r w:rsidRPr="00285134">
        <w:rPr>
          <w:b/>
          <w:iCs/>
        </w:rPr>
        <w:t>funds from abroad</w:t>
      </w:r>
      <w:r w:rsidRPr="00162457">
        <w:rPr>
          <w:iCs/>
        </w:rPr>
        <w:t xml:space="preserve"> </w:t>
      </w:r>
      <w:r>
        <w:rPr>
          <w:iCs/>
        </w:rPr>
        <w:t xml:space="preserve">for making downstream investment. </w:t>
      </w:r>
      <w:r w:rsidRPr="00162457">
        <w:rPr>
          <w:iCs/>
        </w:rPr>
        <w:t xml:space="preserve">Downstream investments </w:t>
      </w:r>
      <w:r>
        <w:rPr>
          <w:iCs/>
        </w:rPr>
        <w:t xml:space="preserve">can also be made </w:t>
      </w:r>
      <w:r w:rsidRPr="00162457">
        <w:rPr>
          <w:iCs/>
        </w:rPr>
        <w:t xml:space="preserve">through </w:t>
      </w:r>
      <w:r w:rsidRPr="00285134">
        <w:rPr>
          <w:b/>
          <w:iCs/>
        </w:rPr>
        <w:t>internal accruals</w:t>
      </w:r>
      <w:r w:rsidRPr="00162457">
        <w:rPr>
          <w:iCs/>
        </w:rPr>
        <w:t xml:space="preserve"> </w:t>
      </w:r>
      <w:r>
        <w:rPr>
          <w:iCs/>
        </w:rPr>
        <w:t>also. I</w:t>
      </w:r>
      <w:r w:rsidRPr="00162457">
        <w:rPr>
          <w:iCs/>
        </w:rPr>
        <w:t>nternal accruals mean profits transferred to reserve account after payment of taxes</w:t>
      </w:r>
      <w:r>
        <w:rPr>
          <w:iCs/>
        </w:rPr>
        <w:t>.</w:t>
      </w:r>
    </w:p>
    <w:p w:rsidR="00AF4027" w:rsidRDefault="00AF4027" w:rsidP="00AF4027">
      <w:pPr>
        <w:ind w:firstLine="0"/>
        <w:rPr>
          <w:iCs/>
        </w:rPr>
      </w:pPr>
    </w:p>
    <w:p w:rsidR="00AF4027" w:rsidRDefault="00AF4027" w:rsidP="00AF4027">
      <w:pPr>
        <w:ind w:firstLine="0"/>
        <w:rPr>
          <w:iCs/>
        </w:rPr>
      </w:pPr>
      <w:r>
        <w:rPr>
          <w:iCs/>
        </w:rPr>
        <w:t>Indian entity however can</w:t>
      </w:r>
      <w:r w:rsidRPr="00162457">
        <w:rPr>
          <w:iCs/>
        </w:rPr>
        <w:t xml:space="preserve">not </w:t>
      </w:r>
      <w:r>
        <w:rPr>
          <w:iCs/>
        </w:rPr>
        <w:t>borrow and invest. They can raise debt for their business, but not for further downstream investments.</w:t>
      </w:r>
    </w:p>
    <w:p w:rsidR="00AF4027" w:rsidRDefault="00AF4027" w:rsidP="00AF4027"/>
    <w:p w:rsidR="00AF4027" w:rsidRDefault="00AF4027" w:rsidP="00AF4027">
      <w:r>
        <w:lastRenderedPageBreak/>
        <w:t>8.</w:t>
      </w:r>
      <w:r>
        <w:tab/>
        <w:t>DIPP press notes for Indirect Foreign investment were issued on 13.2.2009. FEMA notification was issued effective from 21.6.2013. Transactions between 13.2.2009 and 20.6.2013 (between the dates of issue of DIPP press notes and FEMA Notification) need to be examined whether these fall within the guidelines. If they do fall within the guidelines, suitable action should be taken.</w:t>
      </w:r>
    </w:p>
    <w:p w:rsidR="00AF4027" w:rsidRDefault="00AF4027">
      <w:r>
        <w:br w:type="page"/>
      </w:r>
    </w:p>
    <w:p w:rsidR="00AF4027" w:rsidRDefault="00AF4027" w:rsidP="00AF4027">
      <w:pPr>
        <w:jc w:val="center"/>
        <w:rPr>
          <w:b/>
        </w:rPr>
      </w:pPr>
      <w:r w:rsidRPr="00AF4027">
        <w:rPr>
          <w:b/>
        </w:rPr>
        <w:lastRenderedPageBreak/>
        <w:t>Detailed article</w:t>
      </w:r>
    </w:p>
    <w:p w:rsidR="00AF4027" w:rsidRPr="00AF4027" w:rsidRDefault="00AF4027" w:rsidP="00AF4027">
      <w:pPr>
        <w:jc w:val="center"/>
        <w:rPr>
          <w:b/>
        </w:rPr>
      </w:pPr>
    </w:p>
    <w:p w:rsidR="00CD782F" w:rsidRDefault="00CD782F" w:rsidP="00CD782F">
      <w:r>
        <w:t>1.</w:t>
      </w:r>
      <w:r>
        <w:tab/>
      </w:r>
      <w:r w:rsidRPr="00CD782F">
        <w:rPr>
          <w:b/>
        </w:rPr>
        <w:t>Background:</w:t>
      </w:r>
    </w:p>
    <w:p w:rsidR="00CD782F" w:rsidRDefault="00CD782F" w:rsidP="00CD782F"/>
    <w:p w:rsidR="00393C5A" w:rsidRDefault="00393C5A" w:rsidP="00393C5A">
      <w:r>
        <w:t>1.1</w:t>
      </w:r>
      <w:r w:rsidR="00CD782F">
        <w:tab/>
        <w:t>Foreign Direct Investment (</w:t>
      </w:r>
      <w:r w:rsidR="00CD782F" w:rsidRPr="00723719">
        <w:rPr>
          <w:b/>
        </w:rPr>
        <w:t>FDI</w:t>
      </w:r>
      <w:r w:rsidR="00CD782F">
        <w:t>) has been welcome</w:t>
      </w:r>
      <w:r w:rsidR="00404A05">
        <w:t>d</w:t>
      </w:r>
      <w:r w:rsidR="00CD782F">
        <w:t xml:space="preserve"> in India since 1991. </w:t>
      </w:r>
      <w:r w:rsidR="00404A05">
        <w:t>I</w:t>
      </w:r>
      <w:r w:rsidR="00CD782F">
        <w:t xml:space="preserve">nvestment by foreigner (non-resident) </w:t>
      </w:r>
      <w:r w:rsidR="00404A05">
        <w:t xml:space="preserve">in an Indian entity </w:t>
      </w:r>
      <w:r w:rsidR="00CD782F">
        <w:t xml:space="preserve">is considered as Direct Foreign Investment. Investment by an Indian company (which </w:t>
      </w:r>
      <w:r w:rsidR="001E538A">
        <w:t xml:space="preserve">is owned or controlled by </w:t>
      </w:r>
      <w:r w:rsidR="00836BDD">
        <w:t>foreigners</w:t>
      </w:r>
      <w:r w:rsidR="00CD782F">
        <w:t xml:space="preserve">) into </w:t>
      </w:r>
      <w:r w:rsidR="00CD782F" w:rsidRPr="00786B42">
        <w:rPr>
          <w:b/>
        </w:rPr>
        <w:t xml:space="preserve">another Indian </w:t>
      </w:r>
      <w:r w:rsidR="00786B42">
        <w:rPr>
          <w:b/>
        </w:rPr>
        <w:t xml:space="preserve">entity </w:t>
      </w:r>
      <w:r w:rsidR="00CD782F">
        <w:t xml:space="preserve">is considered as </w:t>
      </w:r>
      <w:r w:rsidR="00CD782F" w:rsidRPr="00723719">
        <w:rPr>
          <w:b/>
        </w:rPr>
        <w:t>Indirect Foreign Investment</w:t>
      </w:r>
      <w:r w:rsidR="00DB694E" w:rsidRPr="00723719">
        <w:rPr>
          <w:b/>
        </w:rPr>
        <w:t xml:space="preserve"> (IFI)</w:t>
      </w:r>
      <w:r w:rsidR="00CD782F">
        <w:t xml:space="preserve">. </w:t>
      </w:r>
      <w:r w:rsidR="008B5395">
        <w:t xml:space="preserve">It is also </w:t>
      </w:r>
      <w:r w:rsidR="00CF0364">
        <w:t>known as downstream investment.</w:t>
      </w:r>
    </w:p>
    <w:p w:rsidR="00393C5A" w:rsidRDefault="00393C5A" w:rsidP="00393C5A"/>
    <w:p w:rsidR="00393C5A" w:rsidRDefault="00393C5A" w:rsidP="00393C5A">
      <w:r>
        <w:t>1.2</w:t>
      </w:r>
      <w:r>
        <w:tab/>
      </w:r>
      <w:r w:rsidR="00CD782F">
        <w:t xml:space="preserve">Prior to 2009, there </w:t>
      </w:r>
      <w:r w:rsidR="00761586">
        <w:t xml:space="preserve">were no </w:t>
      </w:r>
      <w:r w:rsidR="00321970">
        <w:t xml:space="preserve">clear </w:t>
      </w:r>
      <w:r w:rsidR="00761586">
        <w:t xml:space="preserve">rules </w:t>
      </w:r>
      <w:r w:rsidR="00CD782F">
        <w:t xml:space="preserve">on Indirect Foreign Investment. </w:t>
      </w:r>
      <w:r w:rsidR="00321970">
        <w:t xml:space="preserve">There were some rules for Telecom, broadcasting, insurance and infrastructure service sectors. </w:t>
      </w:r>
      <w:r w:rsidR="006F1F1C">
        <w:t xml:space="preserve">DIPP issued </w:t>
      </w:r>
      <w:r w:rsidR="00CD782F">
        <w:t xml:space="preserve">press </w:t>
      </w:r>
      <w:r w:rsidR="00761586">
        <w:t xml:space="preserve">notes </w:t>
      </w:r>
      <w:r w:rsidR="006F1F1C">
        <w:t xml:space="preserve">in </w:t>
      </w:r>
      <w:r w:rsidR="00836BDD">
        <w:t xml:space="preserve">February </w:t>
      </w:r>
      <w:r w:rsidR="00CD782F">
        <w:t>2009</w:t>
      </w:r>
      <w:r w:rsidR="00032B9B">
        <w:t xml:space="preserve"> bringing in the concept of IFI</w:t>
      </w:r>
      <w:r w:rsidR="006F1F1C">
        <w:t xml:space="preserve">. </w:t>
      </w:r>
      <w:r w:rsidR="00032B9B">
        <w:t xml:space="preserve">These guidelines were notified by RBI only in June 2013. </w:t>
      </w:r>
      <w:r w:rsidR="00404A05">
        <w:t xml:space="preserve">The delay </w:t>
      </w:r>
      <w:r w:rsidR="00032B9B">
        <w:t xml:space="preserve">was due to differences between RBI and Government of India. </w:t>
      </w:r>
      <w:r w:rsidR="00836BDD">
        <w:t xml:space="preserve">There have been some amendments after June 2013. </w:t>
      </w:r>
      <w:r w:rsidR="00AF3E11">
        <w:t>In 2015-16, several notifications under FEMA have been issued which ha</w:t>
      </w:r>
      <w:r>
        <w:t>ve brought in a lot of clarity.</w:t>
      </w:r>
    </w:p>
    <w:p w:rsidR="00393C5A" w:rsidRDefault="00393C5A" w:rsidP="00393C5A"/>
    <w:p w:rsidR="00CE2E66" w:rsidRDefault="00393C5A" w:rsidP="00393C5A">
      <w:r>
        <w:t>1.3</w:t>
      </w:r>
      <w:r>
        <w:tab/>
      </w:r>
      <w:r w:rsidR="00032B9B">
        <w:t xml:space="preserve">IFI rules are amongst the most complicated rules. </w:t>
      </w:r>
      <w:r w:rsidR="00966298">
        <w:t xml:space="preserve">Drafting of the law could be far more simple. </w:t>
      </w:r>
      <w:r w:rsidR="00CE2E66">
        <w:t>Further there are multiple regulators dealing with foreign investment as under:</w:t>
      </w:r>
    </w:p>
    <w:p w:rsidR="00CE2E66" w:rsidRDefault="00CE2E66" w:rsidP="00AF3E11">
      <w:pPr>
        <w:ind w:firstLine="0"/>
      </w:pPr>
    </w:p>
    <w:p w:rsidR="00CE2E66" w:rsidRDefault="00CE2E66" w:rsidP="00AF3E11">
      <w:pPr>
        <w:ind w:firstLine="0"/>
      </w:pPr>
      <w:r>
        <w:t>RBI</w:t>
      </w:r>
      <w:r>
        <w:tab/>
        <w:t>-</w:t>
      </w:r>
      <w:r>
        <w:tab/>
        <w:t xml:space="preserve">for administering, reporting, compounding and approval for some </w:t>
      </w:r>
      <w:r>
        <w:tab/>
      </w:r>
      <w:r>
        <w:tab/>
      </w:r>
      <w:r>
        <w:tab/>
        <w:t>transactions.</w:t>
      </w:r>
    </w:p>
    <w:p w:rsidR="00CE2E66" w:rsidRDefault="00CE2E66" w:rsidP="00AF3E11">
      <w:pPr>
        <w:ind w:firstLine="0"/>
      </w:pPr>
    </w:p>
    <w:p w:rsidR="00CE2E66" w:rsidRDefault="00CE2E66" w:rsidP="00AF3E11">
      <w:pPr>
        <w:ind w:firstLine="0"/>
      </w:pPr>
      <w:r>
        <w:t xml:space="preserve">DIPP </w:t>
      </w:r>
      <w:r>
        <w:tab/>
        <w:t>-</w:t>
      </w:r>
      <w:r>
        <w:tab/>
        <w:t xml:space="preserve">for issuing policy measures and approvals in some sectors like NRI </w:t>
      </w:r>
      <w:r>
        <w:tab/>
      </w:r>
      <w:r>
        <w:tab/>
      </w:r>
      <w:r>
        <w:tab/>
        <w:t>investment and retail trading.</w:t>
      </w:r>
    </w:p>
    <w:p w:rsidR="00CE2E66" w:rsidRDefault="00CE2E66" w:rsidP="00AF3E11">
      <w:pPr>
        <w:ind w:firstLine="0"/>
      </w:pPr>
    </w:p>
    <w:p w:rsidR="00CE2E66" w:rsidRDefault="00CE2E66" w:rsidP="00AF3E11">
      <w:pPr>
        <w:ind w:firstLine="0"/>
      </w:pPr>
      <w:r>
        <w:t>FIPB</w:t>
      </w:r>
      <w:r>
        <w:tab/>
        <w:t>-</w:t>
      </w:r>
      <w:r>
        <w:tab/>
        <w:t>approval for foreign investment not falling within automatic route.</w:t>
      </w:r>
    </w:p>
    <w:p w:rsidR="00CE2E66" w:rsidRDefault="00CE2E66" w:rsidP="00AF3E11">
      <w:pPr>
        <w:ind w:firstLine="0"/>
      </w:pPr>
    </w:p>
    <w:p w:rsidR="00CE2E66" w:rsidRDefault="00CE2E66" w:rsidP="00AF3E11">
      <w:pPr>
        <w:ind w:firstLine="0"/>
      </w:pPr>
      <w:r>
        <w:t>Ministries -</w:t>
      </w:r>
      <w:r>
        <w:tab/>
        <w:t xml:space="preserve">approvals / licenses for specific matters like defense, </w:t>
      </w:r>
      <w:r w:rsidR="00E551FF">
        <w:t xml:space="preserve">insurance, </w:t>
      </w:r>
      <w:r>
        <w:t>etc.</w:t>
      </w:r>
    </w:p>
    <w:p w:rsidR="00CE2E66" w:rsidRDefault="00CE2E66" w:rsidP="00AF3E11">
      <w:pPr>
        <w:ind w:firstLine="0"/>
      </w:pPr>
    </w:p>
    <w:p w:rsidR="00393C5A" w:rsidRDefault="00626315" w:rsidP="00AF3E11">
      <w:pPr>
        <w:ind w:firstLine="0"/>
      </w:pPr>
      <w:r>
        <w:t>Apart from the above, other laws also may be applicable – SEBI, Company law, NBFC</w:t>
      </w:r>
      <w:r w:rsidR="0072112F">
        <w:t>, Income-tax, etc</w:t>
      </w:r>
      <w:r>
        <w:t>.</w:t>
      </w:r>
    </w:p>
    <w:p w:rsidR="00393C5A" w:rsidRDefault="00393C5A" w:rsidP="00AF3E11">
      <w:pPr>
        <w:ind w:firstLine="0"/>
      </w:pPr>
    </w:p>
    <w:p w:rsidR="00CD782F" w:rsidRDefault="00393C5A" w:rsidP="00393C5A">
      <w:pPr>
        <w:ind w:hanging="630"/>
      </w:pPr>
      <w:r>
        <w:t>1.4</w:t>
      </w:r>
      <w:r>
        <w:tab/>
        <w:t>T</w:t>
      </w:r>
      <w:r w:rsidR="00CD782F">
        <w:t xml:space="preserve">here have been controversies. </w:t>
      </w:r>
      <w:r w:rsidR="00AF3E11">
        <w:t xml:space="preserve">This article discusses the rules for Indirect Foreign Investment </w:t>
      </w:r>
      <w:r w:rsidR="00861398">
        <w:t xml:space="preserve">from FEMA angle </w:t>
      </w:r>
      <w:r w:rsidR="00AF3E11">
        <w:t>considering the latest rules.</w:t>
      </w:r>
    </w:p>
    <w:p w:rsidR="00B348DE" w:rsidRDefault="00B348DE" w:rsidP="00CD782F"/>
    <w:p w:rsidR="00AF4027" w:rsidRDefault="00AF4027" w:rsidP="00CD782F"/>
    <w:p w:rsidR="00AF4027" w:rsidRDefault="00AF4027" w:rsidP="00CD782F"/>
    <w:p w:rsidR="00AF4027" w:rsidRDefault="00AF4027" w:rsidP="00CD782F"/>
    <w:p w:rsidR="00813CF2" w:rsidRDefault="00813CF2" w:rsidP="00CD782F"/>
    <w:p w:rsidR="00813CF2" w:rsidRDefault="00813CF2" w:rsidP="00CD782F"/>
    <w:p w:rsidR="00F35395" w:rsidRPr="00284DA5" w:rsidRDefault="00E03031" w:rsidP="00F35395">
      <w:pPr>
        <w:pBdr>
          <w:top w:val="single" w:sz="4" w:space="1" w:color="auto"/>
          <w:left w:val="single" w:sz="4" w:space="0" w:color="auto"/>
          <w:bottom w:val="single" w:sz="4" w:space="1" w:color="auto"/>
          <w:right w:val="single" w:sz="4" w:space="4" w:color="auto"/>
        </w:pBdr>
        <w:ind w:left="1440"/>
        <w:rPr>
          <w:b/>
        </w:rPr>
      </w:pPr>
      <w:r>
        <w:lastRenderedPageBreak/>
        <w:t>A)</w:t>
      </w:r>
      <w:r w:rsidR="00F35395">
        <w:tab/>
      </w:r>
      <w:r w:rsidR="00F35395" w:rsidRPr="00284DA5">
        <w:rPr>
          <w:b/>
        </w:rPr>
        <w:t>Abbreviations</w:t>
      </w:r>
      <w:r w:rsidR="00974123">
        <w:rPr>
          <w:b/>
        </w:rPr>
        <w:t xml:space="preserve"> used</w:t>
      </w:r>
      <w:r w:rsidR="00B70B69">
        <w:rPr>
          <w:b/>
        </w:rPr>
        <w:t xml:space="preserve"> in this article</w:t>
      </w:r>
      <w:r w:rsidR="00F35395" w:rsidRPr="00284DA5">
        <w:rPr>
          <w:b/>
        </w:rPr>
        <w:t>:</w:t>
      </w:r>
    </w:p>
    <w:p w:rsidR="00974123" w:rsidRDefault="00974123" w:rsidP="00F35395">
      <w:pPr>
        <w:pBdr>
          <w:top w:val="single" w:sz="4" w:space="1" w:color="auto"/>
          <w:left w:val="single" w:sz="4" w:space="0" w:color="auto"/>
          <w:bottom w:val="single" w:sz="4" w:space="1" w:color="auto"/>
          <w:right w:val="single" w:sz="4" w:space="4" w:color="auto"/>
        </w:pBdr>
        <w:ind w:left="1440"/>
      </w:pPr>
    </w:p>
    <w:p w:rsidR="00723719" w:rsidRDefault="00723719" w:rsidP="00F35395">
      <w:pPr>
        <w:pBdr>
          <w:top w:val="single" w:sz="4" w:space="1" w:color="auto"/>
          <w:left w:val="single" w:sz="4" w:space="0" w:color="auto"/>
          <w:bottom w:val="single" w:sz="4" w:space="1" w:color="auto"/>
          <w:right w:val="single" w:sz="4" w:space="4" w:color="auto"/>
        </w:pBdr>
        <w:ind w:left="1440"/>
      </w:pPr>
      <w:r>
        <w:tab/>
        <w:t>AIF</w:t>
      </w:r>
      <w:r>
        <w:tab/>
        <w:t>-</w:t>
      </w:r>
      <w:r>
        <w:tab/>
        <w:t>Alternative Investment Fund</w:t>
      </w:r>
    </w:p>
    <w:p w:rsidR="00F35395" w:rsidRDefault="00F35395" w:rsidP="00F35395">
      <w:pPr>
        <w:pBdr>
          <w:top w:val="single" w:sz="4" w:space="1" w:color="auto"/>
          <w:left w:val="single" w:sz="4" w:space="0" w:color="auto"/>
          <w:bottom w:val="single" w:sz="4" w:space="1" w:color="auto"/>
          <w:right w:val="single" w:sz="4" w:space="4" w:color="auto"/>
        </w:pBdr>
        <w:ind w:left="1440"/>
      </w:pPr>
      <w:r>
        <w:tab/>
        <w:t xml:space="preserve">FDI </w:t>
      </w:r>
      <w:r>
        <w:tab/>
        <w:t>-</w:t>
      </w:r>
      <w:r>
        <w:tab/>
        <w:t>Foreign Direct Investment</w:t>
      </w:r>
    </w:p>
    <w:p w:rsidR="005E2281" w:rsidRDefault="005E2281" w:rsidP="00DB694E">
      <w:pPr>
        <w:pBdr>
          <w:top w:val="single" w:sz="4" w:space="1" w:color="auto"/>
          <w:left w:val="single" w:sz="4" w:space="0" w:color="auto"/>
          <w:bottom w:val="single" w:sz="4" w:space="1" w:color="auto"/>
          <w:right w:val="single" w:sz="4" w:space="4" w:color="auto"/>
        </w:pBdr>
        <w:ind w:left="1440"/>
      </w:pPr>
      <w:r>
        <w:tab/>
        <w:t>FII</w:t>
      </w:r>
      <w:r>
        <w:tab/>
        <w:t>-</w:t>
      </w:r>
      <w:r>
        <w:tab/>
        <w:t>Foreign Institutional Investor</w:t>
      </w:r>
    </w:p>
    <w:p w:rsidR="00DB694E" w:rsidRDefault="00DB694E" w:rsidP="00DB694E">
      <w:pPr>
        <w:pBdr>
          <w:top w:val="single" w:sz="4" w:space="1" w:color="auto"/>
          <w:left w:val="single" w:sz="4" w:space="0" w:color="auto"/>
          <w:bottom w:val="single" w:sz="4" w:space="1" w:color="auto"/>
          <w:right w:val="single" w:sz="4" w:space="4" w:color="auto"/>
        </w:pBdr>
        <w:ind w:left="1440"/>
      </w:pPr>
      <w:r>
        <w:tab/>
        <w:t>FPI</w:t>
      </w:r>
      <w:r>
        <w:tab/>
        <w:t>-</w:t>
      </w:r>
      <w:r>
        <w:tab/>
        <w:t>Foreign Portfolio Investment</w:t>
      </w:r>
    </w:p>
    <w:p w:rsidR="00DB694E" w:rsidRDefault="00DB694E" w:rsidP="00DB694E">
      <w:pPr>
        <w:pBdr>
          <w:top w:val="single" w:sz="4" w:space="1" w:color="auto"/>
          <w:left w:val="single" w:sz="4" w:space="0" w:color="auto"/>
          <w:bottom w:val="single" w:sz="4" w:space="1" w:color="auto"/>
          <w:right w:val="single" w:sz="4" w:space="4" w:color="auto"/>
        </w:pBdr>
        <w:ind w:left="1440"/>
      </w:pPr>
      <w:r>
        <w:tab/>
        <w:t>IC</w:t>
      </w:r>
      <w:r>
        <w:tab/>
        <w:t>-</w:t>
      </w:r>
      <w:r>
        <w:tab/>
        <w:t>Indian company which has foreign investment</w:t>
      </w:r>
      <w:r w:rsidR="00974123">
        <w:t xml:space="preserve"> and which is </w:t>
      </w:r>
      <w:r w:rsidR="00974123">
        <w:tab/>
      </w:r>
      <w:r w:rsidR="00974123">
        <w:tab/>
      </w:r>
      <w:r w:rsidR="00974123">
        <w:tab/>
        <w:t>making downstream investment</w:t>
      </w:r>
    </w:p>
    <w:p w:rsidR="00F35395" w:rsidRDefault="00F35395" w:rsidP="00F35395">
      <w:pPr>
        <w:pBdr>
          <w:top w:val="single" w:sz="4" w:space="1" w:color="auto"/>
          <w:left w:val="single" w:sz="4" w:space="0" w:color="auto"/>
          <w:bottom w:val="single" w:sz="4" w:space="1" w:color="auto"/>
          <w:right w:val="single" w:sz="4" w:space="4" w:color="auto"/>
        </w:pBdr>
        <w:ind w:left="1440"/>
      </w:pPr>
      <w:r>
        <w:tab/>
        <w:t xml:space="preserve">IFI </w:t>
      </w:r>
      <w:r>
        <w:tab/>
        <w:t>-</w:t>
      </w:r>
      <w:r>
        <w:tab/>
        <w:t>Indirect Foreign Investment / Downstream investment</w:t>
      </w:r>
      <w:r w:rsidR="00CC1CFC">
        <w:t>, o</w:t>
      </w:r>
      <w:r w:rsidR="004B03D7">
        <w:t xml:space="preserve">r </w:t>
      </w:r>
      <w:r w:rsidR="004B03D7">
        <w:tab/>
      </w:r>
      <w:r w:rsidR="004B03D7">
        <w:tab/>
      </w:r>
      <w:r w:rsidR="004B03D7">
        <w:tab/>
        <w:t>Indirect Foreign Investor (as may be relevant)</w:t>
      </w:r>
    </w:p>
    <w:p w:rsidR="00DB694E" w:rsidRDefault="00DB694E" w:rsidP="00DB694E">
      <w:pPr>
        <w:pBdr>
          <w:top w:val="single" w:sz="4" w:space="1" w:color="auto"/>
          <w:left w:val="single" w:sz="4" w:space="0" w:color="auto"/>
          <w:bottom w:val="single" w:sz="4" w:space="1" w:color="auto"/>
          <w:right w:val="single" w:sz="4" w:space="4" w:color="auto"/>
        </w:pBdr>
        <w:ind w:left="1440"/>
      </w:pPr>
      <w:r>
        <w:tab/>
        <w:t>IV</w:t>
      </w:r>
      <w:r>
        <w:tab/>
        <w:t>-</w:t>
      </w:r>
      <w:r>
        <w:tab/>
        <w:t>Investment Vehicle</w:t>
      </w:r>
    </w:p>
    <w:p w:rsidR="00F35395" w:rsidRDefault="00F35395" w:rsidP="00F35395">
      <w:pPr>
        <w:pBdr>
          <w:top w:val="single" w:sz="4" w:space="1" w:color="auto"/>
          <w:left w:val="single" w:sz="4" w:space="0" w:color="auto"/>
          <w:bottom w:val="single" w:sz="4" w:space="1" w:color="auto"/>
          <w:right w:val="single" w:sz="4" w:space="4" w:color="auto"/>
        </w:pBdr>
        <w:ind w:left="1440"/>
      </w:pPr>
      <w:r>
        <w:tab/>
        <w:t>LLP</w:t>
      </w:r>
      <w:r>
        <w:tab/>
        <w:t>-</w:t>
      </w:r>
      <w:r>
        <w:tab/>
        <w:t>Limited Liability Partnership</w:t>
      </w:r>
    </w:p>
    <w:p w:rsidR="005E2281" w:rsidRDefault="005E2281" w:rsidP="00F35395">
      <w:pPr>
        <w:pBdr>
          <w:top w:val="single" w:sz="4" w:space="1" w:color="auto"/>
          <w:left w:val="single" w:sz="4" w:space="0" w:color="auto"/>
          <w:bottom w:val="single" w:sz="4" w:space="1" w:color="auto"/>
          <w:right w:val="single" w:sz="4" w:space="4" w:color="auto"/>
        </w:pBdr>
        <w:ind w:left="1440"/>
      </w:pPr>
      <w:r>
        <w:tab/>
        <w:t>QFI</w:t>
      </w:r>
      <w:r>
        <w:tab/>
        <w:t>-</w:t>
      </w:r>
      <w:r>
        <w:tab/>
        <w:t>Qualified Foreign Investor</w:t>
      </w:r>
    </w:p>
    <w:p w:rsidR="00DB694E" w:rsidRDefault="00DB694E" w:rsidP="00F35395">
      <w:pPr>
        <w:pBdr>
          <w:top w:val="single" w:sz="4" w:space="1" w:color="auto"/>
          <w:left w:val="single" w:sz="4" w:space="0" w:color="auto"/>
          <w:bottom w:val="single" w:sz="4" w:space="1" w:color="auto"/>
          <w:right w:val="single" w:sz="4" w:space="4" w:color="auto"/>
        </w:pBdr>
        <w:ind w:left="1440"/>
      </w:pPr>
      <w:r>
        <w:tab/>
        <w:t>RBI</w:t>
      </w:r>
      <w:r>
        <w:tab/>
        <w:t>-</w:t>
      </w:r>
      <w:r>
        <w:tab/>
        <w:t>Reserve Bank of India</w:t>
      </w:r>
    </w:p>
    <w:p w:rsidR="00F35395" w:rsidRDefault="00F35395" w:rsidP="00F35395">
      <w:pPr>
        <w:pBdr>
          <w:top w:val="single" w:sz="4" w:space="1" w:color="auto"/>
          <w:left w:val="single" w:sz="4" w:space="0" w:color="auto"/>
          <w:bottom w:val="single" w:sz="4" w:space="1" w:color="auto"/>
          <w:right w:val="single" w:sz="4" w:space="4" w:color="auto"/>
        </w:pBdr>
        <w:ind w:left="1440"/>
      </w:pPr>
      <w:r>
        <w:tab/>
        <w:t>VCF</w:t>
      </w:r>
      <w:r>
        <w:tab/>
        <w:t>-</w:t>
      </w:r>
      <w:r>
        <w:tab/>
        <w:t>Venture Capital Fund</w:t>
      </w:r>
    </w:p>
    <w:p w:rsidR="00974123" w:rsidRDefault="00974123" w:rsidP="00F35395">
      <w:pPr>
        <w:pBdr>
          <w:top w:val="single" w:sz="4" w:space="1" w:color="auto"/>
          <w:left w:val="single" w:sz="4" w:space="0" w:color="auto"/>
          <w:bottom w:val="single" w:sz="4" w:space="1" w:color="auto"/>
          <w:right w:val="single" w:sz="4" w:space="4" w:color="auto"/>
        </w:pBdr>
        <w:ind w:left="1440"/>
      </w:pPr>
    </w:p>
    <w:p w:rsidR="00974123" w:rsidRPr="00974123" w:rsidRDefault="00E03031" w:rsidP="00F35395">
      <w:pPr>
        <w:pBdr>
          <w:top w:val="single" w:sz="4" w:space="1" w:color="auto"/>
          <w:left w:val="single" w:sz="4" w:space="0" w:color="auto"/>
          <w:bottom w:val="single" w:sz="4" w:space="1" w:color="auto"/>
          <w:right w:val="single" w:sz="4" w:space="4" w:color="auto"/>
        </w:pBdr>
        <w:ind w:left="1440"/>
      </w:pPr>
      <w:r>
        <w:rPr>
          <w:b/>
        </w:rPr>
        <w:t>B)</w:t>
      </w:r>
      <w:r w:rsidR="00974123">
        <w:rPr>
          <w:b/>
        </w:rPr>
        <w:tab/>
        <w:t>Terms frequently used</w:t>
      </w:r>
      <w:r w:rsidR="00B70B69">
        <w:rPr>
          <w:b/>
        </w:rPr>
        <w:t xml:space="preserve"> in this article</w:t>
      </w:r>
      <w:r w:rsidR="00974123">
        <w:rPr>
          <w:b/>
        </w:rPr>
        <w:t>:</w:t>
      </w:r>
    </w:p>
    <w:p w:rsidR="00974123" w:rsidRPr="00974123" w:rsidRDefault="00974123" w:rsidP="00F35395">
      <w:pPr>
        <w:pBdr>
          <w:top w:val="single" w:sz="4" w:space="1" w:color="auto"/>
          <w:left w:val="single" w:sz="4" w:space="0" w:color="auto"/>
          <w:bottom w:val="single" w:sz="4" w:space="1" w:color="auto"/>
          <w:right w:val="single" w:sz="4" w:space="4" w:color="auto"/>
        </w:pBdr>
        <w:ind w:left="1440"/>
      </w:pPr>
    </w:p>
    <w:p w:rsidR="00FB481D" w:rsidRDefault="00FB481D" w:rsidP="00F35395">
      <w:pPr>
        <w:pBdr>
          <w:top w:val="single" w:sz="4" w:space="1" w:color="auto"/>
          <w:left w:val="single" w:sz="4" w:space="0" w:color="auto"/>
          <w:bottom w:val="single" w:sz="4" w:space="1" w:color="auto"/>
          <w:right w:val="single" w:sz="4" w:space="4" w:color="auto"/>
        </w:pBdr>
        <w:ind w:left="1440"/>
      </w:pPr>
      <w:r>
        <w:tab/>
      </w:r>
      <w:r w:rsidRPr="00FB481D">
        <w:rPr>
          <w:b/>
        </w:rPr>
        <w:t>Domestic investor</w:t>
      </w:r>
      <w:r>
        <w:t xml:space="preserve"> – Indian company which </w:t>
      </w:r>
      <w:r w:rsidR="00E80572">
        <w:t xml:space="preserve">does </w:t>
      </w:r>
      <w:r w:rsidR="003F146C">
        <w:rPr>
          <w:u w:val="single"/>
        </w:rPr>
        <w:t>NOT</w:t>
      </w:r>
      <w:r w:rsidR="003F146C" w:rsidRPr="003F146C">
        <w:t xml:space="preserve"> </w:t>
      </w:r>
      <w:r w:rsidR="00E80572">
        <w:t xml:space="preserve">have any </w:t>
      </w:r>
      <w:r>
        <w:t>Indirect foreign investor</w:t>
      </w:r>
      <w:r w:rsidR="003F146C">
        <w:t xml:space="preserve"> (i.e. foreign ownership and control is less than the prescribed threshold)</w:t>
      </w:r>
      <w:r>
        <w:t xml:space="preserve">. </w:t>
      </w:r>
      <w:r w:rsidR="00612CC1">
        <w:t xml:space="preserve">It is in contrast </w:t>
      </w:r>
      <w:r w:rsidR="00E80572">
        <w:t xml:space="preserve">with </w:t>
      </w:r>
      <w:r w:rsidR="00612CC1">
        <w:t xml:space="preserve">IFI. </w:t>
      </w:r>
      <w:r>
        <w:t>(</w:t>
      </w:r>
      <w:r w:rsidR="00E80572">
        <w:t>“</w:t>
      </w:r>
      <w:r>
        <w:t>Domestic investment</w:t>
      </w:r>
      <w:r w:rsidR="00E80572">
        <w:t>”</w:t>
      </w:r>
      <w:r>
        <w:t xml:space="preserve"> means </w:t>
      </w:r>
      <w:r w:rsidR="00B70B69">
        <w:t>‘</w:t>
      </w:r>
      <w:r w:rsidR="00F61268">
        <w:t xml:space="preserve">investment </w:t>
      </w:r>
      <w:r>
        <w:t xml:space="preserve">made by such </w:t>
      </w:r>
      <w:r w:rsidR="003F146C">
        <w:t>Domestic investor</w:t>
      </w:r>
      <w:r w:rsidR="00B70B69">
        <w:t>’</w:t>
      </w:r>
      <w:r>
        <w:t>.)</w:t>
      </w:r>
    </w:p>
    <w:p w:rsidR="00FB481D" w:rsidRDefault="00FB481D" w:rsidP="00F35395">
      <w:pPr>
        <w:pBdr>
          <w:top w:val="single" w:sz="4" w:space="1" w:color="auto"/>
          <w:left w:val="single" w:sz="4" w:space="0" w:color="auto"/>
          <w:bottom w:val="single" w:sz="4" w:space="1" w:color="auto"/>
          <w:right w:val="single" w:sz="4" w:space="4" w:color="auto"/>
        </w:pBdr>
        <w:ind w:left="1440"/>
      </w:pPr>
    </w:p>
    <w:p w:rsidR="00974123" w:rsidRDefault="00974123" w:rsidP="00F35395">
      <w:pPr>
        <w:pBdr>
          <w:top w:val="single" w:sz="4" w:space="1" w:color="auto"/>
          <w:left w:val="single" w:sz="4" w:space="0" w:color="auto"/>
          <w:bottom w:val="single" w:sz="4" w:space="1" w:color="auto"/>
          <w:right w:val="single" w:sz="4" w:space="4" w:color="auto"/>
        </w:pBdr>
        <w:ind w:left="1440"/>
      </w:pPr>
      <w:r w:rsidRPr="00974123">
        <w:tab/>
      </w:r>
      <w:r w:rsidRPr="00FB481D">
        <w:rPr>
          <w:b/>
        </w:rPr>
        <w:t>Downstream investment</w:t>
      </w:r>
      <w:r w:rsidR="001C1462">
        <w:rPr>
          <w:b/>
        </w:rPr>
        <w:t xml:space="preserve"> </w:t>
      </w:r>
      <w:r>
        <w:t>-</w:t>
      </w:r>
      <w:r w:rsidR="00191D9E">
        <w:tab/>
      </w:r>
      <w:r>
        <w:t xml:space="preserve">Investment made by Indian company / LLP, in another Indian </w:t>
      </w:r>
      <w:r w:rsidRPr="00FC0EF1">
        <w:t>company / LLP.</w:t>
      </w:r>
      <w:r w:rsidR="003F146C">
        <w:t xml:space="preserve"> (</w:t>
      </w:r>
      <w:r w:rsidR="00B70B69">
        <w:t>“</w:t>
      </w:r>
      <w:r w:rsidR="003F146C">
        <w:t>Downstream company</w:t>
      </w:r>
      <w:r w:rsidR="00B70B69">
        <w:t>”</w:t>
      </w:r>
      <w:r w:rsidR="003F146C">
        <w:t xml:space="preserve"> means the </w:t>
      </w:r>
      <w:r w:rsidR="00B70B69">
        <w:t>‘</w:t>
      </w:r>
      <w:r w:rsidR="003F146C">
        <w:t xml:space="preserve">investee company </w:t>
      </w:r>
      <w:r w:rsidR="00FC0EF1">
        <w:t xml:space="preserve">/ LLP </w:t>
      </w:r>
      <w:r w:rsidR="003F146C">
        <w:t>in which downstream investment is made</w:t>
      </w:r>
      <w:r w:rsidR="00B70B69">
        <w:t>’</w:t>
      </w:r>
      <w:r w:rsidR="003F146C">
        <w:t>.)</w:t>
      </w:r>
    </w:p>
    <w:p w:rsidR="00191D9E" w:rsidRDefault="00191D9E" w:rsidP="00F35395">
      <w:pPr>
        <w:pBdr>
          <w:top w:val="single" w:sz="4" w:space="1" w:color="auto"/>
          <w:left w:val="single" w:sz="4" w:space="0" w:color="auto"/>
          <w:bottom w:val="single" w:sz="4" w:space="1" w:color="auto"/>
          <w:right w:val="single" w:sz="4" w:space="4" w:color="auto"/>
        </w:pBdr>
        <w:ind w:left="1440"/>
      </w:pPr>
    </w:p>
    <w:p w:rsidR="00FB481D" w:rsidRDefault="00FB481D" w:rsidP="00F35395">
      <w:pPr>
        <w:pBdr>
          <w:top w:val="single" w:sz="4" w:space="1" w:color="auto"/>
          <w:left w:val="single" w:sz="4" w:space="0" w:color="auto"/>
          <w:bottom w:val="single" w:sz="4" w:space="1" w:color="auto"/>
          <w:right w:val="single" w:sz="4" w:space="4" w:color="auto"/>
        </w:pBdr>
        <w:ind w:left="1440"/>
      </w:pPr>
      <w:r>
        <w:tab/>
      </w:r>
      <w:r w:rsidRPr="001C1462">
        <w:rPr>
          <w:b/>
        </w:rPr>
        <w:t>Foreign investment</w:t>
      </w:r>
      <w:r>
        <w:t xml:space="preserve"> – Investment in an Indian company / LLP by a non-resident person.</w:t>
      </w:r>
    </w:p>
    <w:p w:rsidR="00832F43" w:rsidRDefault="00832F43" w:rsidP="00F35395">
      <w:pPr>
        <w:pBdr>
          <w:top w:val="single" w:sz="4" w:space="1" w:color="auto"/>
          <w:left w:val="single" w:sz="4" w:space="0" w:color="auto"/>
          <w:bottom w:val="single" w:sz="4" w:space="1" w:color="auto"/>
          <w:right w:val="single" w:sz="4" w:space="4" w:color="auto"/>
        </w:pBdr>
        <w:ind w:left="1440"/>
      </w:pPr>
    </w:p>
    <w:p w:rsidR="00832F43" w:rsidRDefault="00E03031" w:rsidP="00832F43">
      <w:pPr>
        <w:pBdr>
          <w:top w:val="single" w:sz="4" w:space="1" w:color="auto"/>
          <w:left w:val="single" w:sz="4" w:space="0" w:color="auto"/>
          <w:bottom w:val="single" w:sz="4" w:space="1" w:color="auto"/>
          <w:right w:val="single" w:sz="4" w:space="4" w:color="auto"/>
        </w:pBdr>
        <w:ind w:left="1440"/>
        <w:rPr>
          <w:b/>
        </w:rPr>
      </w:pPr>
      <w:r>
        <w:t>C)</w:t>
      </w:r>
      <w:r w:rsidR="00832F43">
        <w:tab/>
      </w:r>
      <w:r w:rsidR="00832F43">
        <w:rPr>
          <w:b/>
        </w:rPr>
        <w:t xml:space="preserve">Relevant law - </w:t>
      </w:r>
      <w:r w:rsidR="00832F43" w:rsidRPr="00832F43">
        <w:t>The relevant law for IFI is as under:</w:t>
      </w:r>
    </w:p>
    <w:p w:rsidR="00832F43" w:rsidRPr="00832F43" w:rsidRDefault="00832F43" w:rsidP="00832F43">
      <w:pPr>
        <w:pBdr>
          <w:top w:val="single" w:sz="4" w:space="1" w:color="auto"/>
          <w:left w:val="single" w:sz="4" w:space="0" w:color="auto"/>
          <w:bottom w:val="single" w:sz="4" w:space="1" w:color="auto"/>
          <w:right w:val="single" w:sz="4" w:space="4" w:color="auto"/>
        </w:pBdr>
        <w:ind w:left="1440"/>
      </w:pPr>
    </w:p>
    <w:p w:rsidR="00832F43" w:rsidRPr="00832F43" w:rsidRDefault="00832F43" w:rsidP="00832F43">
      <w:pPr>
        <w:pBdr>
          <w:top w:val="single" w:sz="4" w:space="1" w:color="auto"/>
          <w:left w:val="single" w:sz="4" w:space="0" w:color="auto"/>
          <w:bottom w:val="single" w:sz="4" w:space="1" w:color="auto"/>
          <w:right w:val="single" w:sz="4" w:space="4" w:color="auto"/>
        </w:pBdr>
        <w:ind w:left="1440"/>
      </w:pPr>
      <w:r w:rsidRPr="00832F43">
        <w:tab/>
        <w:t>Press notes 2, 3 and 4 of 2009 (while these are now subsumed within the Consolidated FDI Policy), these form the basis.</w:t>
      </w:r>
      <w:r w:rsidR="000C3AA0">
        <w:t xml:space="preserve"> (Issued by DIPP.)</w:t>
      </w:r>
    </w:p>
    <w:p w:rsidR="00832F43" w:rsidRPr="00832F43" w:rsidRDefault="00832F43" w:rsidP="00832F43">
      <w:pPr>
        <w:pBdr>
          <w:top w:val="single" w:sz="4" w:space="1" w:color="auto"/>
          <w:left w:val="single" w:sz="4" w:space="0" w:color="auto"/>
          <w:bottom w:val="single" w:sz="4" w:space="1" w:color="auto"/>
          <w:right w:val="single" w:sz="4" w:space="4" w:color="auto"/>
        </w:pBdr>
        <w:ind w:left="1440"/>
      </w:pPr>
    </w:p>
    <w:p w:rsidR="00832F43" w:rsidRPr="00832F43" w:rsidRDefault="00E551FF" w:rsidP="00832F43">
      <w:pPr>
        <w:pBdr>
          <w:top w:val="single" w:sz="4" w:space="1" w:color="auto"/>
          <w:left w:val="single" w:sz="4" w:space="0" w:color="auto"/>
          <w:bottom w:val="single" w:sz="4" w:space="1" w:color="auto"/>
          <w:right w:val="single" w:sz="4" w:space="4" w:color="auto"/>
        </w:pBdr>
        <w:ind w:left="1440"/>
      </w:pPr>
      <w:r>
        <w:tab/>
        <w:t>FEMA Notification N</w:t>
      </w:r>
      <w:r w:rsidR="00832F43" w:rsidRPr="00832F43">
        <w:t>o. 20 on Foreign Investment</w:t>
      </w:r>
      <w:r w:rsidR="00FC6774">
        <w:t xml:space="preserve"> – especially Regulation 14</w:t>
      </w:r>
      <w:r w:rsidR="00832F43" w:rsidRPr="00832F43">
        <w:t>.</w:t>
      </w:r>
      <w:r w:rsidR="000C3AA0">
        <w:t xml:space="preserve"> (Issued by RBI.)</w:t>
      </w:r>
    </w:p>
    <w:p w:rsidR="00832F43" w:rsidRPr="00832F43" w:rsidRDefault="00832F43" w:rsidP="00832F43">
      <w:pPr>
        <w:pBdr>
          <w:top w:val="single" w:sz="4" w:space="1" w:color="auto"/>
          <w:left w:val="single" w:sz="4" w:space="0" w:color="auto"/>
          <w:bottom w:val="single" w:sz="4" w:space="1" w:color="auto"/>
          <w:right w:val="single" w:sz="4" w:space="4" w:color="auto"/>
        </w:pBdr>
        <w:ind w:left="1440"/>
      </w:pPr>
    </w:p>
    <w:p w:rsidR="00832F43" w:rsidRDefault="00832F43" w:rsidP="00832F43">
      <w:pPr>
        <w:pBdr>
          <w:top w:val="single" w:sz="4" w:space="1" w:color="auto"/>
          <w:left w:val="single" w:sz="4" w:space="0" w:color="auto"/>
          <w:bottom w:val="single" w:sz="4" w:space="1" w:color="auto"/>
          <w:right w:val="single" w:sz="4" w:space="4" w:color="auto"/>
        </w:pBdr>
        <w:ind w:left="1440"/>
      </w:pPr>
      <w:r w:rsidRPr="00832F43">
        <w:tab/>
        <w:t xml:space="preserve">Specific Notification nos. 278, 354, 355, 362 (including the </w:t>
      </w:r>
      <w:r>
        <w:t xml:space="preserve">corrigendum), and 363 which have amended FEMA </w:t>
      </w:r>
      <w:r w:rsidR="00E551FF">
        <w:t>Notification N</w:t>
      </w:r>
      <w:r>
        <w:t>o. 20.</w:t>
      </w:r>
      <w:r w:rsidR="000C3AA0">
        <w:t xml:space="preserve"> (Issued by RBI.)</w:t>
      </w:r>
    </w:p>
    <w:p w:rsidR="00845BA7" w:rsidRDefault="00845BA7" w:rsidP="00832F43">
      <w:pPr>
        <w:pBdr>
          <w:top w:val="single" w:sz="4" w:space="1" w:color="auto"/>
          <w:left w:val="single" w:sz="4" w:space="0" w:color="auto"/>
          <w:bottom w:val="single" w:sz="4" w:space="1" w:color="auto"/>
          <w:right w:val="single" w:sz="4" w:space="4" w:color="auto"/>
        </w:pBdr>
        <w:ind w:left="1440"/>
      </w:pPr>
    </w:p>
    <w:p w:rsidR="00832F43" w:rsidRDefault="00845BA7" w:rsidP="00F35395">
      <w:pPr>
        <w:pBdr>
          <w:top w:val="single" w:sz="4" w:space="1" w:color="auto"/>
          <w:left w:val="single" w:sz="4" w:space="0" w:color="auto"/>
          <w:bottom w:val="single" w:sz="4" w:space="1" w:color="auto"/>
          <w:right w:val="single" w:sz="4" w:space="4" w:color="auto"/>
        </w:pBdr>
        <w:ind w:left="1440"/>
      </w:pPr>
      <w:r>
        <w:tab/>
        <w:t>(Generally these are referred to as “rule/s” in this article.)</w:t>
      </w:r>
    </w:p>
    <w:p w:rsidR="00832F43" w:rsidRDefault="00832F43" w:rsidP="00832F43">
      <w:r>
        <w:tab/>
      </w:r>
    </w:p>
    <w:p w:rsidR="00B348DE" w:rsidRDefault="00B348DE" w:rsidP="00CD782F">
      <w:r>
        <w:lastRenderedPageBreak/>
        <w:t>2.</w:t>
      </w:r>
      <w:r>
        <w:tab/>
      </w:r>
      <w:r w:rsidRPr="00B348DE">
        <w:rPr>
          <w:b/>
        </w:rPr>
        <w:t>Basic policy for I</w:t>
      </w:r>
      <w:r w:rsidR="00B816CF">
        <w:rPr>
          <w:b/>
        </w:rPr>
        <w:t xml:space="preserve">ndirect </w:t>
      </w:r>
      <w:r w:rsidRPr="00B348DE">
        <w:rPr>
          <w:b/>
        </w:rPr>
        <w:t>F</w:t>
      </w:r>
      <w:r w:rsidR="00B816CF">
        <w:rPr>
          <w:b/>
        </w:rPr>
        <w:t xml:space="preserve">oreign </w:t>
      </w:r>
      <w:r w:rsidRPr="00B348DE">
        <w:rPr>
          <w:b/>
        </w:rPr>
        <w:t>I</w:t>
      </w:r>
      <w:r w:rsidR="00B816CF">
        <w:rPr>
          <w:b/>
        </w:rPr>
        <w:t>nvestment (IFI)</w:t>
      </w:r>
      <w:r w:rsidRPr="00B348DE">
        <w:rPr>
          <w:b/>
        </w:rPr>
        <w:t>:</w:t>
      </w:r>
    </w:p>
    <w:p w:rsidR="00B348DE" w:rsidRDefault="00B348DE" w:rsidP="00CD782F"/>
    <w:p w:rsidR="00B348DE" w:rsidRDefault="00B348DE" w:rsidP="00CD782F">
      <w:r>
        <w:tab/>
        <w:t xml:space="preserve">The basic policy behind IFI rules is </w:t>
      </w:r>
      <w:r w:rsidR="00246597">
        <w:t xml:space="preserve">- </w:t>
      </w:r>
      <w:r w:rsidR="00246597" w:rsidRPr="00D25D5D">
        <w:rPr>
          <w:b/>
        </w:rPr>
        <w:t>W</w:t>
      </w:r>
      <w:r w:rsidRPr="00D25D5D">
        <w:rPr>
          <w:b/>
        </w:rPr>
        <w:t>hat can be done directly can be done indirectl</w:t>
      </w:r>
      <w:r w:rsidR="00246597" w:rsidRPr="00D25D5D">
        <w:rPr>
          <w:b/>
        </w:rPr>
        <w:t>y. What cannot be done directly</w:t>
      </w:r>
      <w:r w:rsidRPr="00D25D5D">
        <w:rPr>
          <w:b/>
        </w:rPr>
        <w:t xml:space="preserve"> cannot be done indirectly.</w:t>
      </w:r>
    </w:p>
    <w:p w:rsidR="00CD782F" w:rsidRDefault="00CD782F" w:rsidP="00CD782F"/>
    <w:p w:rsidR="00404A05" w:rsidRDefault="00404A05" w:rsidP="00CD782F">
      <w:r>
        <w:t>3.</w:t>
      </w:r>
      <w:r>
        <w:tab/>
      </w:r>
      <w:r w:rsidR="00B816CF" w:rsidRPr="00B816CF">
        <w:rPr>
          <w:b/>
        </w:rPr>
        <w:t>Where are IFI rules relevant</w:t>
      </w:r>
      <w:r w:rsidR="00B816CF">
        <w:rPr>
          <w:b/>
        </w:rPr>
        <w:t>?</w:t>
      </w:r>
    </w:p>
    <w:p w:rsidR="00B816CF" w:rsidRDefault="00B816CF" w:rsidP="00CD782F"/>
    <w:p w:rsidR="00AC6638" w:rsidRDefault="00B52BB5" w:rsidP="00AC6638">
      <w:r>
        <w:t>3.1</w:t>
      </w:r>
      <w:r w:rsidR="00AC6638">
        <w:tab/>
        <w:t xml:space="preserve">IFI rules are most </w:t>
      </w:r>
      <w:r w:rsidR="00853BB9">
        <w:t xml:space="preserve">relevant </w:t>
      </w:r>
      <w:r w:rsidR="00AC6638">
        <w:t xml:space="preserve">where there are </w:t>
      </w:r>
      <w:r w:rsidR="00AC6638" w:rsidRPr="005035CE">
        <w:rPr>
          <w:b/>
        </w:rPr>
        <w:t>sectoral caps, conditions or restrictions</w:t>
      </w:r>
      <w:r w:rsidR="00AC6638">
        <w:t xml:space="preserve"> for foreign investment</w:t>
      </w:r>
      <w:r w:rsidR="005035CE">
        <w:t xml:space="preserve">, or where </w:t>
      </w:r>
      <w:r w:rsidR="005035CE" w:rsidRPr="005035CE">
        <w:rPr>
          <w:b/>
        </w:rPr>
        <w:t>Government approval</w:t>
      </w:r>
      <w:r w:rsidR="005035CE">
        <w:t xml:space="preserve"> is required</w:t>
      </w:r>
      <w:r w:rsidR="00AC6638">
        <w:t xml:space="preserve">. Fortunately the list </w:t>
      </w:r>
      <w:r w:rsidR="005035CE">
        <w:t xml:space="preserve">of </w:t>
      </w:r>
      <w:r w:rsidR="00AF41DA">
        <w:t xml:space="preserve">such </w:t>
      </w:r>
      <w:r w:rsidR="005035CE">
        <w:t xml:space="preserve">industries </w:t>
      </w:r>
      <w:r w:rsidR="00AC6638">
        <w:t>is now small.</w:t>
      </w:r>
    </w:p>
    <w:p w:rsidR="0068719A" w:rsidRDefault="0068719A" w:rsidP="00AC6638"/>
    <w:p w:rsidR="0068719A" w:rsidRDefault="0068719A" w:rsidP="00AC6638">
      <w:r>
        <w:tab/>
      </w:r>
      <w:r w:rsidRPr="00C94437">
        <w:rPr>
          <w:b/>
        </w:rPr>
        <w:t>All investment by IFI has to comply with Schedule 1 of FEMA notification No. 20 (FDI policy)</w:t>
      </w:r>
      <w:r>
        <w:t>. Thus if investment is in NBFC activity, capitalisation norms have to be complied with.</w:t>
      </w:r>
    </w:p>
    <w:p w:rsidR="00B52BB5" w:rsidRDefault="00B52BB5" w:rsidP="00AC6638"/>
    <w:p w:rsidR="00B52BB5" w:rsidRDefault="00B52BB5" w:rsidP="00AC6638">
      <w:r>
        <w:t>3.2</w:t>
      </w:r>
      <w:r>
        <w:tab/>
        <w:t>IFI rules are also relevant for past investments which may not have been as per IFI rules and involved investment in industries where there were sectoral caps and conditions. (E.g. real estate development sector had condition of minimum area of 50,000 sq. meters of built-up area.)</w:t>
      </w:r>
    </w:p>
    <w:p w:rsidR="00AC6638" w:rsidRDefault="00AC6638" w:rsidP="00AC6638"/>
    <w:p w:rsidR="00AC6638" w:rsidRDefault="00B52BB5" w:rsidP="00AC6638">
      <w:r>
        <w:t>3.3</w:t>
      </w:r>
      <w:r w:rsidR="00AC6638">
        <w:tab/>
        <w:t>For the remaining industries</w:t>
      </w:r>
      <w:r w:rsidR="005035CE">
        <w:t xml:space="preserve"> which are under </w:t>
      </w:r>
      <w:r w:rsidR="005035CE" w:rsidRPr="005035CE">
        <w:rPr>
          <w:b/>
        </w:rPr>
        <w:t>automatic route</w:t>
      </w:r>
      <w:r w:rsidR="00AC6638">
        <w:t>, the regular compliance of conditions for foreign investment - valuation rules, allotment / refund of share application rules etc. have to be complied with</w:t>
      </w:r>
      <w:r>
        <w:t xml:space="preserve"> for IFI</w:t>
      </w:r>
      <w:r w:rsidR="00AC6638">
        <w:t>.</w:t>
      </w:r>
      <w:r w:rsidR="0099100F">
        <w:t xml:space="preserve"> </w:t>
      </w:r>
      <w:r w:rsidR="0099100F" w:rsidRPr="0099100F">
        <w:rPr>
          <w:b/>
        </w:rPr>
        <w:t>This is an area which is missed out by many. Even though the transactions may be between Indian entities, if one of them is Indirect foreign investor, FEMA applies.</w:t>
      </w:r>
      <w:r w:rsidR="00642605">
        <w:rPr>
          <w:b/>
        </w:rPr>
        <w:t xml:space="preserve"> (See para </w:t>
      </w:r>
      <w:r w:rsidR="00C94437">
        <w:rPr>
          <w:b/>
        </w:rPr>
        <w:t>16</w:t>
      </w:r>
      <w:r w:rsidR="00642605">
        <w:rPr>
          <w:b/>
        </w:rPr>
        <w:t>.</w:t>
      </w:r>
      <w:r w:rsidR="0099100F">
        <w:rPr>
          <w:b/>
        </w:rPr>
        <w:t>)</w:t>
      </w:r>
    </w:p>
    <w:p w:rsidR="00AC6638" w:rsidRDefault="00AC6638" w:rsidP="00CD782F"/>
    <w:p w:rsidR="006D7A90" w:rsidRDefault="00B52BB5" w:rsidP="00CD782F">
      <w:r>
        <w:t>3.4</w:t>
      </w:r>
      <w:r>
        <w:tab/>
      </w:r>
      <w:r w:rsidR="00AC6638">
        <w:t xml:space="preserve">Thus </w:t>
      </w:r>
      <w:r w:rsidR="006D7A90">
        <w:t>IFI rules are relevant where:</w:t>
      </w:r>
    </w:p>
    <w:p w:rsidR="006D7A90" w:rsidRDefault="006D7A90" w:rsidP="00CD782F"/>
    <w:p w:rsidR="006D7A90" w:rsidRPr="007B6479" w:rsidRDefault="006D7A90" w:rsidP="00CD782F">
      <w:r>
        <w:tab/>
      </w:r>
      <w:r w:rsidRPr="007B6479">
        <w:t>-</w:t>
      </w:r>
      <w:r w:rsidRPr="007B6479">
        <w:tab/>
        <w:t>Foreign investment is not allowed</w:t>
      </w:r>
      <w:r w:rsidR="00CD75D0" w:rsidRPr="007B6479">
        <w:t xml:space="preserve"> – e.g. agriculture</w:t>
      </w:r>
      <w:r w:rsidRPr="007B6479">
        <w:t>.</w:t>
      </w:r>
    </w:p>
    <w:p w:rsidR="006D7A90" w:rsidRDefault="006D7A90" w:rsidP="00CD782F">
      <w:r w:rsidRPr="007B6479">
        <w:tab/>
        <w:t>-</w:t>
      </w:r>
      <w:r w:rsidRPr="007B6479">
        <w:tab/>
        <w:t>There are secto</w:t>
      </w:r>
      <w:r>
        <w:t>ral caps for foreign investment</w:t>
      </w:r>
      <w:r w:rsidR="00CD75D0">
        <w:t xml:space="preserve"> – e.g. Scheduled air </w:t>
      </w:r>
      <w:r w:rsidR="00CD75D0">
        <w:tab/>
        <w:t>transport</w:t>
      </w:r>
      <w:r>
        <w:t>.</w:t>
      </w:r>
    </w:p>
    <w:p w:rsidR="006D7A90" w:rsidRDefault="006D7A90" w:rsidP="00CD782F">
      <w:r>
        <w:tab/>
        <w:t>-</w:t>
      </w:r>
      <w:r>
        <w:tab/>
        <w:t>There are conditions prescribed for foreign investment</w:t>
      </w:r>
      <w:r w:rsidR="00CD75D0">
        <w:t xml:space="preserve"> – e.g. Real Estate </w:t>
      </w:r>
      <w:r w:rsidR="00CD75D0">
        <w:tab/>
        <w:t>Development</w:t>
      </w:r>
      <w:r>
        <w:t>.</w:t>
      </w:r>
    </w:p>
    <w:p w:rsidR="006D7A90" w:rsidRDefault="006D7A90" w:rsidP="00CD782F">
      <w:r>
        <w:tab/>
        <w:t>-</w:t>
      </w:r>
      <w:r>
        <w:tab/>
        <w:t xml:space="preserve">There are minimum capitalisation norms prescribed for foreign </w:t>
      </w:r>
      <w:r>
        <w:tab/>
        <w:t>investment</w:t>
      </w:r>
      <w:r w:rsidR="00461AAB">
        <w:t xml:space="preserve"> – e.g. NBFC</w:t>
      </w:r>
      <w:r>
        <w:t>.</w:t>
      </w:r>
    </w:p>
    <w:p w:rsidR="00AC6638" w:rsidRDefault="007C2046" w:rsidP="00CD782F">
      <w:r>
        <w:tab/>
      </w:r>
      <w:r>
        <w:tab/>
        <w:t>--------------------------</w:t>
      </w:r>
    </w:p>
    <w:p w:rsidR="006D7A90" w:rsidRDefault="006D7A90" w:rsidP="00CD782F">
      <w:r>
        <w:tab/>
        <w:t>-</w:t>
      </w:r>
      <w:r>
        <w:tab/>
        <w:t>Transfer of capital or control from residents to non-residents.</w:t>
      </w:r>
    </w:p>
    <w:p w:rsidR="006D7A90" w:rsidRDefault="006D7A90" w:rsidP="00B816CF">
      <w:pPr>
        <w:ind w:left="1440"/>
      </w:pPr>
      <w:r>
        <w:t>-</w:t>
      </w:r>
      <w:r>
        <w:tab/>
        <w:t>Compliance with regular conditions</w:t>
      </w:r>
      <w:r w:rsidR="00761586">
        <w:t xml:space="preserve"> </w:t>
      </w:r>
      <w:r w:rsidR="00461AAB">
        <w:t>– e.g. allo</w:t>
      </w:r>
      <w:r w:rsidR="00E742E7">
        <w:t>t</w:t>
      </w:r>
      <w:r w:rsidR="00461AAB">
        <w:t>ment or refund of share application within 180 days</w:t>
      </w:r>
      <w:r w:rsidR="00B816CF">
        <w:t>, valuation rules, etc</w:t>
      </w:r>
      <w:r>
        <w:t>.</w:t>
      </w:r>
    </w:p>
    <w:p w:rsidR="006D7A90" w:rsidRDefault="006D7A90" w:rsidP="00CD782F">
      <w:r>
        <w:tab/>
        <w:t>-</w:t>
      </w:r>
      <w:r>
        <w:tab/>
      </w:r>
      <w:r w:rsidR="00CD75D0">
        <w:t>Reporting.</w:t>
      </w:r>
    </w:p>
    <w:p w:rsidR="006D7A90" w:rsidRDefault="006D7A90" w:rsidP="00CD782F"/>
    <w:p w:rsidR="006D1981" w:rsidRDefault="006D1981" w:rsidP="00CD782F">
      <w:r>
        <w:tab/>
        <w:t xml:space="preserve">IFI rules apply throughout </w:t>
      </w:r>
      <w:r w:rsidRPr="00AC6638">
        <w:rPr>
          <w:b/>
        </w:rPr>
        <w:t>all levels in a multi-level structure</w:t>
      </w:r>
      <w:r>
        <w:t>.</w:t>
      </w:r>
    </w:p>
    <w:p w:rsidR="00AC6638" w:rsidRDefault="00AC6638" w:rsidP="00CD782F"/>
    <w:p w:rsidR="00B52BB5" w:rsidRDefault="00B816CF" w:rsidP="00B52BB5">
      <w:r>
        <w:t>4.</w:t>
      </w:r>
      <w:r>
        <w:tab/>
      </w:r>
      <w:r w:rsidRPr="00B816CF">
        <w:rPr>
          <w:b/>
        </w:rPr>
        <w:t>Person responsible for compliance of IFI rules:</w:t>
      </w:r>
    </w:p>
    <w:p w:rsidR="00B52BB5" w:rsidRDefault="00B52BB5" w:rsidP="00B52BB5">
      <w:pPr>
        <w:rPr>
          <w:b/>
        </w:rPr>
      </w:pPr>
    </w:p>
    <w:p w:rsidR="00B52BB5" w:rsidRDefault="00B52BB5" w:rsidP="00B52BB5">
      <w:r w:rsidRPr="00B52BB5">
        <w:t>4.1</w:t>
      </w:r>
      <w:r w:rsidRPr="00B52BB5">
        <w:tab/>
      </w:r>
      <w:r w:rsidR="00B816CF" w:rsidRPr="00B816CF">
        <w:rPr>
          <w:b/>
        </w:rPr>
        <w:t>T</w:t>
      </w:r>
      <w:r w:rsidR="00837716" w:rsidRPr="00B816CF">
        <w:rPr>
          <w:b/>
        </w:rPr>
        <w:t xml:space="preserve">he responsibility </w:t>
      </w:r>
      <w:r w:rsidR="00B816CF" w:rsidRPr="00B816CF">
        <w:rPr>
          <w:b/>
        </w:rPr>
        <w:t xml:space="preserve">for compliance of IFI rules </w:t>
      </w:r>
      <w:r w:rsidR="00837716" w:rsidRPr="00B816CF">
        <w:rPr>
          <w:b/>
        </w:rPr>
        <w:t>is on the investee company</w:t>
      </w:r>
      <w:r w:rsidR="00837716">
        <w:t xml:space="preserve">. </w:t>
      </w:r>
      <w:r w:rsidR="00761586">
        <w:t xml:space="preserve">For example </w:t>
      </w:r>
      <w:r w:rsidR="00B816CF">
        <w:t xml:space="preserve">if there are ten levels of companies, all companies from second to tenth level are required to see that they are eligible to receive investment from the preceding level company! </w:t>
      </w:r>
      <w:r>
        <w:t>If first company has invested in the second company, the second company has invested in the third company and so on, and if there is a violation of some FEMA regulation</w:t>
      </w:r>
      <w:r w:rsidR="00FC6774">
        <w:t xml:space="preserve"> at tenth level</w:t>
      </w:r>
      <w:r>
        <w:t xml:space="preserve">, all the investee companies </w:t>
      </w:r>
      <w:r w:rsidR="00FC6774">
        <w:t xml:space="preserve">in between </w:t>
      </w:r>
      <w:r>
        <w:t xml:space="preserve">may have to file for Compounding. AP circular 73 dated 26.5.2016 provides for a framework as per which compounding fee will be levied. </w:t>
      </w:r>
    </w:p>
    <w:p w:rsidR="00B52BB5" w:rsidRDefault="00B52BB5" w:rsidP="00B816CF">
      <w:pPr>
        <w:ind w:firstLine="0"/>
      </w:pPr>
    </w:p>
    <w:p w:rsidR="00B816CF" w:rsidRDefault="00B52BB5" w:rsidP="00B816CF">
      <w:pPr>
        <w:ind w:firstLine="0"/>
      </w:pPr>
      <w:r>
        <w:t xml:space="preserve">To consider another practical example, </w:t>
      </w:r>
      <w:r w:rsidR="00761586">
        <w:t>i</w:t>
      </w:r>
      <w:r w:rsidR="00B816CF">
        <w:t>f an Indian Venture Capital Fund or Alternative Investment Fund</w:t>
      </w:r>
      <w:r>
        <w:t xml:space="preserve"> has invested in an Indian company, </w:t>
      </w:r>
      <w:r w:rsidR="00B816CF">
        <w:t xml:space="preserve">the investee company will have to consider </w:t>
      </w:r>
      <w:r w:rsidR="00761586">
        <w:t xml:space="preserve">whether </w:t>
      </w:r>
      <w:r w:rsidR="00B816CF">
        <w:t>the VCF or AIF is foreign controlled or not. Usually companies receiving investment from VCFs or AIFs are small companies</w:t>
      </w:r>
      <w:r w:rsidR="00761586">
        <w:t xml:space="preserve"> / start-ups</w:t>
      </w:r>
      <w:r w:rsidR="00B816CF">
        <w:t xml:space="preserve">. They do not have the capability to examine. </w:t>
      </w:r>
      <w:r w:rsidR="00761586">
        <w:t>Yet responsibility is with them.</w:t>
      </w:r>
    </w:p>
    <w:p w:rsidR="00B52BB5" w:rsidRDefault="00EA2528" w:rsidP="00B52BB5">
      <w:r>
        <w:t xml:space="preserve"> </w:t>
      </w:r>
    </w:p>
    <w:p w:rsidR="00B816CF" w:rsidRDefault="00B52BB5" w:rsidP="00B52BB5">
      <w:r>
        <w:t>4.2</w:t>
      </w:r>
      <w:r>
        <w:tab/>
        <w:t>T</w:t>
      </w:r>
      <w:r w:rsidR="00B816CF">
        <w:t xml:space="preserve">he </w:t>
      </w:r>
      <w:r w:rsidR="00B816CF" w:rsidRPr="00AC6638">
        <w:rPr>
          <w:b/>
        </w:rPr>
        <w:t xml:space="preserve">first level </w:t>
      </w:r>
      <w:r w:rsidR="00AC6638">
        <w:rPr>
          <w:b/>
        </w:rPr>
        <w:t xml:space="preserve">Indian </w:t>
      </w:r>
      <w:r w:rsidR="00B816CF" w:rsidRPr="00AC6638">
        <w:rPr>
          <w:b/>
        </w:rPr>
        <w:t>company</w:t>
      </w:r>
      <w:r w:rsidR="00B816CF">
        <w:t xml:space="preserve"> which has received Direct Foreign Investment, is required to get a certificate from the auditor that downstream investment rules have been complied with</w:t>
      </w:r>
      <w:r w:rsidR="00761586">
        <w:t xml:space="preserve"> for all its subsidiaries</w:t>
      </w:r>
      <w:r w:rsidR="00B816CF">
        <w:t>.</w:t>
      </w:r>
      <w:r w:rsidR="009A6959">
        <w:t xml:space="preserve"> (</w:t>
      </w:r>
      <w:r w:rsidR="009A6959" w:rsidRPr="00CF76BC">
        <w:t xml:space="preserve">See para </w:t>
      </w:r>
      <w:r w:rsidR="008612F6" w:rsidRPr="00CF76BC">
        <w:t>12</w:t>
      </w:r>
      <w:r w:rsidR="009A6959">
        <w:t>.)</w:t>
      </w:r>
    </w:p>
    <w:p w:rsidR="00836BDD" w:rsidRDefault="00836BDD" w:rsidP="00B816CF">
      <w:pPr>
        <w:ind w:firstLine="0"/>
      </w:pPr>
    </w:p>
    <w:p w:rsidR="00836BDD" w:rsidRDefault="00836BDD" w:rsidP="00836BDD">
      <w:r>
        <w:t>5.</w:t>
      </w:r>
      <w:r>
        <w:tab/>
      </w:r>
      <w:r w:rsidRPr="00836BDD">
        <w:rPr>
          <w:b/>
        </w:rPr>
        <w:t>Key issues to be checked for IFI:</w:t>
      </w:r>
    </w:p>
    <w:p w:rsidR="00836BDD" w:rsidRDefault="00836BDD" w:rsidP="00836BDD"/>
    <w:p w:rsidR="00836BDD" w:rsidRDefault="00836BDD" w:rsidP="00836BDD">
      <w:r>
        <w:tab/>
      </w:r>
      <w:r w:rsidR="00761586">
        <w:t>K</w:t>
      </w:r>
      <w:r>
        <w:t>ey issues to be checked for IFI</w:t>
      </w:r>
      <w:r w:rsidR="00761586">
        <w:t xml:space="preserve"> are</w:t>
      </w:r>
      <w:r>
        <w:t>:</w:t>
      </w:r>
    </w:p>
    <w:p w:rsidR="00836BDD" w:rsidRDefault="00836BDD" w:rsidP="00836BDD"/>
    <w:p w:rsidR="00836BDD" w:rsidRDefault="00836BDD" w:rsidP="00836BDD">
      <w:r>
        <w:tab/>
        <w:t>-</w:t>
      </w:r>
      <w:r>
        <w:tab/>
        <w:t xml:space="preserve">Whether the </w:t>
      </w:r>
      <w:r w:rsidRPr="00AE0226">
        <w:rPr>
          <w:b/>
        </w:rPr>
        <w:t>Indian investor entity</w:t>
      </w:r>
      <w:r>
        <w:t xml:space="preserve"> is Indian owned and controlled and therefore domestic investor; or it is foreign owned or foreign controlled and therefore foreign investor.</w:t>
      </w:r>
      <w:r w:rsidR="00F75E2F">
        <w:t xml:space="preserve"> </w:t>
      </w:r>
      <w:r w:rsidR="00F75E2F" w:rsidRPr="00642605">
        <w:t xml:space="preserve">(Para </w:t>
      </w:r>
      <w:r w:rsidR="00642605" w:rsidRPr="00642605">
        <w:t>7 and 8</w:t>
      </w:r>
      <w:r w:rsidR="00F75E2F" w:rsidRPr="00642605">
        <w:t>).</w:t>
      </w:r>
    </w:p>
    <w:p w:rsidR="00AE0226" w:rsidRDefault="00AE0226" w:rsidP="00836BDD"/>
    <w:p w:rsidR="00AE0226" w:rsidRDefault="00AE0226" w:rsidP="00836BDD">
      <w:r>
        <w:tab/>
        <w:t>-</w:t>
      </w:r>
      <w:r>
        <w:tab/>
        <w:t xml:space="preserve">What </w:t>
      </w:r>
      <w:r w:rsidR="005B4229" w:rsidRPr="005B4229">
        <w:rPr>
          <w:b/>
        </w:rPr>
        <w:t>kind of</w:t>
      </w:r>
      <w:r w:rsidR="005B4229">
        <w:t xml:space="preserve"> </w:t>
      </w:r>
      <w:r w:rsidRPr="00AE0226">
        <w:rPr>
          <w:b/>
        </w:rPr>
        <w:t>foreign investment</w:t>
      </w:r>
      <w:r>
        <w:t xml:space="preserve"> </w:t>
      </w:r>
      <w:r w:rsidR="005B4229">
        <w:t xml:space="preserve">in IC is considered </w:t>
      </w:r>
      <w:r>
        <w:t xml:space="preserve">for determining whether </w:t>
      </w:r>
      <w:r w:rsidR="001C1462">
        <w:t xml:space="preserve">Indian investor entity </w:t>
      </w:r>
      <w:r>
        <w:t xml:space="preserve">is considered as </w:t>
      </w:r>
      <w:r w:rsidR="001C1462">
        <w:t xml:space="preserve">Indirect </w:t>
      </w:r>
      <w:r>
        <w:t>foreign investor.</w:t>
      </w:r>
      <w:r w:rsidR="00F75E2F" w:rsidRPr="00642605">
        <w:t xml:space="preserve"> (Para</w:t>
      </w:r>
      <w:r w:rsidR="00642605" w:rsidRPr="00642605">
        <w:t xml:space="preserve"> 9</w:t>
      </w:r>
      <w:r w:rsidR="00F75E2F" w:rsidRPr="00642605">
        <w:t>).</w:t>
      </w:r>
    </w:p>
    <w:p w:rsidR="00836BDD" w:rsidRDefault="00836BDD" w:rsidP="00836BDD"/>
    <w:p w:rsidR="00836BDD" w:rsidRDefault="00836BDD" w:rsidP="00836BDD">
      <w:r>
        <w:tab/>
        <w:t>-</w:t>
      </w:r>
      <w:r>
        <w:tab/>
      </w:r>
      <w:r w:rsidR="00AE0226">
        <w:t xml:space="preserve">The guidelines for </w:t>
      </w:r>
      <w:r>
        <w:t xml:space="preserve">Indian investor company </w:t>
      </w:r>
      <w:r w:rsidR="00AE0226">
        <w:t xml:space="preserve">to </w:t>
      </w:r>
      <w:r>
        <w:t xml:space="preserve">invest in </w:t>
      </w:r>
      <w:r w:rsidRPr="00AE0226">
        <w:rPr>
          <w:b/>
        </w:rPr>
        <w:t>downstream companies</w:t>
      </w:r>
      <w:r>
        <w:t>.</w:t>
      </w:r>
      <w:r w:rsidR="00F75E2F" w:rsidRPr="006D7B8A">
        <w:t xml:space="preserve"> (Para</w:t>
      </w:r>
      <w:r w:rsidR="006D7B8A" w:rsidRPr="006D7B8A">
        <w:t xml:space="preserve">s 11 </w:t>
      </w:r>
      <w:r w:rsidR="00923A96">
        <w:t>t</w:t>
      </w:r>
      <w:r w:rsidR="006D7B8A" w:rsidRPr="006D7B8A">
        <w:t>o 15</w:t>
      </w:r>
      <w:r w:rsidR="00F75E2F" w:rsidRPr="006D7B8A">
        <w:t>).</w:t>
      </w:r>
    </w:p>
    <w:p w:rsidR="00837716" w:rsidRDefault="00837716" w:rsidP="00CD782F"/>
    <w:p w:rsidR="008B5395" w:rsidRDefault="008B5395" w:rsidP="00CD782F">
      <w:r>
        <w:t>6.</w:t>
      </w:r>
      <w:r>
        <w:tab/>
      </w:r>
      <w:r w:rsidRPr="008B5395">
        <w:rPr>
          <w:b/>
        </w:rPr>
        <w:t>Entities eligible to undertake IFI:</w:t>
      </w:r>
    </w:p>
    <w:p w:rsidR="008B5395" w:rsidRDefault="008B5395" w:rsidP="00CD782F"/>
    <w:p w:rsidR="008B5395" w:rsidRDefault="008B5395" w:rsidP="00CD782F">
      <w:r>
        <w:tab/>
        <w:t>Following Indian entities can undertake IFI:</w:t>
      </w:r>
    </w:p>
    <w:p w:rsidR="008B5395" w:rsidRDefault="008B5395" w:rsidP="00CD782F"/>
    <w:p w:rsidR="008B5395" w:rsidRDefault="008B5395" w:rsidP="00CD782F">
      <w:r>
        <w:tab/>
        <w:t>A company</w:t>
      </w:r>
      <w:r w:rsidR="007C2046">
        <w:t>.</w:t>
      </w:r>
    </w:p>
    <w:p w:rsidR="008B5395" w:rsidRDefault="008B5395" w:rsidP="00CD782F">
      <w:r>
        <w:tab/>
        <w:t>A Limited Liability Partnership</w:t>
      </w:r>
      <w:r w:rsidR="007C2046">
        <w:t>.</w:t>
      </w:r>
    </w:p>
    <w:p w:rsidR="008B5395" w:rsidRDefault="008B5395" w:rsidP="00CD782F">
      <w:r>
        <w:lastRenderedPageBreak/>
        <w:tab/>
        <w:t>An Investment Vehicle</w:t>
      </w:r>
      <w:r w:rsidR="007C2046">
        <w:t>.</w:t>
      </w:r>
    </w:p>
    <w:p w:rsidR="00207851" w:rsidRDefault="00207851" w:rsidP="00CD782F"/>
    <w:p w:rsidR="00923A96" w:rsidRDefault="00923A96" w:rsidP="00CD782F">
      <w:r>
        <w:tab/>
        <w:t>Investment includes equity shares and fully convertible instruments. Investment does not include loans, Non-convertible or partly convertible</w:t>
      </w:r>
      <w:r w:rsidR="00763CF1">
        <w:t xml:space="preserve"> debentures / preference shares.</w:t>
      </w:r>
    </w:p>
    <w:p w:rsidR="00923A96" w:rsidRDefault="00923A96" w:rsidP="00CD782F"/>
    <w:p w:rsidR="00C63D51" w:rsidRDefault="00F75E2F" w:rsidP="00CD782F">
      <w:r>
        <w:t>7</w:t>
      </w:r>
      <w:r w:rsidR="00CD782F">
        <w:t>.</w:t>
      </w:r>
      <w:r w:rsidR="00CD782F">
        <w:tab/>
      </w:r>
      <w:r w:rsidR="00C63D51" w:rsidRPr="00C63D51">
        <w:rPr>
          <w:b/>
        </w:rPr>
        <w:t>Indirect Foreign Investment</w:t>
      </w:r>
      <w:r w:rsidR="00C63D51">
        <w:rPr>
          <w:b/>
        </w:rPr>
        <w:t xml:space="preserve"> (IFI)</w:t>
      </w:r>
      <w:r w:rsidR="00C63D51" w:rsidRPr="00C63D51">
        <w:rPr>
          <w:b/>
        </w:rPr>
        <w:t>:</w:t>
      </w:r>
    </w:p>
    <w:p w:rsidR="00C63D51" w:rsidRDefault="00C63D51" w:rsidP="00CD782F"/>
    <w:p w:rsidR="00C63D51" w:rsidRDefault="00F75E2F" w:rsidP="00CD782F">
      <w:r>
        <w:t>7</w:t>
      </w:r>
      <w:r w:rsidR="00AF3B95">
        <w:t>.1</w:t>
      </w:r>
      <w:r w:rsidR="00C63D51">
        <w:tab/>
        <w:t xml:space="preserve">IFI has been defined in Regulation 14(1)(v) of FEMA Notification </w:t>
      </w:r>
      <w:r w:rsidR="00E14CBA">
        <w:t>No.</w:t>
      </w:r>
      <w:r w:rsidR="00C63D51">
        <w:t xml:space="preserve"> 20 as under:</w:t>
      </w:r>
    </w:p>
    <w:p w:rsidR="00C63D51" w:rsidRDefault="00C63D51" w:rsidP="00CD782F"/>
    <w:p w:rsidR="00C63D51" w:rsidRPr="00C63D51" w:rsidRDefault="00C63D51" w:rsidP="00C63D51">
      <w:pPr>
        <w:rPr>
          <w:i/>
        </w:rPr>
      </w:pPr>
      <w:r>
        <w:tab/>
        <w:t>“</w:t>
      </w:r>
      <w:r w:rsidRPr="00C63D51">
        <w:rPr>
          <w:i/>
        </w:rPr>
        <w:t xml:space="preserve">‘Indirect foreign investment’ means </w:t>
      </w:r>
      <w:r w:rsidRPr="00C63D51">
        <w:rPr>
          <w:i/>
          <w:u w:val="single"/>
        </w:rPr>
        <w:t>entire investment</w:t>
      </w:r>
      <w:r w:rsidRPr="00C63D51">
        <w:rPr>
          <w:i/>
        </w:rPr>
        <w:t xml:space="preserve"> in other Indian companies by an Indian company (IC), </w:t>
      </w:r>
      <w:r w:rsidRPr="00D65915">
        <w:rPr>
          <w:i/>
          <w:u w:val="single"/>
        </w:rPr>
        <w:t>having foreign investment</w:t>
      </w:r>
      <w:r w:rsidRPr="00C63D51">
        <w:rPr>
          <w:i/>
        </w:rPr>
        <w:t xml:space="preserve"> in it provided (a) IC is not ‘</w:t>
      </w:r>
      <w:r w:rsidRPr="00C63D51">
        <w:rPr>
          <w:i/>
          <w:u w:val="single"/>
        </w:rPr>
        <w:t>owned and controlled</w:t>
      </w:r>
      <w:r w:rsidRPr="00C63D51">
        <w:rPr>
          <w:i/>
        </w:rPr>
        <w:t xml:space="preserve">’ by </w:t>
      </w:r>
      <w:r w:rsidRPr="00E67D90">
        <w:rPr>
          <w:i/>
          <w:u w:val="single"/>
        </w:rPr>
        <w:t>resident Indian citizens</w:t>
      </w:r>
      <w:r w:rsidRPr="00C63D51">
        <w:rPr>
          <w:i/>
        </w:rPr>
        <w:t xml:space="preserve"> and/or Indian Companies which are owned and controlled by resident Indian citizens or (b) where the IC is owned or controlled by non-residents.</w:t>
      </w:r>
    </w:p>
    <w:p w:rsidR="00C63D51" w:rsidRPr="00C63D51" w:rsidRDefault="00C63D51" w:rsidP="00C63D51">
      <w:pPr>
        <w:rPr>
          <w:i/>
        </w:rPr>
      </w:pPr>
    </w:p>
    <w:p w:rsidR="00C63D51" w:rsidRDefault="00C63D51" w:rsidP="00C63D51">
      <w:r w:rsidRPr="00C63D51">
        <w:rPr>
          <w:i/>
        </w:rPr>
        <w:tab/>
        <w:t xml:space="preserve">However, as an exception, the indirect foreign investment in the </w:t>
      </w:r>
      <w:r w:rsidRPr="00C63D51">
        <w:rPr>
          <w:i/>
          <w:u w:val="single"/>
        </w:rPr>
        <w:t>100% owned subsidiaries</w:t>
      </w:r>
      <w:r w:rsidRPr="00C63D51">
        <w:rPr>
          <w:i/>
        </w:rPr>
        <w:t xml:space="preserve"> of operating-cum-investing/investing companies will be limited to the foreign investment in the operating-cum-investing/ investing company.</w:t>
      </w:r>
      <w:r>
        <w:t>”</w:t>
      </w:r>
    </w:p>
    <w:p w:rsidR="00C36208" w:rsidRDefault="00C36208" w:rsidP="00C63D51"/>
    <w:p w:rsidR="00C36208" w:rsidRDefault="00C36208" w:rsidP="00C63D51">
      <w:r>
        <w:tab/>
        <w:t xml:space="preserve">A simple chart </w:t>
      </w:r>
      <w:r w:rsidR="00A764FD">
        <w:t xml:space="preserve">(A) </w:t>
      </w:r>
      <w:r>
        <w:t>explains IFI :</w:t>
      </w:r>
    </w:p>
    <w:p w:rsidR="00A764FD" w:rsidRDefault="00A764FD" w:rsidP="00C63D51"/>
    <w:p w:rsidR="00A764FD" w:rsidRPr="00A764FD" w:rsidRDefault="00A764FD" w:rsidP="00A764FD">
      <w:pPr>
        <w:ind w:firstLine="0"/>
        <w:jc w:val="left"/>
        <w:rPr>
          <w:b/>
        </w:rPr>
      </w:pPr>
      <w:r w:rsidRPr="00A764FD">
        <w:rPr>
          <w:b/>
        </w:rPr>
        <w:t>Chart A</w:t>
      </w:r>
    </w:p>
    <w:p w:rsidR="00C36208" w:rsidRDefault="003D6224" w:rsidP="00C63D51">
      <w:r>
        <w:rPr>
          <w:noProof/>
        </w:rPr>
        <w:pict>
          <v:rect id="Rectangle 7" o:spid="_x0000_s1026" style="position:absolute;left:0;text-align:left;margin-left:256.5pt;margin-top:158.7pt;width:106.5pt;height:42.7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" filled="f" stroked="f" strokeweight="2pt">
            <v:textbox style="mso-next-textbox:#Rectangle 7">
              <w:txbxContent>
                <w:p w:rsidR="00C737A3" w:rsidRPr="004D71AD" w:rsidRDefault="00C737A3" w:rsidP="00C36208">
                  <w:pPr>
                    <w:ind w:left="0" w:firstLine="0"/>
                    <w:jc w:val="left"/>
                    <w:rPr>
                      <w:rFonts w:ascii="Arial" w:hAnsi="Arial" w:cs="Arial"/>
                      <w:b/>
                      <w:sz w:val="20"/>
                      <w:szCs w:val="20"/>
                    </w:rPr>
                  </w:pPr>
                  <w:r w:rsidRPr="004D71AD">
                    <w:rPr>
                      <w:rFonts w:ascii="Arial" w:hAnsi="Arial" w:cs="Arial"/>
                      <w:b/>
                      <w:sz w:val="20"/>
                      <w:szCs w:val="20"/>
                    </w:rPr>
                    <w:t>Indirect Foreign Investment</w:t>
                  </w:r>
                </w:p>
              </w:txbxContent>
            </v:textbox>
          </v:rect>
        </w:pict>
      </w:r>
      <w:r>
        <w:rPr>
          <w:noProof/>
        </w:rPr>
        <w:pict>
          <v:shapetype id="_x0000_t32" coordsize="21600,21600" o:spt="32" o:oned="t" path="m,l21600,21600e" filled="f">
            <v:path arrowok="t" fillok="f" o:connecttype="none"/>
            <o:lock v:ext="edit" shapetype="t"/>
          </v:shapetype>
          <v:shape id="Straight Arrow Connector 2" o:spid="_x0000_s1061" type="#_x0000_t32" style="position:absolute;left:0;text-align:left;margin-left:243.75pt;margin-top:56.7pt;width:0;height:5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" strokecolor="black [3213]">
            <v:stroke endarrow="open"/>
          </v:shape>
        </w:pict>
      </w:r>
      <w:r>
        <w:rPr>
          <w:noProof/>
        </w:rPr>
        <w:pict>
          <v:rect id="Rectangle 1" o:spid="_x0000_s1028" style="position:absolute;left:0;text-align:left;margin-left:190.5pt;margin-top:13.95pt;width:106.5pt;height:42.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" fillcolor="white [3201]" strokecolor="black [3213]" strokeweight="2pt">
            <v:textbox style="mso-next-textbox:#Rectangle 1">
              <w:txbxContent>
                <w:p w:rsidR="00C737A3" w:rsidRDefault="00C737A3" w:rsidP="00C36208">
                  <w:pPr>
                    <w:ind w:left="0" w:firstLine="0"/>
                    <w:jc w:val="center"/>
                  </w:pPr>
                  <w:r>
                    <w:t>Foreign investor</w:t>
                  </w:r>
                </w:p>
              </w:txbxContent>
            </v:textbox>
          </v:rect>
        </w:pict>
      </w:r>
    </w:p>
    <w:p w:rsidR="00C36208" w:rsidRDefault="00C36208" w:rsidP="00C63D51">
      <w:r>
        <w:tab/>
      </w:r>
      <w:r>
        <w:tab/>
      </w:r>
      <w:r>
        <w:tab/>
      </w:r>
      <w:r>
        <w:tab/>
      </w:r>
      <w:r>
        <w:tab/>
      </w:r>
      <w:r>
        <w:tab/>
      </w:r>
    </w:p>
    <w:p w:rsidR="00C63D51" w:rsidRDefault="00C63D51" w:rsidP="00C63D51"/>
    <w:p w:rsidR="00C36208" w:rsidRDefault="00C36208" w:rsidP="00C63D51"/>
    <w:p w:rsidR="00C36208" w:rsidRDefault="003D6224" w:rsidP="00C63D51">
      <w:r>
        <w:rPr>
          <w:noProof/>
        </w:rPr>
        <w:pict>
          <v:rect id="_x0000_s1120" style="position:absolute;left:0;text-align:left;margin-left:28.5pt;margin-top:3.15pt;width:106.5pt;height:42.75pt;z-index:251739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" filled="f" stroked="f" strokeweight="2pt">
            <v:textbox style="mso-next-textbox:#_x0000_s1120">
              <w:txbxContent>
                <w:p w:rsidR="00C737A3" w:rsidRPr="006265DE" w:rsidRDefault="00C737A3" w:rsidP="007D0FAB">
                  <w:pPr>
                    <w:ind w:left="0" w:firstLine="0"/>
                    <w:jc w:val="left"/>
                    <w:rPr>
                      <w:rFonts w:ascii="Arial" w:hAnsi="Arial" w:cs="Arial"/>
                      <w:sz w:val="20"/>
                      <w:szCs w:val="20"/>
                    </w:rPr>
                  </w:pPr>
                  <w:r w:rsidRPr="006265DE">
                    <w:rPr>
                      <w:rFonts w:ascii="Arial" w:hAnsi="Arial" w:cs="Arial"/>
                      <w:sz w:val="20"/>
                      <w:szCs w:val="20"/>
                    </w:rPr>
                    <w:t>Outside</w:t>
                  </w:r>
                </w:p>
                <w:p w:rsidR="00C737A3" w:rsidRPr="006265DE" w:rsidRDefault="00C737A3" w:rsidP="007D0FAB">
                  <w:pPr>
                    <w:ind w:left="0" w:firstLine="0"/>
                    <w:jc w:val="left"/>
                    <w:rPr>
                      <w:rFonts w:ascii="Arial" w:hAnsi="Arial" w:cs="Arial"/>
                      <w:sz w:val="20"/>
                      <w:szCs w:val="20"/>
                    </w:rPr>
                  </w:pPr>
                  <w:r w:rsidRPr="006265DE">
                    <w:rPr>
                      <w:rFonts w:ascii="Arial" w:hAnsi="Arial" w:cs="Arial"/>
                      <w:sz w:val="20"/>
                      <w:szCs w:val="20"/>
                    </w:rPr>
                    <w:t>India</w:t>
                  </w:r>
                </w:p>
              </w:txbxContent>
            </v:textbox>
          </v:rect>
        </w:pict>
      </w:r>
      <w:r>
        <w:rPr>
          <w:noProof/>
        </w:rPr>
        <w:pict>
          <v:rect id="_x0000_s1118" style="position:absolute;left:0;text-align:left;margin-left:256.5pt;margin-top:3.15pt;width:149.25pt;height:42.7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" fillcolor="white [3201]" stroked="f" strokeweight="2pt">
            <v:textbox style="mso-next-textbox:#_x0000_s1118">
              <w:txbxContent>
                <w:p w:rsidR="00C737A3" w:rsidRPr="00D21B6E" w:rsidRDefault="00C737A3" w:rsidP="007D0FAB">
                  <w:pPr>
                    <w:ind w:left="0" w:firstLine="0"/>
                    <w:jc w:val="left"/>
                    <w:rPr>
                      <w:rFonts w:ascii="Arial" w:hAnsi="Arial" w:cs="Arial"/>
                      <w:sz w:val="20"/>
                      <w:szCs w:val="20"/>
                    </w:rPr>
                  </w:pPr>
                  <w:r>
                    <w:rPr>
                      <w:rFonts w:ascii="Arial" w:hAnsi="Arial" w:cs="Arial"/>
                      <w:sz w:val="20"/>
                      <w:szCs w:val="20"/>
                    </w:rPr>
                    <w:t>Direct Foreign Investment</w:t>
                  </w:r>
                </w:p>
              </w:txbxContent>
            </v:textbox>
          </v:rect>
        </w:pict>
      </w:r>
      <w:r>
        <w:rPr>
          <w:noProof/>
        </w:rPr>
        <w:pict>
          <v:rect id="Rectangle 4" o:spid="_x0000_s1027" style="position:absolute;left:0;text-align:left;margin-left:88.45pt;margin-top:3.15pt;width:149.25pt;height:4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" fillcolor="white [3201]" stroked="f" strokeweight="2pt">
            <v:textbox style="mso-next-textbox:#Rectangle 4">
              <w:txbxContent>
                <w:p w:rsidR="00C737A3" w:rsidRDefault="00C737A3" w:rsidP="007D0FAB">
                  <w:pPr>
                    <w:ind w:left="0" w:firstLine="0"/>
                    <w:jc w:val="right"/>
                    <w:rPr>
                      <w:rFonts w:ascii="Arial" w:hAnsi="Arial" w:cs="Arial"/>
                      <w:sz w:val="20"/>
                      <w:szCs w:val="20"/>
                    </w:rPr>
                  </w:pPr>
                  <w:r w:rsidRPr="00D21B6E">
                    <w:rPr>
                      <w:rFonts w:ascii="Arial" w:hAnsi="Arial" w:cs="Arial"/>
                      <w:sz w:val="20"/>
                      <w:szCs w:val="20"/>
                    </w:rPr>
                    <w:t xml:space="preserve">Equity </w:t>
                  </w:r>
                  <w:r>
                    <w:rPr>
                      <w:rFonts w:ascii="Arial" w:hAnsi="Arial" w:cs="Arial"/>
                      <w:sz w:val="20"/>
                      <w:szCs w:val="20"/>
                    </w:rPr>
                    <w:t>=</w:t>
                  </w:r>
                  <w:r w:rsidRPr="00D21B6E">
                    <w:rPr>
                      <w:rFonts w:ascii="Arial" w:hAnsi="Arial" w:cs="Arial"/>
                      <w:sz w:val="20"/>
                      <w:szCs w:val="20"/>
                    </w:rPr>
                    <w:t xml:space="preserve"> 50% or</w:t>
                  </w:r>
                  <w:r>
                    <w:rPr>
                      <w:rFonts w:ascii="Arial" w:hAnsi="Arial" w:cs="Arial"/>
                      <w:sz w:val="20"/>
                      <w:szCs w:val="20"/>
                    </w:rPr>
                    <w:t xml:space="preserve"> more;</w:t>
                  </w:r>
                </w:p>
                <w:p w:rsidR="00C737A3" w:rsidRDefault="00C737A3" w:rsidP="007D0FAB">
                  <w:pPr>
                    <w:ind w:left="0" w:firstLine="0"/>
                    <w:jc w:val="right"/>
                    <w:rPr>
                      <w:rFonts w:ascii="Arial" w:hAnsi="Arial" w:cs="Arial"/>
                      <w:sz w:val="20"/>
                      <w:szCs w:val="20"/>
                    </w:rPr>
                  </w:pPr>
                  <w:r>
                    <w:rPr>
                      <w:rFonts w:ascii="Arial" w:hAnsi="Arial" w:cs="Arial"/>
                      <w:sz w:val="20"/>
                      <w:szCs w:val="20"/>
                    </w:rPr>
                    <w:t>OR</w:t>
                  </w:r>
                </w:p>
                <w:p w:rsidR="00C737A3" w:rsidRPr="00D21B6E" w:rsidRDefault="00C737A3" w:rsidP="007D0FAB">
                  <w:pPr>
                    <w:ind w:left="0" w:firstLine="0"/>
                    <w:jc w:val="right"/>
                    <w:rPr>
                      <w:rFonts w:ascii="Arial" w:hAnsi="Arial" w:cs="Arial"/>
                      <w:sz w:val="20"/>
                      <w:szCs w:val="20"/>
                    </w:rPr>
                  </w:pPr>
                  <w:r>
                    <w:rPr>
                      <w:rFonts w:ascii="Arial" w:hAnsi="Arial" w:cs="Arial"/>
                      <w:sz w:val="20"/>
                      <w:szCs w:val="20"/>
                    </w:rPr>
                    <w:t>C</w:t>
                  </w:r>
                  <w:r w:rsidRPr="00D21B6E">
                    <w:rPr>
                      <w:rFonts w:ascii="Arial" w:hAnsi="Arial" w:cs="Arial"/>
                      <w:sz w:val="20"/>
                      <w:szCs w:val="20"/>
                    </w:rPr>
                    <w:t>ontrolled by foreign investor</w:t>
                  </w:r>
                </w:p>
              </w:txbxContent>
            </v:textbox>
          </v:rect>
        </w:pict>
      </w:r>
      <w:r w:rsidR="007D0FAB">
        <w:tab/>
      </w:r>
    </w:p>
    <w:p w:rsidR="00C36208" w:rsidRDefault="007D0FAB" w:rsidP="00C63D51">
      <w:r>
        <w:tab/>
      </w:r>
    </w:p>
    <w:p w:rsidR="00C36208" w:rsidRDefault="00C36208" w:rsidP="00C63D51"/>
    <w:p w:rsidR="00C36208" w:rsidRDefault="003D6224" w:rsidP="00C63D51">
      <w:r>
        <w:rPr>
          <w:noProof/>
        </w:rPr>
        <w:pict>
          <v:rect id="_x0000_s1121" style="position:absolute;left:0;text-align:left;margin-left:28.5pt;margin-top:8.5pt;width:106.5pt;height:22pt;z-index:2517401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" filled="f" stroked="f" strokeweight="2pt">
            <v:textbox style="mso-next-textbox:#_x0000_s1121">
              <w:txbxContent>
                <w:p w:rsidR="00C737A3" w:rsidRPr="006265DE" w:rsidRDefault="00C737A3" w:rsidP="007D0FAB">
                  <w:pPr>
                    <w:ind w:left="0" w:firstLine="0"/>
                    <w:jc w:val="left"/>
                    <w:rPr>
                      <w:rFonts w:ascii="Arial" w:hAnsi="Arial" w:cs="Arial"/>
                      <w:sz w:val="20"/>
                      <w:szCs w:val="20"/>
                    </w:rPr>
                  </w:pPr>
                  <w:r w:rsidRPr="006265DE">
                    <w:rPr>
                      <w:rFonts w:ascii="Arial" w:hAnsi="Arial" w:cs="Arial"/>
                      <w:sz w:val="20"/>
                      <w:szCs w:val="20"/>
                    </w:rPr>
                    <w:t>India</w:t>
                  </w:r>
                </w:p>
              </w:txbxContent>
            </v:textbox>
          </v:rect>
        </w:pict>
      </w:r>
      <w:r>
        <w:rPr>
          <w:noProof/>
        </w:rPr>
        <w:pict>
          <v:shape id="_x0000_s1119" type="#_x0000_t32" style="position:absolute;left:0;text-align:left;margin-left:28.5pt;margin-top:1.15pt;width:420.75pt;height:0;z-index:251738112" o:connectortype="straight"/>
        </w:pict>
      </w:r>
      <w:r>
        <w:rPr>
          <w:noProof/>
        </w:rPr>
        <w:pict>
          <v:rect id="Rectangle 3" o:spid="_x0000_s1029" style="position:absolute;left:0;text-align:left;margin-left:178.5pt;margin-top:8.5pt;width:128.25pt;height:4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" fillcolor="white [3201]" strokecolor="black [3213]" strokeweight="2pt">
            <v:textbox style="mso-next-textbox:#Rectangle 3">
              <w:txbxContent>
                <w:p w:rsidR="00C737A3" w:rsidRDefault="00C737A3" w:rsidP="00C36208">
                  <w:pPr>
                    <w:ind w:left="0" w:firstLine="0"/>
                    <w:jc w:val="center"/>
                  </w:pPr>
                  <w:r>
                    <w:t>Indian company (IC) – First level</w:t>
                  </w:r>
                </w:p>
              </w:txbxContent>
            </v:textbox>
          </v:rect>
        </w:pict>
      </w:r>
    </w:p>
    <w:p w:rsidR="00C36208" w:rsidRDefault="00C36208" w:rsidP="00C63D51"/>
    <w:p w:rsidR="00C36208" w:rsidRDefault="00C36208" w:rsidP="00C63D51"/>
    <w:p w:rsidR="00C36208" w:rsidRDefault="003D6224" w:rsidP="00C63D51">
      <w:r>
        <w:rPr>
          <w:noProof/>
        </w:rPr>
        <w:pict>
          <v:shape id="Straight Arrow Connector 6" o:spid="_x0000_s1060" type="#_x0000_t32" style="position:absolute;left:0;text-align:left;margin-left:243.75pt;margin-top:6.7pt;width:0;height:45.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" strokecolor="black [3213]">
            <v:stroke endarrow="open"/>
          </v:shape>
        </w:pict>
      </w:r>
    </w:p>
    <w:p w:rsidR="00C36208" w:rsidRDefault="00C36208" w:rsidP="00C63D51"/>
    <w:p w:rsidR="00C36208" w:rsidRDefault="00C36208" w:rsidP="00C63D51"/>
    <w:p w:rsidR="00C36208" w:rsidRDefault="003D6224" w:rsidP="00C63D51">
      <w:r>
        <w:rPr>
          <w:noProof/>
        </w:rPr>
        <w:pict>
          <v:rect id="Rectangle 5" o:spid="_x0000_s1030" style="position:absolute;left:0;text-align:left;margin-left:161.25pt;margin-top:7.2pt;width:166.5pt;height:48.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" fillcolor="white [3201]" strokecolor="black [3213]" strokeweight="2pt">
            <v:textbox style="mso-next-textbox:#Rectangle 5">
              <w:txbxContent>
                <w:p w:rsidR="00C737A3" w:rsidRDefault="00C737A3" w:rsidP="00C36208">
                  <w:pPr>
                    <w:ind w:left="0" w:firstLine="0"/>
                    <w:jc w:val="center"/>
                  </w:pPr>
                  <w:r>
                    <w:t>Downstream Investment– Second level</w:t>
                  </w:r>
                </w:p>
              </w:txbxContent>
            </v:textbox>
          </v:rect>
        </w:pict>
      </w:r>
    </w:p>
    <w:p w:rsidR="00C36208" w:rsidRDefault="00C36208" w:rsidP="00C63D51"/>
    <w:p w:rsidR="00C36208" w:rsidRDefault="00C36208" w:rsidP="00C63D51"/>
    <w:p w:rsidR="00C36208" w:rsidRDefault="00C36208" w:rsidP="00C63D51"/>
    <w:p w:rsidR="00CB22FE" w:rsidRDefault="006F24E3" w:rsidP="00C63D51">
      <w:r>
        <w:tab/>
      </w:r>
    </w:p>
    <w:p w:rsidR="00CB22FE" w:rsidRDefault="00A37544" w:rsidP="00C63D51">
      <w:r>
        <w:lastRenderedPageBreak/>
        <w:tab/>
        <w:t>Thus if the IC has foreign investment of 50% or more</w:t>
      </w:r>
      <w:r w:rsidR="004C11B0">
        <w:t>;</w:t>
      </w:r>
      <w:r>
        <w:t xml:space="preserve"> OR is controlled by non-resident</w:t>
      </w:r>
      <w:r w:rsidR="004C11B0">
        <w:t xml:space="preserve"> through the board of directors or any other agreement;</w:t>
      </w:r>
      <w:r>
        <w:t xml:space="preserve"> it will be considered </w:t>
      </w:r>
      <w:r w:rsidRPr="00FC6774">
        <w:rPr>
          <w:b/>
        </w:rPr>
        <w:t>Indirect foreign investor</w:t>
      </w:r>
      <w:r>
        <w:t xml:space="preserve">. </w:t>
      </w:r>
      <w:r w:rsidR="000F4534">
        <w:t>On the other hand, o</w:t>
      </w:r>
      <w:r>
        <w:t xml:space="preserve">nly if IC has Resident Indian citizen investment of more than 50% AND is controlled by Resident Indian citizen, it will be considered as </w:t>
      </w:r>
      <w:r w:rsidRPr="00FC6774">
        <w:rPr>
          <w:b/>
        </w:rPr>
        <w:t>domestic investor</w:t>
      </w:r>
      <w:r>
        <w:t>.</w:t>
      </w:r>
    </w:p>
    <w:p w:rsidR="00A37544" w:rsidRDefault="00A37544" w:rsidP="00C63D51"/>
    <w:p w:rsidR="006F1F1C" w:rsidRDefault="00312F17" w:rsidP="00312F17">
      <w:r>
        <w:tab/>
      </w:r>
      <w:r w:rsidR="006F1F1C">
        <w:t xml:space="preserve">In the First level </w:t>
      </w:r>
      <w:r w:rsidR="002D7AA6">
        <w:t>IC</w:t>
      </w:r>
      <w:r w:rsidR="006F1F1C">
        <w:t>, there can only be Direct foreign investment. IFI can be there in Second level companies an</w:t>
      </w:r>
      <w:r w:rsidR="002D7AA6">
        <w:t>d further downstream companies.</w:t>
      </w:r>
    </w:p>
    <w:p w:rsidR="006F1F1C" w:rsidRDefault="006F1F1C" w:rsidP="00312F17"/>
    <w:p w:rsidR="00312F17" w:rsidRDefault="006F1F1C" w:rsidP="00312F17">
      <w:r>
        <w:tab/>
        <w:t>I</w:t>
      </w:r>
      <w:r w:rsidR="00312F17">
        <w:t>f IC</w:t>
      </w:r>
      <w:r w:rsidR="002D7AA6">
        <w:t xml:space="preserve"> is considered as </w:t>
      </w:r>
      <w:r w:rsidR="00F21F1F">
        <w:t>indirect foreign investor</w:t>
      </w:r>
      <w:r w:rsidR="00312F17">
        <w:t xml:space="preserve">, the </w:t>
      </w:r>
      <w:r w:rsidR="00312F17" w:rsidRPr="00771B82">
        <w:rPr>
          <w:u w:val="single"/>
        </w:rPr>
        <w:t>entire investment</w:t>
      </w:r>
      <w:r w:rsidR="00312F17">
        <w:t xml:space="preserve"> by IC will be considered as IFI. </w:t>
      </w:r>
      <w:r w:rsidR="00312F17" w:rsidRPr="00302092">
        <w:rPr>
          <w:b/>
        </w:rPr>
        <w:t>There is no proportionality</w:t>
      </w:r>
      <w:r w:rsidR="00312F17">
        <w:t>.</w:t>
      </w:r>
      <w:r w:rsidR="00B2505C">
        <w:t xml:space="preserve"> Thus if there is foreign investment of 60% in IC, investment by IC in downstream company will be entirely considered as IFI. </w:t>
      </w:r>
      <w:r w:rsidR="00136E03">
        <w:t>IFI will not be restricted to 60%.</w:t>
      </w:r>
      <w:r w:rsidR="00567AC0">
        <w:t xml:space="preserve"> See Chart B.</w:t>
      </w:r>
      <w:r w:rsidR="00D34079">
        <w:t xml:space="preserve"> As a corollary, if foreign investment in IC is say 40%, entire investment by IC in downstream company will be considered as domestic investment.</w:t>
      </w:r>
    </w:p>
    <w:p w:rsidR="009172FE" w:rsidRDefault="009172FE" w:rsidP="009172FE">
      <w:pPr>
        <w:tabs>
          <w:tab w:val="left" w:pos="8280"/>
        </w:tabs>
      </w:pPr>
    </w:p>
    <w:p w:rsidR="009172FE" w:rsidRDefault="009172FE" w:rsidP="009172FE">
      <w:r>
        <w:tab/>
        <w:t>This method has to be considered for every downstream company at every level.</w:t>
      </w:r>
    </w:p>
    <w:p w:rsidR="00312F17" w:rsidRDefault="009172FE" w:rsidP="009172FE">
      <w:pPr>
        <w:tabs>
          <w:tab w:val="left" w:pos="8280"/>
        </w:tabs>
      </w:pPr>
      <w:r>
        <w:tab/>
      </w:r>
      <w:r>
        <w:tab/>
      </w:r>
    </w:p>
    <w:p w:rsidR="009172FE" w:rsidRDefault="009172FE" w:rsidP="009172FE">
      <w:r>
        <w:tab/>
        <w:t>FEMA rules apply if IC invests in Downstream companies.</w:t>
      </w:r>
    </w:p>
    <w:p w:rsidR="009172FE" w:rsidRDefault="009172FE" w:rsidP="00C63D51"/>
    <w:p w:rsidR="009E1808" w:rsidRDefault="00060B58" w:rsidP="008D7E66">
      <w:r>
        <w:t>7.2</w:t>
      </w:r>
      <w:r w:rsidR="00D65915">
        <w:tab/>
      </w:r>
      <w:r w:rsidR="00EF6451">
        <w:t xml:space="preserve">The definition of Indirect Foreign Investment </w:t>
      </w:r>
      <w:r w:rsidR="009E1808">
        <w:t>has two limbs as under:</w:t>
      </w:r>
    </w:p>
    <w:p w:rsidR="009E1808" w:rsidRDefault="009E1808" w:rsidP="008D7E66"/>
    <w:p w:rsidR="009E1808" w:rsidRDefault="009E1808" w:rsidP="009E1808">
      <w:pPr>
        <w:rPr>
          <w:i/>
        </w:rPr>
      </w:pPr>
      <w:r>
        <w:tab/>
        <w:t>Limb 1 - “</w:t>
      </w:r>
      <w:r w:rsidRPr="00C63D51">
        <w:rPr>
          <w:i/>
        </w:rPr>
        <w:t xml:space="preserve">‘Indirect foreign investment’ means </w:t>
      </w:r>
      <w:r w:rsidRPr="00C63D51">
        <w:rPr>
          <w:i/>
          <w:u w:val="single"/>
        </w:rPr>
        <w:t>entire investment</w:t>
      </w:r>
      <w:r w:rsidRPr="00C63D51">
        <w:rPr>
          <w:i/>
        </w:rPr>
        <w:t xml:space="preserve"> in other Indian companies by an Indian company (IC), </w:t>
      </w:r>
      <w:r w:rsidRPr="00D65915">
        <w:rPr>
          <w:i/>
          <w:u w:val="single"/>
        </w:rPr>
        <w:t>having foreign investment</w:t>
      </w:r>
      <w:r w:rsidRPr="00C63D51">
        <w:rPr>
          <w:i/>
        </w:rPr>
        <w:t xml:space="preserve"> in it </w:t>
      </w:r>
    </w:p>
    <w:p w:rsidR="009E1808" w:rsidRDefault="009E1808" w:rsidP="009E1808">
      <w:pPr>
        <w:rPr>
          <w:i/>
        </w:rPr>
      </w:pPr>
    </w:p>
    <w:p w:rsidR="009E1808" w:rsidRDefault="009E1808" w:rsidP="009E1808">
      <w:pPr>
        <w:rPr>
          <w:i/>
        </w:rPr>
      </w:pPr>
      <w:r w:rsidRPr="009E1808">
        <w:tab/>
        <w:t>Limb 2 -</w:t>
      </w:r>
      <w:r>
        <w:rPr>
          <w:i/>
        </w:rPr>
        <w:t xml:space="preserve"> </w:t>
      </w:r>
      <w:r w:rsidRPr="00C63D51">
        <w:rPr>
          <w:i/>
        </w:rPr>
        <w:t>provided (a) IC is not ‘</w:t>
      </w:r>
      <w:r w:rsidRPr="00C63D51">
        <w:rPr>
          <w:i/>
          <w:u w:val="single"/>
        </w:rPr>
        <w:t>owned and controlled</w:t>
      </w:r>
      <w:r w:rsidRPr="00C63D51">
        <w:rPr>
          <w:i/>
        </w:rPr>
        <w:t xml:space="preserve">’ by </w:t>
      </w:r>
      <w:r w:rsidRPr="00E67D90">
        <w:rPr>
          <w:i/>
          <w:u w:val="single"/>
        </w:rPr>
        <w:t>resident Indian citizens</w:t>
      </w:r>
      <w:r w:rsidRPr="00C63D51">
        <w:rPr>
          <w:i/>
        </w:rPr>
        <w:t xml:space="preserve"> and/or Indian Companies which are owned and controlled by resident Indian citizens or (b) where the IC is owned or controlled by non-residents.</w:t>
      </w:r>
    </w:p>
    <w:p w:rsidR="009E1808" w:rsidRPr="00C63D51" w:rsidRDefault="009E1808" w:rsidP="009E1808">
      <w:pPr>
        <w:rPr>
          <w:i/>
        </w:rPr>
      </w:pPr>
    </w:p>
    <w:p w:rsidR="003072D2" w:rsidRPr="009172FE" w:rsidRDefault="009E1808" w:rsidP="008D7E66">
      <w:r>
        <w:tab/>
        <w:t xml:space="preserve">The first limb </w:t>
      </w:r>
      <w:r w:rsidR="00EF6451">
        <w:t xml:space="preserve">provides </w:t>
      </w:r>
      <w:r w:rsidR="00D65915">
        <w:t xml:space="preserve">that </w:t>
      </w:r>
      <w:r w:rsidR="00EF6451">
        <w:t>investment by “</w:t>
      </w:r>
      <w:r w:rsidR="00D65915">
        <w:t xml:space="preserve">IC </w:t>
      </w:r>
      <w:r w:rsidR="00EF6451" w:rsidRPr="00EF6451">
        <w:rPr>
          <w:u w:val="single"/>
        </w:rPr>
        <w:t xml:space="preserve">which has </w:t>
      </w:r>
      <w:r w:rsidR="00D65915" w:rsidRPr="00EF6451">
        <w:rPr>
          <w:u w:val="single"/>
        </w:rPr>
        <w:t>foreign investment</w:t>
      </w:r>
      <w:r w:rsidR="00EF6451">
        <w:t>” will be considered as IFI provided…</w:t>
      </w:r>
      <w:r w:rsidR="00D65915">
        <w:t xml:space="preserve">. </w:t>
      </w:r>
      <w:r w:rsidR="00EF6451">
        <w:t>Thus i</w:t>
      </w:r>
      <w:r w:rsidR="00D65915">
        <w:t xml:space="preserve">f </w:t>
      </w:r>
      <w:r w:rsidR="00D65915" w:rsidRPr="009172FE">
        <w:t>there is no foreign investment at all, there is no question of considering it as IFI.</w:t>
      </w:r>
    </w:p>
    <w:p w:rsidR="003072D2" w:rsidRPr="009172FE" w:rsidRDefault="003072D2" w:rsidP="008D7E66"/>
    <w:p w:rsidR="009172FE" w:rsidRPr="009172FE" w:rsidRDefault="003072D2" w:rsidP="008D7E66">
      <w:r w:rsidRPr="009172FE">
        <w:tab/>
      </w:r>
      <w:r w:rsidR="009E1808">
        <w:t xml:space="preserve">The second limb </w:t>
      </w:r>
      <w:r w:rsidR="00134ACD">
        <w:t xml:space="preserve">provides a further condition </w:t>
      </w:r>
      <w:r w:rsidRPr="009172FE">
        <w:t xml:space="preserve">that </w:t>
      </w:r>
      <w:r w:rsidR="009172FE" w:rsidRPr="009172FE">
        <w:t xml:space="preserve">investment by IC will be considered as IFI where IC is </w:t>
      </w:r>
      <w:r w:rsidR="009172FE" w:rsidRPr="009172FE">
        <w:rPr>
          <w:u w:val="single"/>
        </w:rPr>
        <w:t>either</w:t>
      </w:r>
      <w:r w:rsidR="009172FE" w:rsidRPr="009172FE">
        <w:t xml:space="preserve"> “owned” or “controlled” by non-resident.</w:t>
      </w:r>
      <w:r w:rsidR="005A347A" w:rsidRPr="009172FE">
        <w:t xml:space="preserve"> </w:t>
      </w:r>
    </w:p>
    <w:p w:rsidR="009172FE" w:rsidRPr="009172FE" w:rsidRDefault="009172FE" w:rsidP="008D7E66"/>
    <w:p w:rsidR="008D7E66" w:rsidRPr="009172FE" w:rsidRDefault="009172FE" w:rsidP="008D7E66">
      <w:r w:rsidRPr="009172FE">
        <w:tab/>
      </w:r>
      <w:r w:rsidR="008D7E66" w:rsidRPr="009172FE">
        <w:t>Take case where a foreign pharma company provides APIs to Indian formulation manufacturing Indian company. The Indian company is held 100% by Indian residents and citizens. However there is an agreement between the foreign pharma company and the Indian company through which all key business decisions for manufacturing and formulations is undertaken</w:t>
      </w:r>
      <w:r w:rsidR="00EF6451" w:rsidRPr="009172FE">
        <w:t xml:space="preserve"> by the foreigner</w:t>
      </w:r>
      <w:r w:rsidR="008D7E66" w:rsidRPr="009172FE">
        <w:t xml:space="preserve">. If the Indian company does not perform as per instructions of the foreign pharma company, the business of the Indian company will stop. If the Indian pharma </w:t>
      </w:r>
      <w:r w:rsidR="008D7E66" w:rsidRPr="009172FE">
        <w:lastRenderedPageBreak/>
        <w:t>company wants to invest in a downstream company, does FEMA apply? Will the Indian company be considered as IFI as “control” is with the foreign company?</w:t>
      </w:r>
      <w:r w:rsidR="005A714E">
        <w:t xml:space="preserve"> (Such situations are rare but possible.)</w:t>
      </w:r>
    </w:p>
    <w:p w:rsidR="008D7E66" w:rsidRPr="009172FE" w:rsidRDefault="008D7E66" w:rsidP="008D7E66"/>
    <w:p w:rsidR="009172FE" w:rsidRPr="009172FE" w:rsidRDefault="009172FE" w:rsidP="008D7E66">
      <w:r w:rsidRPr="009172FE">
        <w:tab/>
        <w:t>In the above example, if the non-resident had just 1 share and then it would have control of Indian company, investment by IC will be IFI.</w:t>
      </w:r>
    </w:p>
    <w:p w:rsidR="009172FE" w:rsidRDefault="009172FE" w:rsidP="008D7E66"/>
    <w:p w:rsidR="00134ACD" w:rsidRDefault="00134ACD" w:rsidP="008D7E66">
      <w:r>
        <w:tab/>
        <w:t>T</w:t>
      </w:r>
      <w:r w:rsidRPr="009172FE">
        <w:t>he purpose of IFI is that if non-resident owns or controls an IC, FEMA should apply for downstream investment.</w:t>
      </w:r>
    </w:p>
    <w:p w:rsidR="00134ACD" w:rsidRPr="009172FE" w:rsidRDefault="00134ACD" w:rsidP="008D7E66"/>
    <w:p w:rsidR="00134ACD" w:rsidRDefault="009172FE" w:rsidP="008D7E66">
      <w:r w:rsidRPr="009172FE">
        <w:tab/>
      </w:r>
      <w:r w:rsidR="00134ACD">
        <w:t>However t</w:t>
      </w:r>
      <w:r w:rsidR="009E1808">
        <w:t>echnically, if the first limb does not apply, the rest of the definition fails. Thus if there is no foreign investment at all in IC, the Indian company will not be considered as IFI even if</w:t>
      </w:r>
      <w:r w:rsidR="002C1669">
        <w:t xml:space="preserve"> it is controlled by foreigner.</w:t>
      </w:r>
    </w:p>
    <w:p w:rsidR="00134ACD" w:rsidRDefault="00134ACD" w:rsidP="008D7E66"/>
    <w:p w:rsidR="008D7E66" w:rsidRDefault="00134ACD" w:rsidP="00134ACD">
      <w:pPr>
        <w:ind w:firstLine="0"/>
      </w:pPr>
      <w:r>
        <w:t xml:space="preserve">If the Government wants control also to be a determining factor, then </w:t>
      </w:r>
      <w:r w:rsidR="009172FE" w:rsidRPr="009172FE">
        <w:t>drafting</w:t>
      </w:r>
      <w:r w:rsidR="0085226A">
        <w:t xml:space="preserve"> could have been better</w:t>
      </w:r>
      <w:r w:rsidR="009172FE" w:rsidRPr="009172FE">
        <w:t>.</w:t>
      </w:r>
    </w:p>
    <w:p w:rsidR="00D65915" w:rsidRDefault="00D65915" w:rsidP="00C63D51"/>
    <w:p w:rsidR="00B4770B" w:rsidRDefault="009172FE" w:rsidP="00B4770B">
      <w:r>
        <w:t>7.3</w:t>
      </w:r>
      <w:r w:rsidR="00302092">
        <w:tab/>
        <w:t>If the IC has to invest</w:t>
      </w:r>
      <w:r w:rsidR="00B4770B">
        <w:t xml:space="preserve"> </w:t>
      </w:r>
      <w:r w:rsidR="00B4770B" w:rsidRPr="00136E03">
        <w:rPr>
          <w:u w:val="single"/>
        </w:rPr>
        <w:t>abroad</w:t>
      </w:r>
      <w:r w:rsidR="00B4770B">
        <w:t xml:space="preserve">, IFI rules do not apply. </w:t>
      </w:r>
      <w:r w:rsidR="00136E03">
        <w:t>It is not considered as “Reverse Round Tripping”.</w:t>
      </w:r>
    </w:p>
    <w:p w:rsidR="00B4770B" w:rsidRDefault="00B4770B" w:rsidP="00771B82"/>
    <w:p w:rsidR="00AF3B95" w:rsidRDefault="00F75E2F" w:rsidP="00C63D51">
      <w:r>
        <w:t>7</w:t>
      </w:r>
      <w:r w:rsidR="00AF3B95">
        <w:t>.</w:t>
      </w:r>
      <w:r w:rsidR="009172FE">
        <w:t>4</w:t>
      </w:r>
      <w:r w:rsidR="00AF3B95">
        <w:tab/>
        <w:t xml:space="preserve">“Total Foreign Investment” has been defined </w:t>
      </w:r>
      <w:r w:rsidR="00200F8A">
        <w:t xml:space="preserve">in Regulation 14(1)(x) </w:t>
      </w:r>
      <w:r w:rsidR="00AF3B95">
        <w:t>as under:</w:t>
      </w:r>
    </w:p>
    <w:p w:rsidR="00AF3B95" w:rsidRDefault="00AF3B95" w:rsidP="00C63D51"/>
    <w:p w:rsidR="00AF3B95" w:rsidRDefault="00AF3B95" w:rsidP="00C63D51">
      <w:r>
        <w:tab/>
        <w:t>“</w:t>
      </w:r>
      <w:r w:rsidRPr="00AF3B95">
        <w:rPr>
          <w:i/>
          <w:sz w:val="23"/>
          <w:szCs w:val="23"/>
        </w:rPr>
        <w:t>‘Total foreign investment’ in an Indian Company would be the sum total of direct and indirect foreign investment.</w:t>
      </w:r>
      <w:r>
        <w:rPr>
          <w:sz w:val="23"/>
          <w:szCs w:val="23"/>
        </w:rPr>
        <w:t>”</w:t>
      </w:r>
    </w:p>
    <w:p w:rsidR="00AF3B95" w:rsidRDefault="00AF3B95" w:rsidP="00C63D51"/>
    <w:p w:rsidR="00CC1CFC" w:rsidRDefault="00CC1CFC" w:rsidP="00C63D51">
      <w:r>
        <w:tab/>
        <w:t>“Direct foreign investment” has been defined in Regulation 14(1)(ii) as under:</w:t>
      </w:r>
    </w:p>
    <w:p w:rsidR="00CC1CFC" w:rsidRDefault="00CC1CFC" w:rsidP="00C63D51"/>
    <w:p w:rsidR="00CC1CFC" w:rsidRPr="00947A44" w:rsidRDefault="00CC1CFC" w:rsidP="00C63D51">
      <w:pPr>
        <w:rPr>
          <w:i/>
        </w:rPr>
      </w:pPr>
      <w:r>
        <w:tab/>
      </w:r>
      <w:r w:rsidR="00947A44" w:rsidRPr="00947A44">
        <w:rPr>
          <w:rFonts w:eastAsia="Times New Roman" w:cs="Times New Roman"/>
          <w:i/>
          <w:szCs w:val="24"/>
        </w:rPr>
        <w:t>"Direct foreign investment" shall mean investment received by an Indian Company from non-resident entities regardless of whether the said investments have been made under Schedules 1, 2, 2A, 3, 6 and 8 of the Notification No. FEMA 20/2000-RB dated May 3, 2000, as amended from time to time.”</w:t>
      </w:r>
    </w:p>
    <w:p w:rsidR="00CC1CFC" w:rsidRDefault="00CC1CFC" w:rsidP="00C63D51"/>
    <w:p w:rsidR="00AF3B95" w:rsidRDefault="00AF3B95" w:rsidP="00C63D51">
      <w:r>
        <w:tab/>
      </w:r>
      <w:r w:rsidR="00D14892">
        <w:t>IFI is added to Direct foreign investment</w:t>
      </w:r>
      <w:r w:rsidR="00771B82">
        <w:t xml:space="preserve"> to arrive at Total foreign investment in an Indian company</w:t>
      </w:r>
      <w:r w:rsidR="00D14892">
        <w:t xml:space="preserve">. Based on the Total foreign investment, investment in </w:t>
      </w:r>
      <w:r w:rsidR="00F10917">
        <w:t xml:space="preserve">further </w:t>
      </w:r>
      <w:r w:rsidR="00D14892">
        <w:t>downstream companies can be considered.</w:t>
      </w:r>
    </w:p>
    <w:p w:rsidR="00312F17" w:rsidRDefault="00312F17" w:rsidP="00C63D51"/>
    <w:p w:rsidR="00312F17" w:rsidRDefault="00312F17" w:rsidP="00C63D51">
      <w:r>
        <w:tab/>
        <w:t>Total foreign investment has to be considered in Second level companies and further downstream companies.</w:t>
      </w:r>
      <w:r w:rsidR="006D1981">
        <w:t xml:space="preserve"> A chart is given below:</w:t>
      </w:r>
    </w:p>
    <w:p w:rsidR="00AB3407" w:rsidRDefault="00AB3407" w:rsidP="00C63D51"/>
    <w:p w:rsidR="007B6479" w:rsidRDefault="007B6479" w:rsidP="00C63D51"/>
    <w:p w:rsidR="007B6479" w:rsidRDefault="007B6479" w:rsidP="00C63D51"/>
    <w:p w:rsidR="007B6479" w:rsidRDefault="007B6479" w:rsidP="00C63D51"/>
    <w:p w:rsidR="007B6479" w:rsidRDefault="007B6479" w:rsidP="00C63D51"/>
    <w:p w:rsidR="002C20BC" w:rsidRPr="00A764FD" w:rsidRDefault="00A764FD" w:rsidP="00C63D51">
      <w:pPr>
        <w:rPr>
          <w:b/>
        </w:rPr>
      </w:pPr>
      <w:r>
        <w:lastRenderedPageBreak/>
        <w:tab/>
      </w:r>
      <w:r w:rsidRPr="00A764FD">
        <w:rPr>
          <w:b/>
        </w:rPr>
        <w:t>Chart B</w:t>
      </w:r>
    </w:p>
    <w:p w:rsidR="002C20BC" w:rsidRDefault="002C20BC" w:rsidP="00C63D51"/>
    <w:p w:rsidR="006D1981" w:rsidRDefault="003D6224" w:rsidP="00C63D51">
      <w:r>
        <w:rPr>
          <w:noProof/>
        </w:rPr>
        <w:pict>
          <v:rect id="Rectangle 8" o:spid="_x0000_s1032" style="position:absolute;left:0;text-align:left;margin-left:103.5pt;margin-top:3.9pt;width:106.5pt;height:42.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" fillcolor="white [3201]" strokecolor="black [3213]" strokeweight="2pt">
            <v:textbox>
              <w:txbxContent>
                <w:p w:rsidR="00C737A3" w:rsidRDefault="00C737A3" w:rsidP="006D1981">
                  <w:pPr>
                    <w:ind w:left="0" w:firstLine="0"/>
                    <w:jc w:val="center"/>
                  </w:pPr>
                  <w:r>
                    <w:t>Foreign investor</w:t>
                  </w:r>
                </w:p>
              </w:txbxContent>
            </v:textbox>
          </v:rect>
        </w:pict>
      </w:r>
      <w:r>
        <w:rPr>
          <w:noProof/>
        </w:rPr>
        <w:pict>
          <v:rect id="Rectangle 11" o:spid="_x0000_s1033" style="position:absolute;left:0;text-align:left;margin-left:111.75pt;margin-top:53.65pt;width:45pt;height:21.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" filled="f" stroked="f" strokeweight="2pt">
            <v:textbox>
              <w:txbxContent>
                <w:p w:rsidR="00C737A3" w:rsidRPr="00D21B6E" w:rsidRDefault="00C737A3" w:rsidP="006D1981">
                  <w:pPr>
                    <w:ind w:left="0" w:firstLine="0"/>
                    <w:jc w:val="left"/>
                    <w:rPr>
                      <w:rFonts w:ascii="Arial" w:hAnsi="Arial" w:cs="Arial"/>
                      <w:sz w:val="20"/>
                      <w:szCs w:val="20"/>
                    </w:rPr>
                  </w:pPr>
                  <w:r>
                    <w:rPr>
                      <w:rFonts w:ascii="Arial" w:hAnsi="Arial" w:cs="Arial"/>
                      <w:sz w:val="20"/>
                      <w:szCs w:val="20"/>
                    </w:rPr>
                    <w:t>100%</w:t>
                  </w:r>
                </w:p>
              </w:txbxContent>
            </v:textbox>
          </v:rect>
        </w:pict>
      </w:r>
      <w:r>
        <w:rPr>
          <w:noProof/>
        </w:rPr>
        <w:pict>
          <v:shape id="Straight Arrow Connector 9" o:spid="_x0000_s1058" type="#_x0000_t32" style="position:absolute;left:0;text-align:left;margin-left:156.75pt;margin-top:46.9pt;width:0;height:36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" strokecolor="black [3213]">
            <v:stroke endarrow="open"/>
          </v:shape>
        </w:pict>
      </w:r>
      <w:r>
        <w:rPr>
          <w:noProof/>
        </w:rPr>
        <w:pict>
          <v:shape id="Straight Arrow Connector 14" o:spid="_x0000_s1057" type="#_x0000_t32" style="position:absolute;left:0;text-align:left;margin-left:156.75pt;margin-top:127.15pt;width:0;height:39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" strokecolor="black [3213]">
            <v:stroke endarrow="open"/>
          </v:shape>
        </w:pict>
      </w:r>
      <w:r>
        <w:rPr>
          <w:noProof/>
        </w:rPr>
        <w:pict>
          <v:rect id="Rectangle 12" o:spid="_x0000_s1036" style="position:absolute;left:0;text-align:left;margin-left:74.25pt;margin-top:166.15pt;width:166.5pt;height:39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" fillcolor="white [3201]" strokecolor="black [3213]" strokeweight="2pt">
            <v:textbox>
              <w:txbxContent>
                <w:p w:rsidR="00C737A3" w:rsidRDefault="00C737A3" w:rsidP="006D1981">
                  <w:pPr>
                    <w:ind w:left="0" w:firstLine="0"/>
                    <w:jc w:val="center"/>
                  </w:pPr>
                  <w:r>
                    <w:t>Downstream Investment – Second level</w:t>
                  </w:r>
                </w:p>
              </w:txbxContent>
            </v:textbox>
          </v:rect>
        </w:pict>
      </w:r>
      <w:r>
        <w:rPr>
          <w:noProof/>
        </w:rPr>
        <w:pict>
          <v:rect id="Rectangle 13" o:spid="_x0000_s1037" style="position:absolute;left:0;text-align:left;margin-left:55.5pt;margin-top:128.65pt;width:106.5pt;height:30.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" filled="f" stroked="f" strokeweight="2pt">
            <v:textbox>
              <w:txbxContent>
                <w:p w:rsidR="00C737A3" w:rsidRPr="006D1981" w:rsidRDefault="00C737A3" w:rsidP="006D1981">
                  <w:pPr>
                    <w:ind w:left="0" w:firstLine="0"/>
                    <w:jc w:val="left"/>
                    <w:rPr>
                      <w:rFonts w:ascii="Arial" w:hAnsi="Arial" w:cs="Arial"/>
                      <w:sz w:val="20"/>
                      <w:szCs w:val="20"/>
                    </w:rPr>
                  </w:pPr>
                  <w:r w:rsidRPr="006D1981">
                    <w:rPr>
                      <w:rFonts w:ascii="Arial" w:hAnsi="Arial" w:cs="Arial"/>
                      <w:sz w:val="20"/>
                      <w:szCs w:val="20"/>
                    </w:rPr>
                    <w:t>40%</w:t>
                  </w:r>
                  <w:r>
                    <w:rPr>
                      <w:rFonts w:ascii="Arial" w:hAnsi="Arial" w:cs="Arial"/>
                      <w:sz w:val="20"/>
                      <w:szCs w:val="20"/>
                    </w:rPr>
                    <w:t xml:space="preserve"> - Indirect foreign investment</w:t>
                  </w:r>
                </w:p>
              </w:txbxContent>
            </v:textbox>
          </v:rect>
        </w:pict>
      </w:r>
      <w:r>
        <w:rPr>
          <w:noProof/>
        </w:rPr>
        <w:pict>
          <v:rect id="Rectangle 16" o:spid="_x0000_s1031" style="position:absolute;left:0;text-align:left;margin-left:261pt;margin-top:3.9pt;width:106.5pt;height:42.7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" fillcolor="white [3201]" strokecolor="black [3213]" strokeweight="2pt">
            <v:textbox>
              <w:txbxContent>
                <w:p w:rsidR="00C737A3" w:rsidRDefault="00C737A3" w:rsidP="006D1981">
                  <w:pPr>
                    <w:ind w:left="0" w:firstLine="0"/>
                    <w:jc w:val="center"/>
                  </w:pPr>
                  <w:r>
                    <w:t>Foreign investor</w:t>
                  </w:r>
                </w:p>
              </w:txbxContent>
            </v:textbox>
          </v:rect>
        </w:pict>
      </w:r>
    </w:p>
    <w:p w:rsidR="006D1981" w:rsidRDefault="006D1981" w:rsidP="00C63D51"/>
    <w:p w:rsidR="006D1981" w:rsidRDefault="006D1981" w:rsidP="00C63D51"/>
    <w:p w:rsidR="006D1981" w:rsidRDefault="003D6224" w:rsidP="00C63D51">
      <w:r>
        <w:rPr>
          <w:noProof/>
        </w:rPr>
        <w:pict>
          <v:shape id="Straight Arrow Connector 17" o:spid="_x0000_s1059" type="#_x0000_t32" style="position:absolute;left:0;text-align:left;margin-left:219.75pt;margin-top:2.15pt;width:93.75pt;height:119.2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" strokecolor="black [3213]">
            <v:stroke endarrow="open"/>
          </v:shape>
        </w:pict>
      </w:r>
    </w:p>
    <w:p w:rsidR="006D1981" w:rsidRDefault="006D1981" w:rsidP="00C63D51"/>
    <w:p w:rsidR="006D1981" w:rsidRDefault="003D6224" w:rsidP="00C63D51">
      <w:r>
        <w:rPr>
          <w:noProof/>
        </w:rPr>
        <w:pict>
          <v:rect id="Rectangle 10" o:spid="_x0000_s1034" style="position:absolute;left:0;text-align:left;margin-left:91.5pt;margin-top:8pt;width:128.25pt;height:42.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" fillcolor="white [3201]" strokecolor="black [3213]" strokeweight="2pt">
            <v:textbox>
              <w:txbxContent>
                <w:p w:rsidR="00C737A3" w:rsidRDefault="00C737A3" w:rsidP="006D1981">
                  <w:pPr>
                    <w:ind w:left="0" w:firstLine="0"/>
                    <w:jc w:val="center"/>
                  </w:pPr>
                  <w:r>
                    <w:t>Indian company (IC) – First level</w:t>
                  </w:r>
                </w:p>
              </w:txbxContent>
            </v:textbox>
          </v:rect>
        </w:pict>
      </w:r>
    </w:p>
    <w:p w:rsidR="006D1981" w:rsidRDefault="006D1981" w:rsidP="00C63D51"/>
    <w:p w:rsidR="006D1981" w:rsidRDefault="006D1981" w:rsidP="00C63D51"/>
    <w:p w:rsidR="006D1981" w:rsidRDefault="003D6224" w:rsidP="00C63D51">
      <w:r>
        <w:rPr>
          <w:noProof/>
        </w:rPr>
        <w:pict>
          <v:rect id="Rectangle 19" o:spid="_x0000_s1035" style="position:absolute;left:0;text-align:left;margin-left:253.5pt;margin-top:10.1pt;width:106.5pt;height:30.7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" filled="f" stroked="f" strokeweight="2pt">
            <v:textbox>
              <w:txbxContent>
                <w:p w:rsidR="00C737A3" w:rsidRPr="006D1981" w:rsidRDefault="00C737A3" w:rsidP="006D1981">
                  <w:pPr>
                    <w:ind w:left="0" w:firstLine="0"/>
                    <w:jc w:val="left"/>
                    <w:rPr>
                      <w:rFonts w:ascii="Arial" w:hAnsi="Arial" w:cs="Arial"/>
                      <w:sz w:val="20"/>
                      <w:szCs w:val="20"/>
                    </w:rPr>
                  </w:pPr>
                  <w:r>
                    <w:rPr>
                      <w:rFonts w:ascii="Arial" w:hAnsi="Arial" w:cs="Arial"/>
                      <w:sz w:val="20"/>
                      <w:szCs w:val="20"/>
                    </w:rPr>
                    <w:t>20</w:t>
                  </w:r>
                  <w:r w:rsidRPr="006D1981">
                    <w:rPr>
                      <w:rFonts w:ascii="Arial" w:hAnsi="Arial" w:cs="Arial"/>
                      <w:sz w:val="20"/>
                      <w:szCs w:val="20"/>
                    </w:rPr>
                    <w:t>%</w:t>
                  </w:r>
                  <w:r>
                    <w:rPr>
                      <w:rFonts w:ascii="Arial" w:hAnsi="Arial" w:cs="Arial"/>
                      <w:sz w:val="20"/>
                      <w:szCs w:val="20"/>
                    </w:rPr>
                    <w:t xml:space="preserve"> - Direct foreign investment</w:t>
                  </w:r>
                </w:p>
              </w:txbxContent>
            </v:textbox>
          </v:rect>
        </w:pict>
      </w:r>
    </w:p>
    <w:p w:rsidR="006D1981" w:rsidRDefault="006D1981" w:rsidP="00C63D51"/>
    <w:p w:rsidR="006D1981" w:rsidRDefault="006D1981" w:rsidP="00C63D51"/>
    <w:p w:rsidR="006D1981" w:rsidRDefault="003D6224" w:rsidP="00C63D51">
      <w:r>
        <w:rPr>
          <w:noProof/>
        </w:rPr>
        <w:pict>
          <v:rect id="Rectangle 23" o:spid="_x0000_s1038" style="position:absolute;left:0;text-align:left;margin-left:291pt;margin-top:5.85pt;width:128.25pt;height:35.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" fillcolor="white [3201]" strokecolor="black [3213]">
            <v:stroke dashstyle="dashDot"/>
            <v:textbox>
              <w:txbxContent>
                <w:p w:rsidR="00C737A3" w:rsidRPr="00D87B56" w:rsidRDefault="00C737A3" w:rsidP="00D87B56">
                  <w:pPr>
                    <w:ind w:left="0" w:firstLine="0"/>
                    <w:jc w:val="center"/>
                    <w:rPr>
                      <w:rFonts w:ascii="Arial" w:hAnsi="Arial" w:cs="Arial"/>
                      <w:sz w:val="20"/>
                      <w:szCs w:val="20"/>
                    </w:rPr>
                  </w:pPr>
                  <w:r w:rsidRPr="00D87B56">
                    <w:rPr>
                      <w:rFonts w:ascii="Arial" w:hAnsi="Arial" w:cs="Arial"/>
                      <w:sz w:val="20"/>
                      <w:szCs w:val="20"/>
                    </w:rPr>
                    <w:t>Total foreign investment = 60</w:t>
                  </w:r>
                  <w:r>
                    <w:rPr>
                      <w:rFonts w:ascii="Arial" w:hAnsi="Arial" w:cs="Arial"/>
                      <w:sz w:val="20"/>
                      <w:szCs w:val="20"/>
                    </w:rPr>
                    <w:t>%</w:t>
                  </w:r>
                  <w:r w:rsidRPr="00D87B56">
                    <w:rPr>
                      <w:rFonts w:ascii="Arial" w:hAnsi="Arial" w:cs="Arial"/>
                      <w:sz w:val="20"/>
                      <w:szCs w:val="20"/>
                    </w:rPr>
                    <w:t xml:space="preserve"> (40+20)</w:t>
                  </w:r>
                </w:p>
              </w:txbxContent>
            </v:textbox>
          </v:rect>
        </w:pict>
      </w:r>
    </w:p>
    <w:p w:rsidR="006D1981" w:rsidRDefault="003D6224" w:rsidP="00C63D51">
      <w:r>
        <w:rPr>
          <w:noProof/>
        </w:rPr>
        <w:pict>
          <v:shape id="Straight Arrow Connector 22" o:spid="_x0000_s1056" type="#_x0000_t32" style="position:absolute;left:0;text-align:left;margin-left:240.75pt;margin-top:8.2pt;width:50.25pt;height:0;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" strokecolor="black [3213]">
            <v:stroke dashstyle="dash" endarrow="open"/>
          </v:shape>
        </w:pict>
      </w:r>
    </w:p>
    <w:p w:rsidR="006D1981" w:rsidRDefault="003D6224" w:rsidP="00C63D51">
      <w:r>
        <w:rPr>
          <w:noProof/>
        </w:rPr>
        <w:pict>
          <v:shape id="Straight Arrow Connector 20" o:spid="_x0000_s1055" type="#_x0000_t32" style="position:absolute;left:0;text-align:left;margin-left:156pt;margin-top:11.3pt;width:0;height:39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" strokecolor="black [3213]">
            <v:stroke endarrow="open"/>
          </v:shape>
        </w:pict>
      </w:r>
    </w:p>
    <w:p w:rsidR="00AF3B95" w:rsidRDefault="003D6224" w:rsidP="00C63D51">
      <w:r>
        <w:rPr>
          <w:noProof/>
        </w:rPr>
        <w:pict>
          <v:rect id="Rectangle 25" o:spid="_x0000_s1039" style="position:absolute;left:0;text-align:left;margin-left:291pt;margin-top:5.35pt;width:128.25pt;height:21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" fillcolor="white [3201]" strokecolor="black [3213]">
            <v:stroke dashstyle="dashDot"/>
            <v:textbox>
              <w:txbxContent>
                <w:p w:rsidR="00C737A3" w:rsidRPr="00D87B56" w:rsidRDefault="00C737A3" w:rsidP="00D87B56">
                  <w:pPr>
                    <w:ind w:left="0" w:firstLine="0"/>
                    <w:jc w:val="center"/>
                    <w:rPr>
                      <w:rFonts w:ascii="Arial" w:hAnsi="Arial" w:cs="Arial"/>
                      <w:sz w:val="20"/>
                      <w:szCs w:val="20"/>
                    </w:rPr>
                  </w:pPr>
                  <w:r>
                    <w:rPr>
                      <w:rFonts w:ascii="Arial" w:hAnsi="Arial" w:cs="Arial"/>
                      <w:sz w:val="20"/>
                      <w:szCs w:val="20"/>
                    </w:rPr>
                    <w:t>This is also IFI</w:t>
                  </w:r>
                </w:p>
              </w:txbxContent>
            </v:textbox>
          </v:rect>
        </w:pict>
      </w:r>
    </w:p>
    <w:p w:rsidR="006D1981" w:rsidRDefault="003D6224" w:rsidP="00C63D51">
      <w:r>
        <w:rPr>
          <w:noProof/>
        </w:rPr>
        <w:pict>
          <v:shape id="Straight Arrow Connector 24" o:spid="_x0000_s1054" type="#_x0000_t32" style="position:absolute;left:0;text-align:left;margin-left:156.75pt;margin-top:1.7pt;width:134.25pt;height:0;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" strokecolor="black [3213]">
            <v:stroke dashstyle="dash" endarrow="open"/>
          </v:shape>
        </w:pict>
      </w:r>
    </w:p>
    <w:p w:rsidR="006D1981" w:rsidRDefault="003D6224" w:rsidP="00C63D51">
      <w:r>
        <w:rPr>
          <w:noProof/>
        </w:rPr>
        <w:pict>
          <v:rect id="Rectangle 21" o:spid="_x0000_s1040" style="position:absolute;left:0;text-align:left;margin-left:74.25pt;margin-top:5.55pt;width:166.5pt;height:39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" fillcolor="white [3201]" strokecolor="black [3213]" strokeweight="2pt">
            <v:textbox>
              <w:txbxContent>
                <w:p w:rsidR="00C737A3" w:rsidRDefault="00C737A3" w:rsidP="00DF29EF">
                  <w:pPr>
                    <w:ind w:left="0" w:firstLine="0"/>
                    <w:jc w:val="center"/>
                  </w:pPr>
                  <w:r>
                    <w:t>Downstream Investment – Third level</w:t>
                  </w:r>
                </w:p>
              </w:txbxContent>
            </v:textbox>
          </v:rect>
        </w:pict>
      </w:r>
    </w:p>
    <w:p w:rsidR="006D1981" w:rsidRDefault="006D1981" w:rsidP="00C63D51"/>
    <w:p w:rsidR="006D1981" w:rsidRDefault="006D1981" w:rsidP="00C63D51"/>
    <w:p w:rsidR="006D1981" w:rsidRDefault="006D1981" w:rsidP="00C63D51"/>
    <w:p w:rsidR="007E4618" w:rsidRDefault="00567AC0" w:rsidP="00C63D51">
      <w:r>
        <w:tab/>
      </w:r>
      <w:r w:rsidR="00D34079">
        <w:t xml:space="preserve">In this illustration, </w:t>
      </w:r>
      <w:r w:rsidR="007E4618">
        <w:t>even if Foreign Direct Investment in IC was say 60%, while computing IC’s downstream investment</w:t>
      </w:r>
      <w:r w:rsidR="001302D6">
        <w:t xml:space="preserve"> in the Second level company</w:t>
      </w:r>
      <w:r w:rsidR="007E4618">
        <w:t xml:space="preserve">, entire 40% will be considered as </w:t>
      </w:r>
      <w:r w:rsidR="001302D6">
        <w:t>Foreign investment</w:t>
      </w:r>
      <w:r w:rsidR="007E4618">
        <w:t>, and not just 24%.</w:t>
      </w:r>
    </w:p>
    <w:p w:rsidR="007E4618" w:rsidRDefault="007E4618" w:rsidP="00C63D51"/>
    <w:p w:rsidR="006D1981" w:rsidRDefault="007E4618" w:rsidP="00C63D51">
      <w:r>
        <w:tab/>
      </w:r>
      <w:r w:rsidR="00060B58">
        <w:t xml:space="preserve">In case of </w:t>
      </w:r>
      <w:r w:rsidR="00D34079">
        <w:t xml:space="preserve">investment by the </w:t>
      </w:r>
      <w:r w:rsidR="001302D6">
        <w:t>S</w:t>
      </w:r>
      <w:r w:rsidR="00D34079">
        <w:t xml:space="preserve">econd level company in the </w:t>
      </w:r>
      <w:r w:rsidR="001302D6">
        <w:t>T</w:t>
      </w:r>
      <w:r w:rsidR="00D34079">
        <w:t>hird level company</w:t>
      </w:r>
      <w:r w:rsidR="00060B58">
        <w:t>, as the Third level company is a 100% subsidiary, the foreign investment in Third level will be considered as 60%. If there was however resident investment in the Third level company (however small), the entire stake of Second level company would have been considered as IFI.</w:t>
      </w:r>
    </w:p>
    <w:p w:rsidR="00832F43" w:rsidRDefault="00832F43" w:rsidP="00C63D51"/>
    <w:p w:rsidR="009500C7" w:rsidRDefault="009500C7" w:rsidP="00C63D51">
      <w:r>
        <w:tab/>
        <w:t>Take another illustration.</w:t>
      </w:r>
    </w:p>
    <w:p w:rsidR="00AB3407" w:rsidRDefault="00AB3407" w:rsidP="00C63D51"/>
    <w:p w:rsidR="007B6479" w:rsidRDefault="007B6479" w:rsidP="00C63D51"/>
    <w:p w:rsidR="007B6479" w:rsidRDefault="007B6479" w:rsidP="00C63D51"/>
    <w:p w:rsidR="007B6479" w:rsidRDefault="007B6479" w:rsidP="00C63D51"/>
    <w:p w:rsidR="007B6479" w:rsidRDefault="007B6479" w:rsidP="00C63D51"/>
    <w:p w:rsidR="007B6479" w:rsidRDefault="007B6479" w:rsidP="00C63D51"/>
    <w:p w:rsidR="007B6479" w:rsidRDefault="007B6479" w:rsidP="00C63D51"/>
    <w:p w:rsidR="007B6479" w:rsidRDefault="007B6479" w:rsidP="00C63D51"/>
    <w:p w:rsidR="007B6479" w:rsidRDefault="007B6479" w:rsidP="00C63D51"/>
    <w:p w:rsidR="007B6479" w:rsidRDefault="007B6479" w:rsidP="00C63D51"/>
    <w:p w:rsidR="007B6479" w:rsidRDefault="007B6479" w:rsidP="00C63D51"/>
    <w:p w:rsidR="00A764FD" w:rsidRPr="00A764FD" w:rsidRDefault="00A764FD" w:rsidP="00C63D51">
      <w:pPr>
        <w:rPr>
          <w:b/>
        </w:rPr>
      </w:pPr>
      <w:r>
        <w:tab/>
      </w:r>
      <w:r w:rsidRPr="00A764FD">
        <w:rPr>
          <w:b/>
        </w:rPr>
        <w:t>Chart C</w:t>
      </w:r>
    </w:p>
    <w:p w:rsidR="009500C7" w:rsidRDefault="003D6224" w:rsidP="009500C7">
      <w:r>
        <w:rPr>
          <w:noProof/>
        </w:rPr>
        <w:pict>
          <v:rect id="_x0000_s1093" style="position:absolute;left:0;text-align:left;margin-left:108pt;margin-top:4.15pt;width:106.5pt;height:42.75pt;z-index:251714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" fillcolor="white [3201]" strokecolor="black [3213]" strokeweight="2pt">
            <v:textbox style="mso-next-textbox:#_x0000_s1093">
              <w:txbxContent>
                <w:p w:rsidR="00C737A3" w:rsidRDefault="00C737A3" w:rsidP="009500C7">
                  <w:pPr>
                    <w:ind w:left="0" w:firstLine="0"/>
                    <w:jc w:val="center"/>
                  </w:pPr>
                  <w:r>
                    <w:t>Foreign investor</w:t>
                  </w:r>
                </w:p>
              </w:txbxContent>
            </v:textbox>
          </v:rect>
        </w:pict>
      </w:r>
      <w:r>
        <w:rPr>
          <w:noProof/>
        </w:rPr>
        <w:pict>
          <v:rect id="_x0000_s1096" style="position:absolute;left:0;text-align:left;margin-left:116.25pt;margin-top:53.9pt;width:45pt;height:21.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" filled="f" stroked="f" strokeweight="2pt">
            <v:textbox>
              <w:txbxContent>
                <w:p w:rsidR="00C737A3" w:rsidRPr="00D21B6E" w:rsidRDefault="00C737A3" w:rsidP="009500C7">
                  <w:pPr>
                    <w:ind w:left="0" w:firstLine="0"/>
                    <w:jc w:val="left"/>
                    <w:rPr>
                      <w:rFonts w:ascii="Arial" w:hAnsi="Arial" w:cs="Arial"/>
                      <w:sz w:val="20"/>
                      <w:szCs w:val="20"/>
                    </w:rPr>
                  </w:pPr>
                  <w:r>
                    <w:rPr>
                      <w:rFonts w:ascii="Arial" w:hAnsi="Arial" w:cs="Arial"/>
                      <w:sz w:val="20"/>
                      <w:szCs w:val="20"/>
                    </w:rPr>
                    <w:t>100%</w:t>
                  </w:r>
                </w:p>
              </w:txbxContent>
            </v:textbox>
          </v:rect>
        </w:pict>
      </w:r>
      <w:r>
        <w:rPr>
          <w:noProof/>
        </w:rPr>
        <w:pict>
          <v:shape id="_x0000_s1094" type="#_x0000_t32" style="position:absolute;left:0;text-align:left;margin-left:161.25pt;margin-top:47.15pt;width:0;height:36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" strokecolor="black [3213]">
            <v:stroke endarrow="open"/>
          </v:shape>
        </w:pict>
      </w:r>
      <w:r>
        <w:rPr>
          <w:noProof/>
        </w:rPr>
        <w:pict>
          <v:shape id="_x0000_s1099" type="#_x0000_t32" style="position:absolute;left:0;text-align:left;margin-left:161.25pt;margin-top:127.4pt;width:0;height:39pt;z-index:251720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" strokecolor="black [3213]">
            <v:stroke endarrow="open"/>
          </v:shape>
        </w:pict>
      </w:r>
      <w:r>
        <w:rPr>
          <w:noProof/>
        </w:rPr>
        <w:pict>
          <v:rect id="_x0000_s1097" style="position:absolute;left:0;text-align:left;margin-left:78.75pt;margin-top:166.4pt;width:166.5pt;height:39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" fillcolor="white [3201]" strokecolor="black [3213]" strokeweight="2pt">
            <v:textbox>
              <w:txbxContent>
                <w:p w:rsidR="00C737A3" w:rsidRDefault="00C737A3" w:rsidP="009500C7">
                  <w:pPr>
                    <w:ind w:left="0" w:firstLine="0"/>
                    <w:jc w:val="center"/>
                  </w:pPr>
                  <w:r>
                    <w:t>Downstream Investment – Second level</w:t>
                  </w:r>
                </w:p>
              </w:txbxContent>
            </v:textbox>
          </v:rect>
        </w:pict>
      </w:r>
      <w:r>
        <w:rPr>
          <w:noProof/>
        </w:rPr>
        <w:pict>
          <v:rect id="_x0000_s1100" style="position:absolute;left:0;text-align:left;margin-left:265.5pt;margin-top:4.15pt;width:106.5pt;height:42.75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" fillcolor="white [3201]" strokecolor="black [3213]" strokeweight="2pt">
            <v:textbox style="mso-next-textbox:#_x0000_s1100">
              <w:txbxContent>
                <w:p w:rsidR="00C737A3" w:rsidRDefault="00C737A3" w:rsidP="009500C7">
                  <w:pPr>
                    <w:ind w:left="0" w:firstLine="0"/>
                    <w:jc w:val="center"/>
                  </w:pPr>
                  <w:r>
                    <w:t>Foreign investor</w:t>
                  </w:r>
                </w:p>
              </w:txbxContent>
            </v:textbox>
          </v:rect>
        </w:pict>
      </w:r>
    </w:p>
    <w:p w:rsidR="009500C7" w:rsidRDefault="009500C7" w:rsidP="009500C7"/>
    <w:p w:rsidR="009500C7" w:rsidRDefault="009500C7" w:rsidP="009500C7"/>
    <w:p w:rsidR="009500C7" w:rsidRDefault="003D6224" w:rsidP="009500C7">
      <w:r>
        <w:rPr>
          <w:noProof/>
        </w:rPr>
        <w:pict>
          <v:rect id="_x0000_s1112" style="position:absolute;left:0;text-align:left;margin-left:271.5pt;margin-top:9.15pt;width:45pt;height:21.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" filled="f" stroked="f" strokeweight="2pt">
            <v:textbox>
              <w:txbxContent>
                <w:p w:rsidR="00C737A3" w:rsidRPr="00D21B6E" w:rsidRDefault="00C737A3" w:rsidP="008B780F">
                  <w:pPr>
                    <w:ind w:left="0" w:firstLine="0"/>
                    <w:jc w:val="left"/>
                    <w:rPr>
                      <w:rFonts w:ascii="Arial" w:hAnsi="Arial" w:cs="Arial"/>
                      <w:sz w:val="20"/>
                      <w:szCs w:val="20"/>
                    </w:rPr>
                  </w:pPr>
                  <w:r>
                    <w:rPr>
                      <w:rFonts w:ascii="Arial" w:hAnsi="Arial" w:cs="Arial"/>
                      <w:sz w:val="20"/>
                      <w:szCs w:val="20"/>
                    </w:rPr>
                    <w:t>40%</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1" type="#_x0000_t34" style="position:absolute;left:0;text-align:left;margin-left:300.2pt;margin-top:20.2pt;width:35.7pt;height:.05pt;rotation:90;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" adj=",-141652800,-235997" strokecolor="black [3213]">
            <v:stroke endarrow="open"/>
          </v:shape>
        </w:pict>
      </w:r>
    </w:p>
    <w:p w:rsidR="009500C7" w:rsidRDefault="008B780F" w:rsidP="009500C7">
      <w:r>
        <w:tab/>
      </w:r>
      <w:r>
        <w:tab/>
      </w:r>
      <w:r>
        <w:tab/>
      </w:r>
      <w:r>
        <w:tab/>
      </w:r>
      <w:r>
        <w:tab/>
      </w:r>
      <w:r>
        <w:tab/>
      </w:r>
      <w:r>
        <w:tab/>
      </w:r>
    </w:p>
    <w:p w:rsidR="009500C7" w:rsidRDefault="003D6224" w:rsidP="009500C7">
      <w:r>
        <w:rPr>
          <w:noProof/>
        </w:rPr>
        <w:pict>
          <v:rect id="_x0000_s1115" style="position:absolute;left:0;text-align:left;margin-left:382.5pt;margin-top:1.05pt;width:45pt;height:21.7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" filled="f" stroked="f" strokeweight="2pt">
            <v:textbox>
              <w:txbxContent>
                <w:p w:rsidR="00C737A3" w:rsidRPr="00D21B6E" w:rsidRDefault="00C737A3" w:rsidP="008B780F">
                  <w:pPr>
                    <w:ind w:left="0" w:firstLine="0"/>
                    <w:jc w:val="left"/>
                    <w:rPr>
                      <w:rFonts w:ascii="Arial" w:hAnsi="Arial" w:cs="Arial"/>
                      <w:sz w:val="20"/>
                      <w:szCs w:val="20"/>
                    </w:rPr>
                  </w:pPr>
                  <w:r>
                    <w:rPr>
                      <w:rFonts w:ascii="Arial" w:hAnsi="Arial" w:cs="Arial"/>
                      <w:sz w:val="20"/>
                      <w:szCs w:val="20"/>
                    </w:rPr>
                    <w:t>60%</w:t>
                  </w:r>
                </w:p>
              </w:txbxContent>
            </v:textbox>
          </v:rect>
        </w:pict>
      </w:r>
      <w:r>
        <w:rPr>
          <w:noProof/>
        </w:rPr>
        <w:pict>
          <v:rect id="_x0000_s1114" style="position:absolute;left:0;text-align:left;margin-left:419.25pt;margin-top:8.25pt;width:87pt;height:42.75pt;z-index:2517340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" fillcolor="white [3201]" strokecolor="black [3213]" strokeweight="2pt">
            <v:textbox style="mso-next-textbox:#_x0000_s1114">
              <w:txbxContent>
                <w:p w:rsidR="00C737A3" w:rsidRDefault="00C737A3" w:rsidP="008B780F">
                  <w:pPr>
                    <w:ind w:left="0" w:firstLine="0"/>
                    <w:jc w:val="center"/>
                  </w:pPr>
                  <w:r>
                    <w:t>Indian resident</w:t>
                  </w:r>
                </w:p>
              </w:txbxContent>
            </v:textbox>
          </v:rect>
        </w:pict>
      </w:r>
      <w:r>
        <w:rPr>
          <w:noProof/>
        </w:rPr>
        <w:pict>
          <v:rect id="_x0000_s1111" style="position:absolute;left:0;text-align:left;margin-left:254.25pt;margin-top:8.55pt;width:128.25pt;height:42.75pt;z-index:251730944;visibility:visible;mso-width-relative:margin;mso-height-relative:margin;v-text-anchor:middle" filled="f" fillcolor="white [3201]" strokecolor="black [3213]" strokeweight="2pt">
            <v:textbox style="mso-next-textbox:#_x0000_s1111">
              <w:txbxContent>
                <w:p w:rsidR="00C737A3" w:rsidRDefault="00C737A3" w:rsidP="008B780F">
                  <w:pPr>
                    <w:ind w:left="0" w:firstLine="0"/>
                    <w:jc w:val="center"/>
                  </w:pPr>
                  <w:r>
                    <w:t>Indian company 2 (IC-2) – First level</w:t>
                  </w:r>
                </w:p>
              </w:txbxContent>
            </v:textbox>
          </v:rect>
        </w:pict>
      </w:r>
      <w:r>
        <w:rPr>
          <w:noProof/>
        </w:rPr>
        <w:pict>
          <v:rect id="_x0000_s1095" style="position:absolute;left:0;text-align:left;margin-left:96pt;margin-top:8.25pt;width:128.25pt;height:42.75pt;z-index:251716608;visibility:visible;mso-width-relative:margin;mso-height-relative:margin;v-text-anchor:middle" filled="f" fillcolor="white [3201]" strokecolor="black [3213]" strokeweight="2pt">
            <v:textbox style="mso-next-textbox:#_x0000_s1095">
              <w:txbxContent>
                <w:p w:rsidR="00C737A3" w:rsidRDefault="00C737A3" w:rsidP="009500C7">
                  <w:pPr>
                    <w:ind w:left="0" w:firstLine="0"/>
                    <w:jc w:val="center"/>
                  </w:pPr>
                  <w:r>
                    <w:t>Indian company 1 (IC-1) – First level</w:t>
                  </w:r>
                </w:p>
              </w:txbxContent>
            </v:textbox>
          </v:rect>
        </w:pict>
      </w:r>
    </w:p>
    <w:p w:rsidR="009500C7" w:rsidRDefault="003D6224" w:rsidP="009500C7">
      <w:r>
        <w:rPr>
          <w:noProof/>
        </w:rPr>
        <w:pict>
          <v:shape id="_x0000_s1113" type="#_x0000_t32" style="position:absolute;left:0;text-align:left;margin-left:382.5pt;margin-top:13.75pt;width:36.75pt;height:0;rotation:180;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" adj="-288735,-1,-288735" strokecolor="black [3213]">
            <v:stroke endarrow="open"/>
          </v:shape>
        </w:pict>
      </w:r>
      <w:r w:rsidR="008B780F">
        <w:tab/>
      </w:r>
      <w:r w:rsidR="008B780F">
        <w:tab/>
      </w:r>
      <w:r w:rsidR="008B780F">
        <w:tab/>
      </w:r>
      <w:r w:rsidR="008B780F">
        <w:tab/>
      </w:r>
      <w:r w:rsidR="008B780F">
        <w:tab/>
      </w:r>
      <w:r w:rsidR="008B780F">
        <w:tab/>
      </w:r>
      <w:r w:rsidR="008B780F">
        <w:tab/>
      </w:r>
      <w:r w:rsidR="008B780F">
        <w:tab/>
      </w:r>
    </w:p>
    <w:p w:rsidR="009500C7" w:rsidRDefault="009500C7" w:rsidP="009500C7"/>
    <w:p w:rsidR="009500C7" w:rsidRDefault="003D6224" w:rsidP="009500C7">
      <w:r>
        <w:rPr>
          <w:noProof/>
        </w:rPr>
        <w:pict>
          <v:shape id="_x0000_s1116" type="#_x0000_t32" style="position:absolute;left:0;text-align:left;margin-left:214.5pt;margin-top:8.1pt;width:47.25pt;height:39pt;flip:x;z-index:251736064;visibility:visible;mso-height-relative:margin" o:connectortype="straight" adj="10790,-186321600,-131671" strokecolor="black [3213]">
            <v:stroke endarrow="open"/>
          </v:shape>
        </w:pict>
      </w:r>
      <w:r>
        <w:rPr>
          <w:noProof/>
        </w:rPr>
        <w:pict>
          <v:rect id="_x0000_s1098" style="position:absolute;left:0;text-align:left;margin-left:124.5pt;margin-top:9.6pt;width:36pt;height:30.75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" filled="f" stroked="f" strokeweight="2pt">
            <v:textbox>
              <w:txbxContent>
                <w:p w:rsidR="00C737A3" w:rsidRPr="006D1981" w:rsidRDefault="00C737A3" w:rsidP="009500C7">
                  <w:pPr>
                    <w:ind w:left="0" w:firstLine="0"/>
                    <w:jc w:val="left"/>
                    <w:rPr>
                      <w:rFonts w:ascii="Arial" w:hAnsi="Arial" w:cs="Arial"/>
                      <w:sz w:val="20"/>
                      <w:szCs w:val="20"/>
                    </w:rPr>
                  </w:pPr>
                  <w:r w:rsidRPr="006D1981">
                    <w:rPr>
                      <w:rFonts w:ascii="Arial" w:hAnsi="Arial" w:cs="Arial"/>
                      <w:sz w:val="20"/>
                      <w:szCs w:val="20"/>
                    </w:rPr>
                    <w:t>40%</w:t>
                  </w:r>
                </w:p>
              </w:txbxContent>
            </v:textbox>
          </v:rect>
        </w:pict>
      </w:r>
    </w:p>
    <w:p w:rsidR="009500C7" w:rsidRDefault="003D6224" w:rsidP="009500C7">
      <w:r>
        <w:rPr>
          <w:noProof/>
        </w:rPr>
        <w:pict>
          <v:rect id="_x0000_s1102" style="position:absolute;left:0;text-align:left;margin-left:245.25pt;margin-top:1.4pt;width:44.25pt;height:30.75pt;z-index:251723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" filled="f" stroked="f" strokeweight="2pt">
            <v:textbox style="mso-next-textbox:#_x0000_s1102">
              <w:txbxContent>
                <w:p w:rsidR="00C737A3" w:rsidRPr="006D1981" w:rsidRDefault="00C737A3" w:rsidP="009500C7">
                  <w:pPr>
                    <w:ind w:left="0" w:firstLine="0"/>
                    <w:jc w:val="left"/>
                    <w:rPr>
                      <w:rFonts w:ascii="Arial" w:hAnsi="Arial" w:cs="Arial"/>
                      <w:sz w:val="20"/>
                      <w:szCs w:val="20"/>
                    </w:rPr>
                  </w:pPr>
                  <w:r>
                    <w:rPr>
                      <w:rFonts w:ascii="Arial" w:hAnsi="Arial" w:cs="Arial"/>
                      <w:sz w:val="20"/>
                      <w:szCs w:val="20"/>
                    </w:rPr>
                    <w:t>60</w:t>
                  </w:r>
                  <w:r w:rsidRPr="006D1981">
                    <w:rPr>
                      <w:rFonts w:ascii="Arial" w:hAnsi="Arial" w:cs="Arial"/>
                      <w:sz w:val="20"/>
                      <w:szCs w:val="20"/>
                    </w:rPr>
                    <w:t>%</w:t>
                  </w:r>
                </w:p>
              </w:txbxContent>
            </v:textbox>
          </v:rect>
        </w:pict>
      </w:r>
    </w:p>
    <w:p w:rsidR="009500C7" w:rsidRDefault="009500C7" w:rsidP="009500C7"/>
    <w:p w:rsidR="009500C7" w:rsidRDefault="003D6224" w:rsidP="009500C7">
      <w:r>
        <w:rPr>
          <w:noProof/>
        </w:rPr>
        <w:pict>
          <v:rect id="_x0000_s1106" style="position:absolute;left:0;text-align:left;margin-left:295.5pt;margin-top:2.35pt;width:128.25pt;height:35.2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" fillcolor="white [3201]" strokecolor="black [3213]">
            <v:stroke dashstyle="dashDot"/>
            <v:textbox>
              <w:txbxContent>
                <w:p w:rsidR="00C737A3" w:rsidRPr="00D87B56" w:rsidRDefault="00C737A3" w:rsidP="009500C7">
                  <w:pPr>
                    <w:ind w:left="0" w:firstLine="0"/>
                    <w:jc w:val="center"/>
                    <w:rPr>
                      <w:rFonts w:ascii="Arial" w:hAnsi="Arial" w:cs="Arial"/>
                      <w:sz w:val="20"/>
                      <w:szCs w:val="20"/>
                    </w:rPr>
                  </w:pPr>
                  <w:r w:rsidRPr="00D87B56">
                    <w:rPr>
                      <w:rFonts w:ascii="Arial" w:hAnsi="Arial" w:cs="Arial"/>
                      <w:sz w:val="20"/>
                      <w:szCs w:val="20"/>
                    </w:rPr>
                    <w:t xml:space="preserve">Total foreign investment = </w:t>
                  </w:r>
                  <w:r>
                    <w:rPr>
                      <w:rFonts w:ascii="Arial" w:hAnsi="Arial" w:cs="Arial"/>
                      <w:sz w:val="20"/>
                      <w:szCs w:val="20"/>
                    </w:rPr>
                    <w:t>4</w:t>
                  </w:r>
                  <w:r w:rsidRPr="00D87B56">
                    <w:rPr>
                      <w:rFonts w:ascii="Arial" w:hAnsi="Arial" w:cs="Arial"/>
                      <w:sz w:val="20"/>
                      <w:szCs w:val="20"/>
                    </w:rPr>
                    <w:t>0</w:t>
                  </w:r>
                  <w:r>
                    <w:rPr>
                      <w:rFonts w:ascii="Arial" w:hAnsi="Arial" w:cs="Arial"/>
                      <w:sz w:val="20"/>
                      <w:szCs w:val="20"/>
                    </w:rPr>
                    <w:t>%</w:t>
                  </w:r>
                </w:p>
              </w:txbxContent>
            </v:textbox>
          </v:rect>
        </w:pict>
      </w:r>
    </w:p>
    <w:p w:rsidR="009500C7" w:rsidRDefault="003D6224" w:rsidP="009500C7">
      <w:r>
        <w:rPr>
          <w:noProof/>
        </w:rPr>
        <w:pict>
          <v:shape id="_x0000_s1105" type="#_x0000_t32" style="position:absolute;left:0;text-align:left;margin-left:245.25pt;margin-top:8.45pt;width:50.25pt;height:0;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" strokecolor="black [3213]">
            <v:stroke dashstyle="dash" endarrow="open"/>
          </v:shape>
        </w:pict>
      </w:r>
    </w:p>
    <w:p w:rsidR="009500C7" w:rsidRDefault="003D6224" w:rsidP="009500C7">
      <w:r>
        <w:rPr>
          <w:noProof/>
        </w:rPr>
        <w:pict>
          <v:shape id="_x0000_s1103" type="#_x0000_t32" style="position:absolute;left:0;text-align:left;margin-left:160.5pt;margin-top:11.55pt;width:0;height:39pt;z-index:251724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" strokecolor="black [3213]">
            <v:stroke endarrow="open"/>
          </v:shape>
        </w:pict>
      </w:r>
    </w:p>
    <w:p w:rsidR="009500C7" w:rsidRDefault="003D6224" w:rsidP="009500C7">
      <w:r>
        <w:rPr>
          <w:noProof/>
        </w:rPr>
        <w:pict>
          <v:rect id="_x0000_s1108" style="position:absolute;left:0;text-align:left;margin-left:295.5pt;margin-top:5.6pt;width:128.25pt;height:21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" fillcolor="white [3201]" strokecolor="black [3213]">
            <v:stroke dashstyle="dashDot"/>
            <v:textbox>
              <w:txbxContent>
                <w:p w:rsidR="00C737A3" w:rsidRPr="00D87B56" w:rsidRDefault="00C737A3" w:rsidP="009500C7">
                  <w:pPr>
                    <w:ind w:left="0" w:firstLine="0"/>
                    <w:jc w:val="center"/>
                    <w:rPr>
                      <w:rFonts w:ascii="Arial" w:hAnsi="Arial" w:cs="Arial"/>
                      <w:sz w:val="20"/>
                      <w:szCs w:val="20"/>
                    </w:rPr>
                  </w:pPr>
                  <w:r>
                    <w:rPr>
                      <w:rFonts w:ascii="Arial" w:hAnsi="Arial" w:cs="Arial"/>
                      <w:sz w:val="20"/>
                      <w:szCs w:val="20"/>
                    </w:rPr>
                    <w:t>This is NOT IFI</w:t>
                  </w:r>
                </w:p>
              </w:txbxContent>
            </v:textbox>
          </v:rect>
        </w:pict>
      </w:r>
    </w:p>
    <w:p w:rsidR="009500C7" w:rsidRDefault="003D6224" w:rsidP="009500C7">
      <w:r>
        <w:rPr>
          <w:noProof/>
        </w:rPr>
        <w:pict>
          <v:shape id="_x0000_s1107" type="#_x0000_t32" style="position:absolute;left:0;text-align:left;margin-left:161.25pt;margin-top:1.95pt;width:134.25pt;height:0;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" strokecolor="black [3213]">
            <v:stroke dashstyle="dash" endarrow="open"/>
          </v:shape>
        </w:pict>
      </w:r>
    </w:p>
    <w:p w:rsidR="009500C7" w:rsidRDefault="003D6224" w:rsidP="009500C7">
      <w:r>
        <w:rPr>
          <w:noProof/>
        </w:rPr>
        <w:pict>
          <v:rect id="_x0000_s1104" style="position:absolute;left:0;text-align:left;margin-left:78.75pt;margin-top:5.8pt;width:166.5pt;height:39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" fillcolor="white [3201]" strokecolor="black [3213]" strokeweight="2pt">
            <v:textbox>
              <w:txbxContent>
                <w:p w:rsidR="00C737A3" w:rsidRDefault="00C737A3" w:rsidP="009500C7">
                  <w:pPr>
                    <w:ind w:left="0" w:firstLine="0"/>
                    <w:jc w:val="center"/>
                  </w:pPr>
                  <w:r>
                    <w:t>Downstream Investment – Third level</w:t>
                  </w:r>
                </w:p>
              </w:txbxContent>
            </v:textbox>
          </v:rect>
        </w:pict>
      </w:r>
    </w:p>
    <w:p w:rsidR="009500C7" w:rsidRDefault="009500C7" w:rsidP="009500C7"/>
    <w:p w:rsidR="00832F43" w:rsidRDefault="00832F43" w:rsidP="00C63D51"/>
    <w:p w:rsidR="00832F43" w:rsidRDefault="00832F43" w:rsidP="00C63D51"/>
    <w:p w:rsidR="009500C7" w:rsidRDefault="00D64774" w:rsidP="00C63D51">
      <w:r>
        <w:tab/>
        <w:t xml:space="preserve">In the above </w:t>
      </w:r>
      <w:r w:rsidR="00A764FD">
        <w:t>chart</w:t>
      </w:r>
      <w:r>
        <w:t xml:space="preserve">, foreigners own 64% in second level company [40% through IC-1 and 24% through IC-2 (40x60%)]. </w:t>
      </w:r>
      <w:r w:rsidRPr="00D64774">
        <w:rPr>
          <w:b/>
        </w:rPr>
        <w:t xml:space="preserve">However IC-2 is considered as domestic investor as it is owned </w:t>
      </w:r>
      <w:r w:rsidR="00955A40">
        <w:rPr>
          <w:b/>
        </w:rPr>
        <w:t xml:space="preserve">(and controlled) </w:t>
      </w:r>
      <w:r w:rsidRPr="00D64774">
        <w:rPr>
          <w:b/>
        </w:rPr>
        <w:t>by Indian resident</w:t>
      </w:r>
      <w:r>
        <w:t xml:space="preserve">. Therefore foreign investment in second level company is considered as only 40%. As a result, second level company is also domestic investor. </w:t>
      </w:r>
      <w:r w:rsidR="00A95B79">
        <w:t xml:space="preserve">Consequentially </w:t>
      </w:r>
      <w:r>
        <w:t>investment in third level will not be foreign investment.</w:t>
      </w:r>
    </w:p>
    <w:p w:rsidR="00D64774" w:rsidRDefault="00D64774" w:rsidP="00C63D51"/>
    <w:p w:rsidR="00D64774" w:rsidRDefault="00D64774" w:rsidP="00C63D51">
      <w:r>
        <w:tab/>
        <w:t xml:space="preserve">Contrast this with the earlier </w:t>
      </w:r>
      <w:r w:rsidR="00A764FD">
        <w:t>C</w:t>
      </w:r>
      <w:r>
        <w:t>hart</w:t>
      </w:r>
      <w:r w:rsidR="00A764FD">
        <w:t xml:space="preserve"> B</w:t>
      </w:r>
      <w:r>
        <w:t>. Foreigners have 60% stake and is cons</w:t>
      </w:r>
      <w:r w:rsidR="00E03C57">
        <w:t xml:space="preserve">idered as foreign investment. Whereas in </w:t>
      </w:r>
      <w:r w:rsidR="00A764FD">
        <w:t>C</w:t>
      </w:r>
      <w:r w:rsidR="00E03C57">
        <w:t>hart</w:t>
      </w:r>
      <w:r w:rsidR="00A764FD">
        <w:t xml:space="preserve"> C</w:t>
      </w:r>
      <w:r w:rsidR="00E03C57">
        <w:t>, despite having 64%,</w:t>
      </w:r>
      <w:r w:rsidR="00955A40">
        <w:t xml:space="preserve"> </w:t>
      </w:r>
      <w:r w:rsidR="00E03C57">
        <w:t>it is not considered as foreign investment.</w:t>
      </w:r>
    </w:p>
    <w:p w:rsidR="009432C9" w:rsidRDefault="009432C9" w:rsidP="00C63D51"/>
    <w:p w:rsidR="009432C9" w:rsidRDefault="009432C9" w:rsidP="00C63D51">
      <w:r>
        <w:tab/>
        <w:t>Can one say the Third level company is controlled by foreigners – otherwise than by direct shareholding?</w:t>
      </w:r>
      <w:r w:rsidR="00AC3371">
        <w:t xml:space="preserve"> No. Such a control is not the purpose of the rules. The control has to be considered based on directorship and agreements. </w:t>
      </w:r>
      <w:r w:rsidR="009D3F8A">
        <w:t xml:space="preserve">Financial ownership control is not to be considered. </w:t>
      </w:r>
      <w:r w:rsidR="00AC3371">
        <w:t>(See para 8.)</w:t>
      </w:r>
    </w:p>
    <w:p w:rsidR="00D64774" w:rsidRDefault="009500C7" w:rsidP="00C63D51">
      <w:r>
        <w:tab/>
      </w:r>
    </w:p>
    <w:p w:rsidR="00C36208" w:rsidRDefault="0025657C" w:rsidP="00C63D51">
      <w:r>
        <w:t>7.</w:t>
      </w:r>
      <w:r w:rsidR="009172FE">
        <w:t>5</w:t>
      </w:r>
      <w:r>
        <w:tab/>
      </w:r>
      <w:r w:rsidR="00871773">
        <w:t>If IC is owned or controlled by non-residents, FEMA rules apply. The meaning of ownership and control is explained below</w:t>
      </w:r>
      <w:r>
        <w:t xml:space="preserve"> in para 8</w:t>
      </w:r>
      <w:r w:rsidR="00871773">
        <w:t>.</w:t>
      </w:r>
    </w:p>
    <w:p w:rsidR="00C36208" w:rsidRDefault="00C36208" w:rsidP="00C63D51"/>
    <w:p w:rsidR="007B6479" w:rsidRDefault="007B6479" w:rsidP="00C63D51"/>
    <w:p w:rsidR="007B6479" w:rsidRDefault="007B6479" w:rsidP="00C63D51"/>
    <w:p w:rsidR="00B5223D" w:rsidRDefault="0025657C" w:rsidP="00B5223D">
      <w:r>
        <w:lastRenderedPageBreak/>
        <w:t>8</w:t>
      </w:r>
      <w:r w:rsidR="00B5223D">
        <w:t>.</w:t>
      </w:r>
      <w:r w:rsidR="00B5223D">
        <w:tab/>
      </w:r>
      <w:r w:rsidR="00B5223D" w:rsidRPr="004A7257">
        <w:rPr>
          <w:b/>
        </w:rPr>
        <w:t>Owned and controlled:</w:t>
      </w:r>
    </w:p>
    <w:p w:rsidR="00B5223D" w:rsidRDefault="00B5223D" w:rsidP="00C63D51"/>
    <w:p w:rsidR="00B5223D" w:rsidRDefault="00871773" w:rsidP="00C63D51">
      <w:r>
        <w:tab/>
        <w:t xml:space="preserve">“Owned” and “Controlled” are separate terms. One has to consider the meanings separately. </w:t>
      </w:r>
      <w:r w:rsidRPr="009432C9">
        <w:rPr>
          <w:b/>
        </w:rPr>
        <w:t>This is the crux of the IFI guidelines</w:t>
      </w:r>
      <w:r>
        <w:t>.</w:t>
      </w:r>
    </w:p>
    <w:p w:rsidR="00871773" w:rsidRDefault="00871773" w:rsidP="00C63D51"/>
    <w:p w:rsidR="004231CB" w:rsidRDefault="004231CB" w:rsidP="00C63D51">
      <w:r>
        <w:tab/>
        <w:t>IFI can happen through a company, LLP or Investment Vehicle in India. Therefore the meaning is also different for a company, LLP and Investment Vehicle.</w:t>
      </w:r>
      <w:r w:rsidR="00123517">
        <w:t xml:space="preserve"> The meanings for different entities are discussed below.</w:t>
      </w:r>
    </w:p>
    <w:p w:rsidR="004231CB" w:rsidRDefault="004231CB" w:rsidP="00C63D51"/>
    <w:p w:rsidR="00871773" w:rsidRDefault="0025657C" w:rsidP="00C63D51">
      <w:r>
        <w:t>8</w:t>
      </w:r>
      <w:r w:rsidR="00871773">
        <w:t>.1</w:t>
      </w:r>
      <w:r w:rsidR="00871773">
        <w:tab/>
      </w:r>
      <w:r w:rsidR="006508A2" w:rsidRPr="00E67D90">
        <w:rPr>
          <w:b/>
        </w:rPr>
        <w:t>Indian company</w:t>
      </w:r>
      <w:r w:rsidR="00486117">
        <w:rPr>
          <w:b/>
        </w:rPr>
        <w:t xml:space="preserve"> (IC)</w:t>
      </w:r>
      <w:r w:rsidR="006508A2" w:rsidRPr="00E67D90">
        <w:rPr>
          <w:b/>
        </w:rPr>
        <w:t>:</w:t>
      </w:r>
    </w:p>
    <w:p w:rsidR="00B5223D" w:rsidRDefault="00B5223D" w:rsidP="00C63D51"/>
    <w:p w:rsidR="00E67D90" w:rsidRDefault="0025657C" w:rsidP="00E67D90">
      <w:r>
        <w:t>8</w:t>
      </w:r>
      <w:r w:rsidR="003A4CE9">
        <w:t>.1.1</w:t>
      </w:r>
      <w:r w:rsidR="00E67D90">
        <w:tab/>
        <w:t>Regulation 14(1)(i)(a) defines “owned” as under:</w:t>
      </w:r>
    </w:p>
    <w:p w:rsidR="00E67D90" w:rsidRDefault="00E67D90" w:rsidP="00E67D90"/>
    <w:p w:rsidR="00B5223D" w:rsidRDefault="00E67D90" w:rsidP="00E67D90">
      <w:r>
        <w:tab/>
        <w:t>“</w:t>
      </w:r>
      <w:r w:rsidRPr="00E67D90">
        <w:rPr>
          <w:i/>
          <w:iCs/>
        </w:rPr>
        <w:t xml:space="preserve">a company shall be considered as owned by resident Indian citizens if </w:t>
      </w:r>
      <w:r w:rsidRPr="00E67D90">
        <w:rPr>
          <w:i/>
          <w:iCs/>
          <w:u w:val="single"/>
        </w:rPr>
        <w:t>more than 50% of the capital</w:t>
      </w:r>
      <w:r w:rsidRPr="00E67D90">
        <w:rPr>
          <w:i/>
          <w:iCs/>
        </w:rPr>
        <w:t xml:space="preserve"> in it is beneficially owned by </w:t>
      </w:r>
      <w:r w:rsidRPr="00152B27">
        <w:rPr>
          <w:i/>
          <w:iCs/>
          <w:u w:val="single"/>
        </w:rPr>
        <w:t>resident Indian citizens</w:t>
      </w:r>
      <w:r w:rsidRPr="00E67D90">
        <w:rPr>
          <w:i/>
          <w:iCs/>
        </w:rPr>
        <w:t xml:space="preserve"> and/or Indian companies, which are ultimately owned and controlled by resident Indian citizens.</w:t>
      </w:r>
      <w:r>
        <w:rPr>
          <w:i/>
          <w:iCs/>
        </w:rPr>
        <w:t>”</w:t>
      </w:r>
    </w:p>
    <w:p w:rsidR="00B5223D" w:rsidRDefault="00B5223D" w:rsidP="00C63D51"/>
    <w:p w:rsidR="00E67D90" w:rsidRDefault="00E67D90" w:rsidP="00E67D90">
      <w:r>
        <w:tab/>
        <w:t>Regulation 14(1)(i)(b) provides a converse definition – “</w:t>
      </w:r>
      <w:r w:rsidRPr="00E67D90">
        <w:t xml:space="preserve"> </w:t>
      </w:r>
      <w:r w:rsidRPr="00E67D90">
        <w:rPr>
          <w:i/>
          <w:iCs/>
        </w:rPr>
        <w:t>A company owned by non residents shall mean an Indian company that is not owned by resident Indian citizens</w:t>
      </w:r>
      <w:r w:rsidRPr="00E67D90">
        <w:t>.</w:t>
      </w:r>
      <w:r>
        <w:t>”</w:t>
      </w:r>
    </w:p>
    <w:p w:rsidR="00B5223D" w:rsidRDefault="00B5223D" w:rsidP="00C63D51"/>
    <w:p w:rsidR="00387D85" w:rsidRDefault="00387D85" w:rsidP="00387D85">
      <w:r>
        <w:tab/>
        <w:t xml:space="preserve">If shareholders of IC are Indian companies, those companies should also be owned and controlled by Indian resident citizens </w:t>
      </w:r>
      <w:r w:rsidR="006530C8">
        <w:t xml:space="preserve">for IC </w:t>
      </w:r>
      <w:r>
        <w:t xml:space="preserve">to be considered as domestic investor. This applies to all levels of investments upward and downward. </w:t>
      </w:r>
    </w:p>
    <w:p w:rsidR="00387D85" w:rsidRDefault="00387D85" w:rsidP="00C63D51"/>
    <w:p w:rsidR="003B15F1" w:rsidRDefault="003B19E1" w:rsidP="00CD782F">
      <w:r>
        <w:t>8.1.2</w:t>
      </w:r>
      <w:r w:rsidR="00E67D90">
        <w:tab/>
      </w:r>
      <w:r w:rsidR="005D18D5">
        <w:t xml:space="preserve">Importance has been given to </w:t>
      </w:r>
      <w:r w:rsidR="005D18D5">
        <w:rPr>
          <w:u w:val="single"/>
        </w:rPr>
        <w:t>R</w:t>
      </w:r>
      <w:r w:rsidR="00E67D90" w:rsidRPr="00E67D90">
        <w:rPr>
          <w:u w:val="single"/>
        </w:rPr>
        <w:t>esiden</w:t>
      </w:r>
      <w:r w:rsidR="005D18D5">
        <w:rPr>
          <w:u w:val="single"/>
        </w:rPr>
        <w:t>ce</w:t>
      </w:r>
      <w:r w:rsidR="00E67D90">
        <w:t xml:space="preserve"> and </w:t>
      </w:r>
      <w:r w:rsidR="005D18D5">
        <w:rPr>
          <w:u w:val="single"/>
        </w:rPr>
        <w:t>C</w:t>
      </w:r>
      <w:r w:rsidR="00E67D90" w:rsidRPr="00E67D90">
        <w:rPr>
          <w:u w:val="single"/>
        </w:rPr>
        <w:t>itizen</w:t>
      </w:r>
      <w:r w:rsidR="005D18D5">
        <w:rPr>
          <w:u w:val="single"/>
        </w:rPr>
        <w:t>ship</w:t>
      </w:r>
      <w:r w:rsidR="00E67D90">
        <w:t>.</w:t>
      </w:r>
      <w:r w:rsidR="00614A91">
        <w:t xml:space="preserve"> </w:t>
      </w:r>
      <w:r w:rsidR="005D18D5">
        <w:t xml:space="preserve">It is one of the very few provisions where citizenship is being considered as one of the criteria. </w:t>
      </w:r>
      <w:r w:rsidR="00614A91">
        <w:t xml:space="preserve">If a person is a foreign citizen though an Indian resident, </w:t>
      </w:r>
      <w:r w:rsidR="00BF42AA">
        <w:t xml:space="preserve">IC will be considered as </w:t>
      </w:r>
      <w:r w:rsidR="00E61DD0">
        <w:t>foreign owned for IFI purposes</w:t>
      </w:r>
      <w:r w:rsidR="00614A91">
        <w:t>.</w:t>
      </w:r>
      <w:r w:rsidR="00DA211A">
        <w:t xml:space="preserve"> </w:t>
      </w:r>
    </w:p>
    <w:p w:rsidR="003B15F1" w:rsidRDefault="003B15F1" w:rsidP="00CD782F"/>
    <w:p w:rsidR="00F66A9F" w:rsidRDefault="00F66A9F" w:rsidP="00CD782F">
      <w:r>
        <w:tab/>
      </w:r>
      <w:r w:rsidR="00E16196">
        <w:t>Consider two situations:</w:t>
      </w:r>
    </w:p>
    <w:p w:rsidR="00E16196" w:rsidRDefault="00E16196" w:rsidP="00CD782F"/>
    <w:p w:rsidR="00E16196" w:rsidRDefault="00E16196" w:rsidP="00CD782F">
      <w:r>
        <w:tab/>
        <w:t>i)</w:t>
      </w:r>
      <w:r>
        <w:tab/>
        <w:t>A foreign citizen resident in India owns 100% shares of IC. The IC wants to make downstream investment.</w:t>
      </w:r>
    </w:p>
    <w:p w:rsidR="00E16196" w:rsidRDefault="00E16196" w:rsidP="00CD782F"/>
    <w:p w:rsidR="00E16196" w:rsidRDefault="00E16196" w:rsidP="00CD782F">
      <w:r>
        <w:tab/>
        <w:t>ii)</w:t>
      </w:r>
      <w:r>
        <w:tab/>
        <w:t>There is foreign investment in the IC. That IC also has investment by foreign citizen resident in India. Such IC wants to make downstream investment.</w:t>
      </w:r>
    </w:p>
    <w:p w:rsidR="00E16196" w:rsidRDefault="00E16196" w:rsidP="00CD782F"/>
    <w:p w:rsidR="00E16196" w:rsidRDefault="00E16196" w:rsidP="00CD782F">
      <w:r>
        <w:tab/>
        <w:t>Can the IC make downstream investments under IFI rules?</w:t>
      </w:r>
    </w:p>
    <w:p w:rsidR="00F66A9F" w:rsidRDefault="00F66A9F" w:rsidP="00CD782F"/>
    <w:p w:rsidR="002408D6" w:rsidRDefault="00F66A9F" w:rsidP="00CD782F">
      <w:r>
        <w:tab/>
      </w:r>
      <w:r w:rsidR="00DA211A">
        <w:t xml:space="preserve">It may be interesting to understand that FEMA does not regulate </w:t>
      </w:r>
      <w:r w:rsidR="00BE2BF7">
        <w:t xml:space="preserve">transactions </w:t>
      </w:r>
      <w:r w:rsidR="00DA211A">
        <w:t xml:space="preserve">based on citizenship. Then how is it that for rules </w:t>
      </w:r>
      <w:r w:rsidR="00BE2BF7">
        <w:t xml:space="preserve">for IFI, </w:t>
      </w:r>
      <w:r w:rsidR="00DA211A">
        <w:t xml:space="preserve">citizenship is being considered? </w:t>
      </w:r>
      <w:r w:rsidR="00BE2BF7">
        <w:t xml:space="preserve">(Rules are sub-ordinate to the law.) </w:t>
      </w:r>
    </w:p>
    <w:p w:rsidR="002408D6" w:rsidRDefault="002408D6" w:rsidP="00CD782F"/>
    <w:p w:rsidR="003B15F1" w:rsidRDefault="00DA211A" w:rsidP="002408D6">
      <w:pPr>
        <w:ind w:firstLine="0"/>
      </w:pPr>
      <w:r>
        <w:t xml:space="preserve">FEMA regulates transactions based on whether these are Capital Account transactions or Current Account Transactions. </w:t>
      </w:r>
      <w:r w:rsidRPr="002408D6">
        <w:rPr>
          <w:b/>
        </w:rPr>
        <w:t>Foreign investment is a Capital Account Transaction</w:t>
      </w:r>
      <w:r>
        <w:t xml:space="preserve">. Unless permitted by rules, it cannot be undertaken. </w:t>
      </w:r>
      <w:r w:rsidR="00BE2BF7" w:rsidRPr="003B15F1">
        <w:rPr>
          <w:b/>
        </w:rPr>
        <w:t>While permitting the IFI rules, conditions / criteria can be provided</w:t>
      </w:r>
      <w:r w:rsidR="00BE2BF7">
        <w:t xml:space="preserve">. One of the criteria is citizenship. The citizenship </w:t>
      </w:r>
      <w:r w:rsidR="002408D6">
        <w:t xml:space="preserve">criteria </w:t>
      </w:r>
      <w:r w:rsidR="00BE2BF7">
        <w:t xml:space="preserve">has been provided for “foreign </w:t>
      </w:r>
      <w:r w:rsidR="00F66A9F">
        <w:t>investment</w:t>
      </w:r>
      <w:r w:rsidR="00BE2BF7">
        <w:t xml:space="preserve">” </w:t>
      </w:r>
      <w:r w:rsidR="00F66A9F">
        <w:t xml:space="preserve">which </w:t>
      </w:r>
      <w:r w:rsidR="00BE2BF7">
        <w:t xml:space="preserve">can be regulated under FEMA. </w:t>
      </w:r>
    </w:p>
    <w:p w:rsidR="003B15F1" w:rsidRDefault="003B15F1" w:rsidP="00CD782F"/>
    <w:p w:rsidR="0088128E" w:rsidRDefault="003B15F1" w:rsidP="00CD782F">
      <w:r>
        <w:tab/>
      </w:r>
      <w:r w:rsidR="00BE2BF7">
        <w:t xml:space="preserve">Contrast this with rules for acquiring Immovable property in India by non-residents. These provide that citizens of some countries like Pakistan, etc. cannot acquire property in India. While such citizens are non-residents, restrictions are permissible under FEMA. </w:t>
      </w:r>
      <w:r w:rsidR="00BE2BF7" w:rsidRPr="003B15F1">
        <w:rPr>
          <w:b/>
        </w:rPr>
        <w:t>However if such citizens are Indian residents, FEMA does not apply at all</w:t>
      </w:r>
      <w:r w:rsidR="00BE2BF7">
        <w:t xml:space="preserve">. If FEMA law does not apply, the rules also cannot apply. To the extent the immovable property rules put restrictions on </w:t>
      </w:r>
      <w:r w:rsidR="00BE2BF7" w:rsidRPr="00BE2BF7">
        <w:rPr>
          <w:u w:val="single"/>
        </w:rPr>
        <w:t>foreign citizens who are Indian residents</w:t>
      </w:r>
      <w:r w:rsidR="00F66A9F" w:rsidRPr="00F66A9F">
        <w:t xml:space="preserve"> to acquire property</w:t>
      </w:r>
      <w:r>
        <w:t xml:space="preserve">, </w:t>
      </w:r>
      <w:r w:rsidR="00F66A9F">
        <w:t xml:space="preserve">these </w:t>
      </w:r>
      <w:r>
        <w:t xml:space="preserve">are ultra-vires the FEMA. Can this </w:t>
      </w:r>
      <w:r w:rsidR="002408D6">
        <w:t xml:space="preserve">argument </w:t>
      </w:r>
      <w:r>
        <w:t xml:space="preserve">be applied to a foreign citizen resident in India? </w:t>
      </w:r>
    </w:p>
    <w:p w:rsidR="0088128E" w:rsidRDefault="0088128E" w:rsidP="00CD782F"/>
    <w:p w:rsidR="00614A91" w:rsidRDefault="0088128E" w:rsidP="00CD782F">
      <w:r>
        <w:tab/>
        <w:t xml:space="preserve">FEMA rules cannot travel beyond the law. In situation (i) where the foreign citizen is an Indian resident, FEMA does not apply. Even definition of IFI </w:t>
      </w:r>
      <w:r w:rsidR="000D5AC5">
        <w:t xml:space="preserve">refers to </w:t>
      </w:r>
      <w:r>
        <w:t xml:space="preserve">IC </w:t>
      </w:r>
      <w:r w:rsidR="000D5AC5">
        <w:t xml:space="preserve">which </w:t>
      </w:r>
      <w:r>
        <w:t>has foreign investment.</w:t>
      </w:r>
      <w:r w:rsidR="000D5AC5">
        <w:t xml:space="preserve"> </w:t>
      </w:r>
      <w:r w:rsidR="00387D85">
        <w:t>(</w:t>
      </w:r>
      <w:r w:rsidR="00CD689E">
        <w:t>See para 7.</w:t>
      </w:r>
      <w:r w:rsidR="00387D85">
        <w:t>2).</w:t>
      </w:r>
      <w:r w:rsidR="002408D6">
        <w:t xml:space="preserve"> Therefore in situation (i), IC should be able to make downstream investment without considering FEMA.</w:t>
      </w:r>
    </w:p>
    <w:p w:rsidR="0088128E" w:rsidRDefault="0088128E" w:rsidP="00CD782F"/>
    <w:p w:rsidR="00CD689E" w:rsidRDefault="00CD689E" w:rsidP="00CD782F">
      <w:r>
        <w:tab/>
        <w:t xml:space="preserve">However in situation (ii), </w:t>
      </w:r>
      <w:r w:rsidR="00387D85">
        <w:t>once there is foreign investment, then conditions can be applied as it comes within the FEMA purview.</w:t>
      </w:r>
    </w:p>
    <w:p w:rsidR="00C75904" w:rsidRDefault="00C75904" w:rsidP="00CD782F"/>
    <w:p w:rsidR="00C75904" w:rsidRDefault="00C75904" w:rsidP="00CD782F">
      <w:r>
        <w:tab/>
        <w:t xml:space="preserve">This is another example </w:t>
      </w:r>
      <w:r w:rsidR="002408D6">
        <w:t xml:space="preserve">where </w:t>
      </w:r>
      <w:r>
        <w:t>drafting</w:t>
      </w:r>
      <w:r w:rsidR="002408D6">
        <w:t xml:space="preserve"> can be better</w:t>
      </w:r>
      <w:r>
        <w:t>.</w:t>
      </w:r>
    </w:p>
    <w:p w:rsidR="00CD689E" w:rsidRDefault="00CD689E" w:rsidP="00CD782F"/>
    <w:p w:rsidR="008D51DA" w:rsidRPr="00614A91" w:rsidRDefault="008D51DA" w:rsidP="008D51DA">
      <w:pPr>
        <w:ind w:firstLine="0"/>
        <w:rPr>
          <w:b/>
        </w:rPr>
      </w:pPr>
      <w:r>
        <w:rPr>
          <w:b/>
        </w:rPr>
        <w:t xml:space="preserve">Thus </w:t>
      </w:r>
      <w:r w:rsidRPr="00614A91">
        <w:rPr>
          <w:b/>
        </w:rPr>
        <w:t xml:space="preserve">a foreign citizen resident in India, can make investment in an Indian company freely. FEMA applies only if a person is a “non-resident” </w:t>
      </w:r>
      <w:r>
        <w:rPr>
          <w:b/>
        </w:rPr>
        <w:t>under FEMA (</w:t>
      </w:r>
      <w:r w:rsidRPr="00614A91">
        <w:rPr>
          <w:b/>
        </w:rPr>
        <w:t>irrespective of citizenship</w:t>
      </w:r>
      <w:r>
        <w:rPr>
          <w:b/>
        </w:rPr>
        <w:t>)</w:t>
      </w:r>
      <w:r w:rsidRPr="00614A91">
        <w:rPr>
          <w:b/>
        </w:rPr>
        <w:t xml:space="preserve">. However for considering IFI, such a person will </w:t>
      </w:r>
      <w:r>
        <w:rPr>
          <w:b/>
        </w:rPr>
        <w:t xml:space="preserve">NOT </w:t>
      </w:r>
      <w:r w:rsidRPr="00614A91">
        <w:rPr>
          <w:b/>
        </w:rPr>
        <w:t>be considered as domestic investor</w:t>
      </w:r>
      <w:r w:rsidR="004A70D2">
        <w:rPr>
          <w:b/>
        </w:rPr>
        <w:t xml:space="preserve"> if there is foreign investment in the IFI</w:t>
      </w:r>
      <w:r w:rsidRPr="00614A91">
        <w:rPr>
          <w:b/>
        </w:rPr>
        <w:t>.</w:t>
      </w:r>
    </w:p>
    <w:p w:rsidR="008D51DA" w:rsidRDefault="008D51DA" w:rsidP="00CD782F"/>
    <w:p w:rsidR="008D51DA" w:rsidRDefault="00387D85" w:rsidP="00CD782F">
      <w:r>
        <w:t>8.1.3</w:t>
      </w:r>
      <w:r w:rsidR="00152B27">
        <w:tab/>
      </w:r>
      <w:r w:rsidR="004D7DEA" w:rsidRPr="004D7DEA">
        <w:rPr>
          <w:b/>
        </w:rPr>
        <w:t xml:space="preserve">Shares in </w:t>
      </w:r>
      <w:r w:rsidR="008D51DA">
        <w:rPr>
          <w:b/>
        </w:rPr>
        <w:t xml:space="preserve">downstream </w:t>
      </w:r>
      <w:r w:rsidR="004D7DEA" w:rsidRPr="004D7DEA">
        <w:rPr>
          <w:b/>
        </w:rPr>
        <w:t>Indian company held through LLP</w:t>
      </w:r>
      <w:r w:rsidR="004D7DEA" w:rsidRPr="008D51DA">
        <w:rPr>
          <w:b/>
        </w:rPr>
        <w:t xml:space="preserve"> </w:t>
      </w:r>
      <w:r w:rsidR="0040575C" w:rsidRPr="008D51DA">
        <w:rPr>
          <w:b/>
        </w:rPr>
        <w:t>/ other entities</w:t>
      </w:r>
      <w:r w:rsidR="0040575C" w:rsidRPr="00CF76BC">
        <w:t xml:space="preserve"> </w:t>
      </w:r>
      <w:r w:rsidR="004D7DEA" w:rsidRPr="00CF76BC">
        <w:t>- T</w:t>
      </w:r>
      <w:r w:rsidR="002A1853" w:rsidRPr="00CF76BC">
        <w:t xml:space="preserve">here is no mention of shares being held </w:t>
      </w:r>
      <w:r w:rsidR="008D51DA">
        <w:t xml:space="preserve">in downstream company </w:t>
      </w:r>
      <w:r w:rsidR="002A1853" w:rsidRPr="00CF76BC">
        <w:t xml:space="preserve">by other Indian entities </w:t>
      </w:r>
      <w:r w:rsidR="008D51DA">
        <w:t>(</w:t>
      </w:r>
      <w:r w:rsidR="002A1853" w:rsidRPr="00CF76BC">
        <w:t>like LLP</w:t>
      </w:r>
      <w:r w:rsidR="008D51DA">
        <w:t>)</w:t>
      </w:r>
      <w:r w:rsidR="002A1853" w:rsidRPr="00CF76BC">
        <w:t xml:space="preserve">. </w:t>
      </w:r>
      <w:r w:rsidR="004D7DEA" w:rsidRPr="00CF76BC">
        <w:t>Thus if non-resident has invested 51% of capital in Indian LLP and that</w:t>
      </w:r>
      <w:r w:rsidR="004D7DEA">
        <w:t xml:space="preserve"> LLP holds shares in </w:t>
      </w:r>
      <w:r w:rsidR="008D51DA">
        <w:t>downstream company</w:t>
      </w:r>
      <w:r w:rsidR="004D7DEA">
        <w:t xml:space="preserve">, will </w:t>
      </w:r>
      <w:r w:rsidR="008D51DA">
        <w:t xml:space="preserve">it </w:t>
      </w:r>
      <w:r w:rsidR="004D7DEA">
        <w:t xml:space="preserve">be considered as IFI in </w:t>
      </w:r>
      <w:r w:rsidR="008D51DA">
        <w:t>downstream company?</w:t>
      </w:r>
      <w:r w:rsidR="004D7DEA">
        <w:t xml:space="preserve"> </w:t>
      </w:r>
      <w:r w:rsidR="008D51DA">
        <w:t>[</w:t>
      </w:r>
      <w:r w:rsidR="002A1853">
        <w:t xml:space="preserve">The meaning of </w:t>
      </w:r>
      <w:r w:rsidR="004D7DEA">
        <w:t>“</w:t>
      </w:r>
      <w:r w:rsidR="002A1853">
        <w:t>owned</w:t>
      </w:r>
      <w:r w:rsidR="004D7DEA">
        <w:t>”</w:t>
      </w:r>
      <w:r w:rsidR="002A1853">
        <w:t xml:space="preserve"> in case of </w:t>
      </w:r>
      <w:r w:rsidR="008D51DA">
        <w:t xml:space="preserve">downstream </w:t>
      </w:r>
      <w:r w:rsidR="002A1853">
        <w:t xml:space="preserve">LLP includes shareholding by any </w:t>
      </w:r>
      <w:r w:rsidR="00A1474B">
        <w:t>“</w:t>
      </w:r>
      <w:r w:rsidR="002A1853">
        <w:t>entity</w:t>
      </w:r>
      <w:r w:rsidR="004D7DEA">
        <w:t>”</w:t>
      </w:r>
      <w:r w:rsidR="002A1853">
        <w:t xml:space="preserve">. </w:t>
      </w:r>
      <w:r w:rsidR="004D7DEA">
        <w:t>(See para 8.2.1 below).</w:t>
      </w:r>
      <w:r w:rsidR="008D51DA">
        <w:t>]</w:t>
      </w:r>
    </w:p>
    <w:p w:rsidR="008D51DA" w:rsidRDefault="008D51DA" w:rsidP="00CD782F"/>
    <w:p w:rsidR="00152B27" w:rsidRDefault="008D51DA" w:rsidP="008D51DA">
      <w:pPr>
        <w:ind w:firstLine="0"/>
      </w:pPr>
      <w:r>
        <w:t xml:space="preserve">In my view, </w:t>
      </w:r>
      <w:r w:rsidR="003C7792">
        <w:t xml:space="preserve">if the Indian LLP is foreign owned, downstream investment by LLP will be considered as IFI. One cannot take a view that investor is IFI, but recipient of investment is receiving domestic investment! One should </w:t>
      </w:r>
      <w:r w:rsidR="002A1853">
        <w:t xml:space="preserve">consider </w:t>
      </w:r>
      <w:r w:rsidR="002A1853">
        <w:lastRenderedPageBreak/>
        <w:t xml:space="preserve">investment by any Indian entity </w:t>
      </w:r>
      <w:r w:rsidR="004D7DEA">
        <w:t xml:space="preserve">in the </w:t>
      </w:r>
      <w:r>
        <w:t xml:space="preserve">downstream </w:t>
      </w:r>
      <w:r w:rsidR="004D7DEA">
        <w:t xml:space="preserve">company </w:t>
      </w:r>
      <w:r w:rsidR="002A1853">
        <w:t>for the purpose of IFI rules.</w:t>
      </w:r>
      <w:r w:rsidR="00A1474B">
        <w:t xml:space="preserve"> FEMA is a Policy law. It is advisable to consider the </w:t>
      </w:r>
      <w:r>
        <w:t>policy and not just technical interpretation</w:t>
      </w:r>
      <w:r w:rsidR="00A1474B">
        <w:t>.</w:t>
      </w:r>
    </w:p>
    <w:p w:rsidR="0040575C" w:rsidRDefault="0040575C" w:rsidP="00CD782F"/>
    <w:p w:rsidR="00332572" w:rsidRDefault="00DE0242" w:rsidP="00CD782F">
      <w:r w:rsidRPr="00065028">
        <w:t>8.1.4</w:t>
      </w:r>
      <w:r w:rsidR="00332572" w:rsidRPr="00065028">
        <w:tab/>
        <w:t xml:space="preserve">The reference here is </w:t>
      </w:r>
      <w:r w:rsidR="00CF76BC" w:rsidRPr="00065028">
        <w:t xml:space="preserve">to </w:t>
      </w:r>
      <w:r w:rsidR="00044645" w:rsidRPr="00065028">
        <w:t xml:space="preserve">foreign </w:t>
      </w:r>
      <w:r w:rsidR="00332572" w:rsidRPr="00065028">
        <w:t>“capital”</w:t>
      </w:r>
      <w:r w:rsidR="00044645" w:rsidRPr="00065028">
        <w:t xml:space="preserve"> of the IFI</w:t>
      </w:r>
      <w:r w:rsidR="00332572" w:rsidRPr="00065028">
        <w:t>.</w:t>
      </w:r>
      <w:r w:rsidR="00065028" w:rsidRPr="00065028">
        <w:t>(Regulation 2(ii) of FEMA Notification No. 20).</w:t>
      </w:r>
      <w:r w:rsidR="00332572" w:rsidRPr="00065028">
        <w:t xml:space="preserve"> </w:t>
      </w:r>
      <w:r w:rsidR="00FC3B4F" w:rsidRPr="00065028">
        <w:t>However how does one consider investment in Fully Convertible Debentures if price of conversion has not been decided as yet. The guidelines do not give any answer.</w:t>
      </w:r>
    </w:p>
    <w:p w:rsidR="00332572" w:rsidRDefault="00332572" w:rsidP="00CD782F"/>
    <w:p w:rsidR="00E67D90" w:rsidRDefault="0025657C" w:rsidP="00CD782F">
      <w:r>
        <w:t>8</w:t>
      </w:r>
      <w:r w:rsidR="003A4CE9">
        <w:t>.1.</w:t>
      </w:r>
      <w:r w:rsidR="00DE0242">
        <w:t>5</w:t>
      </w:r>
      <w:r w:rsidR="003A4CE9">
        <w:tab/>
        <w:t>Regulation 14(1)(</w:t>
      </w:r>
      <w:r w:rsidR="0025645F">
        <w:t>i</w:t>
      </w:r>
      <w:r w:rsidR="003A4CE9">
        <w:t>a) defines “</w:t>
      </w:r>
      <w:r w:rsidR="00FC677C">
        <w:t>control</w:t>
      </w:r>
      <w:r w:rsidR="003A4CE9">
        <w:t>” as under:</w:t>
      </w:r>
    </w:p>
    <w:p w:rsidR="00A8228A" w:rsidRPr="00A8228A" w:rsidRDefault="00A8228A" w:rsidP="00A8228A"/>
    <w:p w:rsidR="00A8228A" w:rsidRDefault="00A8228A" w:rsidP="00A8228A">
      <w:r>
        <w:tab/>
        <w:t>“</w:t>
      </w:r>
      <w:r w:rsidRPr="00A8228A">
        <w:rPr>
          <w:i/>
          <w:iCs/>
        </w:rPr>
        <w:t>‘Control’ shall include the right to appoint a majority of the directors or to control the management or policy decisions including by virtue of their shareholding or management rights or shareholders agreements or voting agreements.</w:t>
      </w:r>
      <w:r>
        <w:rPr>
          <w:i/>
          <w:iCs/>
        </w:rPr>
        <w:t>”</w:t>
      </w:r>
    </w:p>
    <w:p w:rsidR="0025645F" w:rsidRDefault="003A4CE9" w:rsidP="00CD782F">
      <w:r>
        <w:tab/>
      </w:r>
    </w:p>
    <w:p w:rsidR="00A91713" w:rsidRDefault="0025657C" w:rsidP="00CD782F">
      <w:r>
        <w:t>8</w:t>
      </w:r>
      <w:r w:rsidR="00A91713">
        <w:t>.2</w:t>
      </w:r>
      <w:r w:rsidR="00A91713">
        <w:tab/>
      </w:r>
      <w:r w:rsidR="00A91713" w:rsidRPr="00A91713">
        <w:rPr>
          <w:b/>
        </w:rPr>
        <w:t>Indian L</w:t>
      </w:r>
      <w:r w:rsidR="00486117">
        <w:rPr>
          <w:b/>
        </w:rPr>
        <w:t xml:space="preserve">imited </w:t>
      </w:r>
      <w:r w:rsidR="00A91713" w:rsidRPr="00A91713">
        <w:rPr>
          <w:b/>
        </w:rPr>
        <w:t>L</w:t>
      </w:r>
      <w:r w:rsidR="00486117">
        <w:rPr>
          <w:b/>
        </w:rPr>
        <w:t xml:space="preserve">iability </w:t>
      </w:r>
      <w:r w:rsidR="00A91713" w:rsidRPr="00A91713">
        <w:rPr>
          <w:b/>
        </w:rPr>
        <w:t>P</w:t>
      </w:r>
      <w:r w:rsidR="00486117">
        <w:rPr>
          <w:b/>
        </w:rPr>
        <w:t>artnership (LLP)</w:t>
      </w:r>
      <w:r w:rsidR="00A91713" w:rsidRPr="00A91713">
        <w:rPr>
          <w:b/>
        </w:rPr>
        <w:t>:</w:t>
      </w:r>
    </w:p>
    <w:p w:rsidR="00A91713" w:rsidRDefault="00A91713" w:rsidP="00CD782F"/>
    <w:p w:rsidR="00A91713" w:rsidRDefault="0025657C" w:rsidP="00A91713">
      <w:r>
        <w:t>8</w:t>
      </w:r>
      <w:r w:rsidR="00A91713">
        <w:t>.</w:t>
      </w:r>
      <w:r w:rsidR="00486117">
        <w:t>2</w:t>
      </w:r>
      <w:r w:rsidR="00A91713">
        <w:t>.1</w:t>
      </w:r>
      <w:r w:rsidR="00A91713">
        <w:tab/>
        <w:t>Regulation 14(1)(i)(a) defines “owned” as under:</w:t>
      </w:r>
    </w:p>
    <w:p w:rsidR="00A91713" w:rsidRDefault="00A91713" w:rsidP="00CD782F"/>
    <w:p w:rsidR="00A91713" w:rsidRDefault="00A91713" w:rsidP="00152B27">
      <w:r>
        <w:tab/>
      </w:r>
      <w:r w:rsidR="00152B27">
        <w:t>“</w:t>
      </w:r>
      <w:r w:rsidR="00152B27" w:rsidRPr="00152B27">
        <w:rPr>
          <w:i/>
          <w:iCs/>
        </w:rPr>
        <w:t xml:space="preserve">A Limited Liability Partnership will be considered as owned by resident Indian citizens if </w:t>
      </w:r>
      <w:r w:rsidR="00152B27" w:rsidRPr="004B4E61">
        <w:rPr>
          <w:i/>
          <w:iCs/>
          <w:u w:val="single"/>
        </w:rPr>
        <w:t>more than 50% of the investment</w:t>
      </w:r>
      <w:r w:rsidR="00152B27" w:rsidRPr="00152B27">
        <w:rPr>
          <w:i/>
          <w:iCs/>
        </w:rPr>
        <w:t xml:space="preserve"> in such an LLP is contributed by </w:t>
      </w:r>
      <w:r w:rsidR="00152B27" w:rsidRPr="004B4E61">
        <w:rPr>
          <w:i/>
          <w:iCs/>
          <w:u w:val="single"/>
        </w:rPr>
        <w:t>resident Indian citizens</w:t>
      </w:r>
      <w:r w:rsidR="00152B27" w:rsidRPr="00152B27">
        <w:rPr>
          <w:i/>
          <w:iCs/>
        </w:rPr>
        <w:t xml:space="preserve"> and/ or </w:t>
      </w:r>
      <w:r w:rsidR="00152B27" w:rsidRPr="004B4E61">
        <w:rPr>
          <w:i/>
          <w:iCs/>
          <w:u w:val="single"/>
        </w:rPr>
        <w:t>entities which are ultimately ‘owned and controlled by resident Indian citizens’</w:t>
      </w:r>
      <w:r w:rsidR="00152B27" w:rsidRPr="00152B27">
        <w:rPr>
          <w:i/>
          <w:iCs/>
        </w:rPr>
        <w:t xml:space="preserve"> and such resident Indian citizens and entities have </w:t>
      </w:r>
      <w:r w:rsidR="00152B27" w:rsidRPr="004B4E61">
        <w:rPr>
          <w:i/>
          <w:iCs/>
          <w:u w:val="single"/>
        </w:rPr>
        <w:t>majority of the profit share</w:t>
      </w:r>
      <w:r w:rsidR="00152B27">
        <w:t>.”</w:t>
      </w:r>
      <w:r>
        <w:tab/>
      </w:r>
    </w:p>
    <w:p w:rsidR="008814EE" w:rsidRDefault="008814EE" w:rsidP="00CD782F"/>
    <w:p w:rsidR="00152B27" w:rsidRDefault="002A1853" w:rsidP="00CD782F">
      <w:r>
        <w:tab/>
        <w:t xml:space="preserve">Contribution to capital by </w:t>
      </w:r>
      <w:r w:rsidRPr="00FE5387">
        <w:rPr>
          <w:u w:val="single"/>
        </w:rPr>
        <w:t>any Indian entity</w:t>
      </w:r>
      <w:r>
        <w:t xml:space="preserve"> </w:t>
      </w:r>
      <w:r w:rsidR="00FE5387">
        <w:t xml:space="preserve">also </w:t>
      </w:r>
      <w:r>
        <w:t>has to be considered. Further share in the profit also has to be considered.</w:t>
      </w:r>
    </w:p>
    <w:p w:rsidR="002A1853" w:rsidRDefault="002A1853" w:rsidP="00CD782F"/>
    <w:p w:rsidR="007B2C21" w:rsidRDefault="0025657C" w:rsidP="007B2C21">
      <w:r>
        <w:t>8</w:t>
      </w:r>
      <w:r w:rsidR="007B2C21">
        <w:t>.</w:t>
      </w:r>
      <w:r w:rsidR="00486117">
        <w:t>2</w:t>
      </w:r>
      <w:r w:rsidR="007B2C21">
        <w:t>.2</w:t>
      </w:r>
      <w:r w:rsidR="007B2C21">
        <w:tab/>
        <w:t>Regulation 14(1)(ia) defines “control” as under:</w:t>
      </w:r>
    </w:p>
    <w:p w:rsidR="002A1853" w:rsidRDefault="002A1853" w:rsidP="00CD782F"/>
    <w:p w:rsidR="00152B27" w:rsidRDefault="00F04D9D" w:rsidP="00F04D9D">
      <w:r>
        <w:rPr>
          <w:i/>
          <w:iCs/>
        </w:rPr>
        <w:tab/>
        <w:t>“</w:t>
      </w:r>
      <w:r w:rsidRPr="00F04D9D">
        <w:rPr>
          <w:i/>
          <w:iCs/>
        </w:rPr>
        <w:t>For the purpose of Limited Liability Partnership, ‘control’ shall mean right to appoint majority of the designated partners, where such designated partners, with specific exclusions to others, have control over all the policies of Limited Liability Partnership</w:t>
      </w:r>
      <w:r w:rsidRPr="00F04D9D">
        <w:t>.</w:t>
      </w:r>
      <w:r>
        <w:t>”</w:t>
      </w:r>
    </w:p>
    <w:p w:rsidR="00F04D9D" w:rsidRDefault="00F04D9D" w:rsidP="00F04D9D"/>
    <w:p w:rsidR="00486117" w:rsidRDefault="0025657C" w:rsidP="00F04D9D">
      <w:r>
        <w:t>8</w:t>
      </w:r>
      <w:r w:rsidR="00486117">
        <w:t>.3</w:t>
      </w:r>
      <w:r w:rsidR="00486117">
        <w:tab/>
      </w:r>
      <w:r w:rsidR="00486117" w:rsidRPr="00486117">
        <w:rPr>
          <w:b/>
        </w:rPr>
        <w:t>Indian Investment Vehicle</w:t>
      </w:r>
      <w:r w:rsidR="00486117">
        <w:rPr>
          <w:b/>
        </w:rPr>
        <w:t xml:space="preserve"> (IV)</w:t>
      </w:r>
      <w:r w:rsidR="00486117" w:rsidRPr="00486117">
        <w:rPr>
          <w:b/>
        </w:rPr>
        <w:t>:</w:t>
      </w:r>
    </w:p>
    <w:p w:rsidR="00486117" w:rsidRDefault="00486117" w:rsidP="00F04D9D"/>
    <w:p w:rsidR="00D55ACC" w:rsidRDefault="0025657C" w:rsidP="00F04D9D">
      <w:r>
        <w:t>8</w:t>
      </w:r>
      <w:r w:rsidR="0085493F">
        <w:t>.3.1</w:t>
      </w:r>
      <w:r w:rsidR="00D55ACC">
        <w:tab/>
      </w:r>
      <w:r w:rsidR="00FB7532">
        <w:t>Foreign investment has been permitted in Indian companies, or Indian LLPs. Foreign Venture Capital Investors (FVCIs) which are registered with SEBI have been permitted to invest in Venture Capital Funds (VCFs) registered with SEBI.</w:t>
      </w:r>
    </w:p>
    <w:p w:rsidR="00D55ACC" w:rsidRDefault="00D55ACC" w:rsidP="00F04D9D"/>
    <w:p w:rsidR="00D55ACC" w:rsidRDefault="00181A8C" w:rsidP="00F04D9D">
      <w:r>
        <w:tab/>
      </w:r>
      <w:r w:rsidR="00170817">
        <w:t>Venture Capital Fund Regulations of 1996 under SEBI law have been replaced with Alternative Investment Fund (AIF) regulations of 2014. Under the AIF regulations, various categories of AIFs can be registered.</w:t>
      </w:r>
    </w:p>
    <w:p w:rsidR="00170817" w:rsidRDefault="00170817" w:rsidP="00F04D9D"/>
    <w:p w:rsidR="00170817" w:rsidRDefault="00170817" w:rsidP="00170817">
      <w:r>
        <w:lastRenderedPageBreak/>
        <w:tab/>
        <w:t xml:space="preserve">Under </w:t>
      </w:r>
      <w:r w:rsidR="00CB5390">
        <w:t xml:space="preserve">Regulation 5(10) of FEMA Notification </w:t>
      </w:r>
      <w:r w:rsidR="00E14CBA">
        <w:t>No.</w:t>
      </w:r>
      <w:r w:rsidR="00CB5390">
        <w:t xml:space="preserve"> 20</w:t>
      </w:r>
      <w:r w:rsidR="00445889">
        <w:t xml:space="preserve"> (inserted vide Notification </w:t>
      </w:r>
      <w:r w:rsidR="00E14CBA">
        <w:t>No.</w:t>
      </w:r>
      <w:r w:rsidR="00445889">
        <w:t xml:space="preserve"> 355 dated 16.11.2015)</w:t>
      </w:r>
      <w:r w:rsidR="00CB5390">
        <w:t xml:space="preserve">, </w:t>
      </w:r>
      <w:r>
        <w:t xml:space="preserve">non-residents have been permitted to invest in “Investment Vehicle”. Investment Vehicle is defined </w:t>
      </w:r>
      <w:r w:rsidR="004B70DE">
        <w:t xml:space="preserve">in Regulation 2(iif) of FEMA Notification </w:t>
      </w:r>
      <w:r w:rsidR="00E14CBA">
        <w:t>No.</w:t>
      </w:r>
      <w:r w:rsidR="004B70DE">
        <w:t xml:space="preserve"> 20 </w:t>
      </w:r>
      <w:r>
        <w:t>as under:</w:t>
      </w:r>
    </w:p>
    <w:p w:rsidR="00170817" w:rsidRPr="00170817" w:rsidRDefault="00170817" w:rsidP="00170817">
      <w:r>
        <w:t xml:space="preserve"> </w:t>
      </w:r>
    </w:p>
    <w:p w:rsidR="00181A8C" w:rsidRDefault="00170817" w:rsidP="00170817">
      <w:r>
        <w:rPr>
          <w:i/>
          <w:iCs/>
        </w:rPr>
        <w:tab/>
      </w:r>
      <w:r w:rsidRPr="00170817">
        <w:rPr>
          <w:i/>
          <w:iCs/>
        </w:rPr>
        <w:t>‘Investment Vehicle’ shall mean an entity registered and regulated under relevant regulations framed by SEBI or any other authority designated for the purpose and shall include Real Estate Investment Trusts (REITs) governed by the SEBI (REITs) Regulations, 2014, Infrastructure Investment Trusts (InvIts) governed by the SEBI (InvIts) Regulations, 2014 and Alternative Investment Funds (AIFs) governed by the SEBI (AIFs) Regulations, 2012</w:t>
      </w:r>
      <w:r w:rsidRPr="00170817">
        <w:t>.”</w:t>
      </w:r>
    </w:p>
    <w:p w:rsidR="00181A8C" w:rsidRDefault="00181A8C" w:rsidP="00F04D9D"/>
    <w:p w:rsidR="00CB5390" w:rsidRDefault="00CB5390" w:rsidP="00CD782F">
      <w:r>
        <w:tab/>
      </w:r>
      <w:r w:rsidR="00E44E43">
        <w:t>Sc</w:t>
      </w:r>
      <w:r w:rsidR="00044645">
        <w:t>hedule 11 of FEMA notification N</w:t>
      </w:r>
      <w:r w:rsidR="00E44E43">
        <w:t xml:space="preserve">o. 20 (inserted vide Notification </w:t>
      </w:r>
      <w:r w:rsidR="00E14CBA">
        <w:t>No.</w:t>
      </w:r>
      <w:r w:rsidR="00E44E43">
        <w:t xml:space="preserve"> 355 dated 16.11.2015 and substituted by Notification </w:t>
      </w:r>
      <w:r w:rsidR="00E14CBA">
        <w:t>No.</w:t>
      </w:r>
      <w:r w:rsidR="00E44E43">
        <w:t xml:space="preserve"> 362 dated 15.2.2016) lays down guidelines for non-residents to invest in IVs.</w:t>
      </w:r>
    </w:p>
    <w:p w:rsidR="00F40274" w:rsidRDefault="00F40274" w:rsidP="00CD782F"/>
    <w:p w:rsidR="00F40274" w:rsidRDefault="00F40274" w:rsidP="00CD782F">
      <w:r>
        <w:tab/>
        <w:t>The chart below depicts a typical Venture Capital Fund structure:</w:t>
      </w:r>
    </w:p>
    <w:p w:rsidR="00BC68BC" w:rsidRDefault="00BC68BC"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B6479" w:rsidRDefault="007B6479" w:rsidP="00CD782F"/>
    <w:p w:rsidR="007C2046" w:rsidRDefault="007C2046" w:rsidP="00CD782F"/>
    <w:p w:rsidR="007C2046" w:rsidRDefault="007C2046" w:rsidP="00CD782F"/>
    <w:p w:rsidR="007C2046" w:rsidRDefault="007C2046" w:rsidP="00CD782F"/>
    <w:p w:rsidR="00FF78A6" w:rsidRPr="00FF78A6" w:rsidRDefault="00FF78A6" w:rsidP="00CD782F">
      <w:pPr>
        <w:rPr>
          <w:b/>
        </w:rPr>
      </w:pPr>
      <w:r>
        <w:lastRenderedPageBreak/>
        <w:tab/>
      </w:r>
      <w:r w:rsidRPr="00FF78A6">
        <w:rPr>
          <w:b/>
        </w:rPr>
        <w:t>Chart D</w:t>
      </w:r>
    </w:p>
    <w:p w:rsidR="00E44E43" w:rsidRDefault="003D6224" w:rsidP="00CD782F">
      <w:r>
        <w:rPr>
          <w:noProof/>
        </w:rPr>
        <w:pict>
          <v:shape id="_x0000_s1294" type="#_x0000_t32" style="position:absolute;left:0;text-align:left;margin-left:237.75pt;margin-top:54.55pt;width:0;height:51.75pt;z-index:251743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" strokeweight="1.25pt">
            <v:stroke endarrow="classic" endarrowwidth="wide" endarrowlength="long"/>
            <o:lock v:ext="edit" shapetype="f"/>
          </v:shape>
        </w:pict>
      </w:r>
      <w:r>
        <w:rPr>
          <w:noProof/>
        </w:rPr>
        <w:pict>
          <v:shape id="Straight Arrow Connector 15" o:spid="_x0000_s1288" type="#_x0000_t32" style="position:absolute;left:0;text-align:left;margin-left:237pt;margin-top:148.3pt;width:.75pt;height:80.2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" strokeweight="1.25pt">
            <v:stroke endarrow="classic" endarrowwidth="wide" endarrowlength="long"/>
            <o:lock v:ext="edit" shapetype="f"/>
          </v:shape>
        </w:pict>
      </w:r>
      <w:r>
        <w:rPr>
          <w:noProof/>
        </w:rPr>
        <w:pict>
          <v:rect id="_x0000_s1291" style="position:absolute;left:0;text-align:left;margin-left:159.75pt;margin-top:11.8pt;width:153pt;height:42.7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" strokeweight="1.25pt">
            <v:path arrowok="t"/>
            <v:textbox>
              <w:txbxContent>
                <w:p w:rsidR="00C737A3" w:rsidRPr="008B16D2" w:rsidRDefault="00C737A3" w:rsidP="001D3CD0">
                  <w:pPr>
                    <w:ind w:left="0" w:firstLine="0"/>
                    <w:jc w:val="center"/>
                    <w:rPr>
                      <w:szCs w:val="24"/>
                    </w:rPr>
                  </w:pPr>
                  <w:r w:rsidRPr="008B16D2">
                    <w:t xml:space="preserve">Non-Resident Investors </w:t>
                  </w:r>
                </w:p>
              </w:txbxContent>
            </v:textbox>
          </v:rect>
        </w:pict>
      </w:r>
      <w:r>
        <w:rPr>
          <w:noProof/>
        </w:rPr>
        <w:pict>
          <v:oval id="Oval 5" o:spid="_x0000_s1295" style="position:absolute;left:0;text-align:left;margin-left:159.75pt;margin-top:106.3pt;width:153pt;height:42.7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" strokeweight="1.25pt">
            <v:stroke dashstyle="dash"/>
            <v:path arrowok="t"/>
            <v:textbox>
              <w:txbxContent>
                <w:p w:rsidR="00C737A3" w:rsidRPr="008B16D2" w:rsidRDefault="00C737A3" w:rsidP="001D3CD0">
                  <w:pPr>
                    <w:ind w:left="0" w:firstLine="0"/>
                    <w:jc w:val="center"/>
                    <w:rPr>
                      <w:szCs w:val="24"/>
                    </w:rPr>
                  </w:pPr>
                  <w:r>
                    <w:t>Units of IVF IIIA</w:t>
                  </w:r>
                </w:p>
              </w:txbxContent>
            </v:textbox>
          </v:oval>
        </w:pict>
      </w:r>
      <w:r>
        <w:rPr>
          <w:noProof/>
        </w:rPr>
        <w:pict>
          <v:shape id="_x0000_s1287" type="#_x0000_t32" style="position:absolute;left:0;text-align:left;margin-left:139.5pt;margin-top:203.05pt;width:47.25pt;height:2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" strokeweight="1.25pt">
            <v:stroke endarrow="classic" endarrowwidth="wide" endarrowlength="long"/>
            <o:lock v:ext="edit" shapetype="f"/>
          </v:shape>
        </w:pict>
      </w:r>
      <w:r>
        <w:rPr>
          <w:noProof/>
        </w:rPr>
        <w:pict>
          <v:rect id="_x0000_s1285" style="position:absolute;left:0;text-align:left;margin-left:160.5pt;margin-top:228.55pt;width:153pt;height:54.7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" strokeweight="1.25pt">
            <v:path arrowok="t"/>
            <v:textbox>
              <w:txbxContent>
                <w:p w:rsidR="00C737A3" w:rsidRPr="008B16D2" w:rsidRDefault="00C737A3" w:rsidP="001D3CD0">
                  <w:pPr>
                    <w:jc w:val="center"/>
                    <w:rPr>
                      <w:szCs w:val="24"/>
                    </w:rPr>
                  </w:pPr>
                  <w:r>
                    <w:rPr>
                      <w:szCs w:val="24"/>
                    </w:rPr>
                    <w:t xml:space="preserve"> VCF / IV</w:t>
                  </w:r>
                </w:p>
              </w:txbxContent>
            </v:textbox>
          </v:rect>
        </w:pict>
      </w:r>
      <w:r>
        <w:rPr>
          <w:noProof/>
        </w:rPr>
        <w:pict>
          <v:shape id="_x0000_s1297" type="#_x0000_t32" style="position:absolute;left:0;text-align:left;margin-left:237pt;margin-top:283.3pt;width:.75pt;height:40.5pt;z-index:251764736" o:connectortype="straight" strokeweight="1.25pt">
            <v:stroke endarrow="classic" endarrowwidth="wide" endarrowlength="long"/>
          </v:shape>
        </w:pict>
      </w:r>
      <w:r>
        <w:rPr>
          <w:noProof/>
        </w:rPr>
        <w:pict>
          <v:oval id="Oval 9" o:spid="_x0000_s1289" style="position:absolute;left:0;text-align:left;margin-left:160.5pt;margin-top:323.8pt;width:153pt;height:55.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" strokeweight="1.25pt">
            <v:stroke dashstyle="dash"/>
            <v:path arrowok="t"/>
            <v:textbox>
              <w:txbxContent>
                <w:p w:rsidR="00C737A3" w:rsidRPr="00DE0637" w:rsidRDefault="00C737A3" w:rsidP="001D3CD0">
                  <w:pPr>
                    <w:ind w:left="0" w:firstLine="0"/>
                    <w:jc w:val="center"/>
                    <w:rPr>
                      <w:szCs w:val="24"/>
                    </w:rPr>
                  </w:pPr>
                  <w:r>
                    <w:rPr>
                      <w:szCs w:val="24"/>
                    </w:rPr>
                    <w:t>Shares in IC</w:t>
                  </w:r>
                </w:p>
              </w:txbxContent>
            </v:textbox>
          </v:oval>
        </w:pict>
      </w:r>
      <w:r>
        <w:rPr>
          <w:noProof/>
        </w:rPr>
        <w:pict>
          <v:shape id="_x0000_s1298" type="#_x0000_t32" style="position:absolute;left:0;text-align:left;margin-left:237.75pt;margin-top:379.3pt;width:0;height:32.25pt;z-index:251765760" o:connectortype="straight" strokeweight="1.25pt">
            <v:stroke endarrow="classic" endarrowwidth="wide" endarrowlength="long"/>
          </v:shape>
        </w:pict>
      </w:r>
      <w:r>
        <w:rPr>
          <w:noProof/>
        </w:rPr>
        <w:pict>
          <v:rect id="_x0000_s1290" style="position:absolute;left:0;text-align:left;margin-left:160.5pt;margin-top:411.55pt;width:153pt;height:42.7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" strokeweight="1.25pt">
            <v:path arrowok="t"/>
            <v:textbox>
              <w:txbxContent>
                <w:p w:rsidR="00C737A3" w:rsidRPr="008B16D2" w:rsidRDefault="00C737A3" w:rsidP="007A3BFA">
                  <w:pPr>
                    <w:jc w:val="center"/>
                    <w:rPr>
                      <w:szCs w:val="24"/>
                    </w:rPr>
                  </w:pPr>
                  <w:r>
                    <w:rPr>
                      <w:szCs w:val="24"/>
                    </w:rPr>
                    <w:t>IC – operating company</w:t>
                  </w:r>
                </w:p>
              </w:txbxContent>
            </v:textbox>
          </v:rect>
        </w:pict>
      </w:r>
      <w:r w:rsidR="00D40CE5">
        <w:tab/>
      </w:r>
      <w:r w:rsidR="00D40CE5">
        <w:tab/>
      </w:r>
      <w:r w:rsidR="00D40CE5">
        <w:tab/>
      </w:r>
      <w:r w:rsidR="00D40CE5">
        <w:tab/>
      </w:r>
      <w:r w:rsidR="00D40CE5">
        <w:tab/>
      </w:r>
      <w:r>
        <w:rPr>
          <w:noProof/>
        </w:rPr>
        <w:pict>
          <v:shape id="_x0000_s1275" type="#_x0000_t32" style="position:absolute;left:0;text-align:left;margin-left:302.25pt;margin-top:718.35pt;width:0;height:33.75pt;z-index:2517626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" strokeweight="1.25pt">
            <v:stroke endarrow="classic" endarrowwidth="wide" endarrowlength="long"/>
            <o:lock v:ext="edit" shapetype="f"/>
          </v:shape>
        </w:pict>
      </w:r>
      <w:r>
        <w:rPr>
          <w:noProof/>
        </w:rPr>
        <w:pict>
          <v:rect id="_x0000_s1274" style="position:absolute;left:0;text-align:left;margin-left:243.75pt;margin-top:752.1pt;width:153pt;height:54.75pt;z-index:2517637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" strokeweight="1.25pt">
            <v:path arrowok="t"/>
            <v:textbox>
              <w:txbxContent>
                <w:p w:rsidR="00C737A3" w:rsidRPr="008B16D2" w:rsidRDefault="00C737A3" w:rsidP="007A3BFA">
                  <w:pPr>
                    <w:jc w:val="center"/>
                    <w:rPr>
                      <w:szCs w:val="24"/>
                    </w:rPr>
                  </w:pPr>
                  <w:r>
                    <w:rPr>
                      <w:szCs w:val="24"/>
                    </w:rPr>
                    <w:t>Downstream investments – ISP, MSO and CO companies</w:t>
                  </w:r>
                </w:p>
              </w:txbxContent>
            </v:textbox>
          </v:rect>
        </w:pict>
      </w:r>
    </w:p>
    <w:p w:rsidR="009A682C" w:rsidRDefault="009A682C" w:rsidP="00CD782F"/>
    <w:p w:rsidR="00BA6692" w:rsidRDefault="003D6224" w:rsidP="00CD782F">
      <w:r>
        <w:rPr>
          <w:noProof/>
        </w:rPr>
        <w:pict>
          <v:rect id="_x0000_s1279" style="position:absolute;left:0;text-align:left;margin-left:36pt;margin-top:11.75pt;width:116.4pt;height:28.8pt;z-index:-251557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" stroked="f" strokeweight="0">
            <v:path arrowok="t"/>
            <v:textbox>
              <w:txbxContent>
                <w:p w:rsidR="00C737A3" w:rsidRPr="00E93772" w:rsidRDefault="00C737A3" w:rsidP="007A3BFA">
                  <w:pPr>
                    <w:rPr>
                      <w:szCs w:val="24"/>
                    </w:rPr>
                  </w:pPr>
                  <w:r w:rsidRPr="00E93772">
                    <w:rPr>
                      <w:szCs w:val="24"/>
                    </w:rPr>
                    <w:t xml:space="preserve">Non-Residents </w:t>
                  </w:r>
                </w:p>
              </w:txbxContent>
            </v:textbox>
          </v:rect>
        </w:pict>
      </w:r>
    </w:p>
    <w:p w:rsidR="009A682C" w:rsidRDefault="009A682C" w:rsidP="00CD782F"/>
    <w:p w:rsidR="009A682C" w:rsidRDefault="009A682C" w:rsidP="00CD782F"/>
    <w:p w:rsidR="009A682C" w:rsidRDefault="003D6224" w:rsidP="00CD782F">
      <w:r>
        <w:rPr>
          <w:noProof/>
        </w:rPr>
        <w:pict>
          <v:rect id="_x0000_s1277" style="position:absolute;left:0;text-align:left;margin-left:30.3pt;margin-top:12.45pt;width:139.2pt;height:28.8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" stroked="f" strokeweight="0">
            <v:path arrowok="t"/>
            <v:textbox>
              <w:txbxContent>
                <w:p w:rsidR="00C737A3" w:rsidRPr="00E93772" w:rsidRDefault="00C737A3" w:rsidP="007A3BFA">
                  <w:pPr>
                    <w:rPr>
                      <w:szCs w:val="24"/>
                    </w:rPr>
                  </w:pPr>
                  <w:r w:rsidRPr="00E93772">
                    <w:rPr>
                      <w:szCs w:val="24"/>
                    </w:rPr>
                    <w:t xml:space="preserve">Indian Residents </w:t>
                  </w:r>
                </w:p>
              </w:txbxContent>
            </v:textbox>
          </v:rect>
        </w:pict>
      </w:r>
      <w:r>
        <w:rPr>
          <w:noProof/>
        </w:rPr>
        <w:pict>
          <v:line id="Straight Connector 18" o:spid="_x0000_s1280" style="position:absolute;left:0;text-align:left;z-index:251757568;visibility:visible;mso-wrap-distance-top:-3e-5mm;mso-wrap-distance-bottom:-3e-5mm" from="36pt,4.15pt" to="49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" strokeweight="1.25pt">
            <o:lock v:ext="edit" shapetype="f"/>
          </v:line>
        </w:pict>
      </w:r>
    </w:p>
    <w:p w:rsidR="009A682C" w:rsidRDefault="003D6224" w:rsidP="00CD782F">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01" type="#_x0000_t176" style="position:absolute;left:0;text-align:left;margin-left:359.25pt;margin-top:1.85pt;width:101.25pt;height:57.75pt;z-index:251768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" strokeweight="1.25pt">
            <v:path arrowok="t"/>
            <v:textbox>
              <w:txbxContent>
                <w:p w:rsidR="00C737A3" w:rsidRPr="008B16D2" w:rsidRDefault="00C737A3" w:rsidP="00AC30BB">
                  <w:pPr>
                    <w:ind w:left="0" w:firstLine="0"/>
                    <w:jc w:val="center"/>
                    <w:rPr>
                      <w:szCs w:val="24"/>
                    </w:rPr>
                  </w:pPr>
                  <w:r>
                    <w:rPr>
                      <w:szCs w:val="24"/>
                    </w:rPr>
                    <w:t xml:space="preserve"> Sponsor – Indian resident citizen</w:t>
                  </w:r>
                </w:p>
              </w:txbxContent>
            </v:textbox>
          </v:shape>
        </w:pict>
      </w:r>
    </w:p>
    <w:p w:rsidR="009A682C" w:rsidRDefault="009A682C" w:rsidP="00CD782F"/>
    <w:p w:rsidR="009A682C" w:rsidRDefault="003D6224" w:rsidP="00CD782F">
      <w:r>
        <w:rPr>
          <w:noProof/>
        </w:rPr>
        <w:pict>
          <v:shape id="_x0000_s1304" type="#_x0000_t32" style="position:absolute;left:0;text-align:left;margin-left:276pt;margin-top:10.75pt;width:83.25pt;height:98.5pt;flip:x;z-index:251769856" o:connectortype="straight" strokeweight="1.25pt">
            <v:stroke endarrow="classic" endarrowwidth="wide" endarrowlength="long"/>
          </v:shape>
        </w:pict>
      </w:r>
    </w:p>
    <w:p w:rsidR="009A682C" w:rsidRDefault="009A682C" w:rsidP="00CD782F"/>
    <w:p w:rsidR="009A682C" w:rsidRDefault="009A682C" w:rsidP="00CD782F"/>
    <w:p w:rsidR="009A682C" w:rsidRDefault="003D6224" w:rsidP="00CD782F">
      <w:r>
        <w:rPr>
          <w:noProof/>
        </w:rPr>
        <w:pict>
          <v:shape id="Flowchart: Alternate Process 20" o:spid="_x0000_s1284" type="#_x0000_t176" style="position:absolute;left:0;text-align:left;margin-left:359.25pt;margin-top:6.8pt;width:101.25pt;height:57.7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" strokeweight="1.25pt">
            <v:path arrowok="t"/>
            <v:textbox>
              <w:txbxContent>
                <w:p w:rsidR="00C737A3" w:rsidRPr="008B16D2" w:rsidRDefault="00C737A3" w:rsidP="00313DD6">
                  <w:pPr>
                    <w:ind w:left="0" w:firstLine="0"/>
                    <w:jc w:val="center"/>
                    <w:rPr>
                      <w:szCs w:val="24"/>
                    </w:rPr>
                  </w:pPr>
                  <w:r>
                    <w:rPr>
                      <w:szCs w:val="24"/>
                    </w:rPr>
                    <w:t xml:space="preserve"> Manager – Indian resident citizen</w:t>
                  </w:r>
                </w:p>
              </w:txbxContent>
            </v:textbox>
          </v:shape>
        </w:pict>
      </w:r>
      <w:r>
        <w:rPr>
          <w:noProof/>
        </w:rPr>
        <w:pict>
          <v:shape id="Flowchart: Alternate Process 16" o:spid="_x0000_s1283" type="#_x0000_t176" style="position:absolute;left:0;text-align:left;margin-left:36pt;margin-top:10.55pt;width:103.5pt;height:58.25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" strokeweight="1.25pt">
            <v:path arrowok="t"/>
            <v:textbox>
              <w:txbxContent>
                <w:p w:rsidR="00C737A3" w:rsidRPr="008B16D2" w:rsidRDefault="00C737A3" w:rsidP="00AC30BB">
                  <w:pPr>
                    <w:ind w:left="0" w:firstLine="0"/>
                    <w:jc w:val="center"/>
                    <w:rPr>
                      <w:szCs w:val="24"/>
                    </w:rPr>
                  </w:pPr>
                  <w:r>
                    <w:rPr>
                      <w:szCs w:val="24"/>
                    </w:rPr>
                    <w:t>Trustee – Indian resident citizen</w:t>
                  </w:r>
                </w:p>
              </w:txbxContent>
            </v:textbox>
          </v:shape>
        </w:pict>
      </w:r>
    </w:p>
    <w:p w:rsidR="009A682C" w:rsidRDefault="009A682C" w:rsidP="00CD782F"/>
    <w:p w:rsidR="009A682C" w:rsidRDefault="003D6224" w:rsidP="00CD782F">
      <w:r>
        <w:rPr>
          <w:noProof/>
        </w:rPr>
        <w:pict>
          <v:shape id="_x0000_s1305" type="#_x0000_t32" style="position:absolute;left:0;text-align:left;margin-left:302.25pt;margin-top:9.2pt;width:57pt;height:25.5pt;flip:x;z-index:251770880" o:connectortype="straight" strokeweight="1.25pt">
            <v:stroke endarrow="classic" endarrowwidth="wide" endarrowlength="long"/>
          </v:shape>
        </w:pict>
      </w:r>
    </w:p>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9A682C" w:rsidP="00CD782F"/>
    <w:p w:rsidR="009A682C" w:rsidRDefault="003D6224" w:rsidP="00CD782F">
      <w:r>
        <w:rPr>
          <w:noProof/>
        </w:rPr>
        <w:pict>
          <v:shape id="_x0000_s1299" type="#_x0000_t32" style="position:absolute;left:0;text-align:left;margin-left:237pt;margin-top:6.95pt;width:0;height:32.25pt;z-index:251766784" o:connectortype="straight" strokeweight="1.25pt">
            <v:stroke endarrow="classic" endarrowwidth="wide" endarrowlength="long"/>
          </v:shape>
        </w:pict>
      </w:r>
    </w:p>
    <w:p w:rsidR="009A682C" w:rsidRDefault="009A682C" w:rsidP="00CD782F"/>
    <w:p w:rsidR="00A35CEE" w:rsidRDefault="003D6224" w:rsidP="00CD782F">
      <w:r>
        <w:rPr>
          <w:noProof/>
        </w:rPr>
        <w:pict>
          <v:rect id="_x0000_s1300" style="position:absolute;left:0;text-align:left;margin-left:159.75pt;margin-top:9.35pt;width:153pt;height:42.75pt;z-index:251767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" strokeweight="1.25pt">
            <v:path arrowok="t"/>
            <v:textbox>
              <w:txbxContent>
                <w:p w:rsidR="00C737A3" w:rsidRPr="008B16D2" w:rsidRDefault="00C737A3" w:rsidP="00533FF7">
                  <w:pPr>
                    <w:jc w:val="center"/>
                    <w:rPr>
                      <w:szCs w:val="24"/>
                    </w:rPr>
                  </w:pPr>
                  <w:r>
                    <w:rPr>
                      <w:szCs w:val="24"/>
                    </w:rPr>
                    <w:t>Downstream investment</w:t>
                  </w:r>
                </w:p>
              </w:txbxContent>
            </v:textbox>
          </v:rect>
        </w:pict>
      </w:r>
    </w:p>
    <w:p w:rsidR="00A35CEE" w:rsidRDefault="00A35CEE" w:rsidP="00CD782F"/>
    <w:p w:rsidR="00A35CEE" w:rsidRDefault="00A35CEE" w:rsidP="00CD782F"/>
    <w:p w:rsidR="009A682C" w:rsidRDefault="009A682C" w:rsidP="00CD782F"/>
    <w:p w:rsidR="009A682C" w:rsidRDefault="00032BBB" w:rsidP="00CD782F">
      <w:r>
        <w:tab/>
        <w:t xml:space="preserve">In the above chart, the non-residents invest in units. They do not invest in </w:t>
      </w:r>
      <w:r w:rsidR="003667BC">
        <w:t>“equity capital”. The VCF / IV is managed by Indian resident citizens. Investment by such a VCF will be considered as domestic investment and not IFI.</w:t>
      </w:r>
    </w:p>
    <w:p w:rsidR="007A3BFA" w:rsidRDefault="007A3BFA" w:rsidP="00CD782F"/>
    <w:p w:rsidR="00C860EA" w:rsidRDefault="008A7A27" w:rsidP="00CD782F">
      <w:r>
        <w:t>8.3.2</w:t>
      </w:r>
      <w:r w:rsidR="00C860EA">
        <w:tab/>
        <w:t xml:space="preserve">Hitherto, IFI rules applied to investment by ICs. </w:t>
      </w:r>
      <w:r w:rsidR="00436D1E">
        <w:t xml:space="preserve">IFI rules clearly did not apply to </w:t>
      </w:r>
      <w:r w:rsidR="00C860EA">
        <w:t xml:space="preserve">IVs. IVs are funds which are usually sponsored and managed by Indian </w:t>
      </w:r>
      <w:r w:rsidR="00C860EA">
        <w:lastRenderedPageBreak/>
        <w:t>residents. Non-resident investors have no say in management of IVs.</w:t>
      </w:r>
      <w:r w:rsidR="00A80FD5">
        <w:t xml:space="preserve"> </w:t>
      </w:r>
      <w:r w:rsidR="00BC01C6">
        <w:t>However i</w:t>
      </w:r>
      <w:r w:rsidR="009B0E16">
        <w:t xml:space="preserve">n some cases, FIPB has taken a view that </w:t>
      </w:r>
      <w:r w:rsidR="00F52679">
        <w:t>IFI rules apply to investment in IVs also</w:t>
      </w:r>
      <w:r w:rsidR="00BC01C6">
        <w:t xml:space="preserve"> irrespective of the fact that they are managed by Indian resident citizens / entities owned and controlled by such Indian resident citizens</w:t>
      </w:r>
      <w:r w:rsidR="00F52679">
        <w:t>.</w:t>
      </w:r>
    </w:p>
    <w:p w:rsidR="00C860EA" w:rsidRDefault="00C860EA" w:rsidP="00CD782F"/>
    <w:p w:rsidR="00E44E43" w:rsidRDefault="00E44E43" w:rsidP="00CD782F">
      <w:r>
        <w:tab/>
      </w:r>
      <w:r w:rsidR="00F52679">
        <w:t>Now u</w:t>
      </w:r>
      <w:r>
        <w:t xml:space="preserve">nder clause 4 of Schedule 11, </w:t>
      </w:r>
      <w:r w:rsidR="00436D1E">
        <w:t>IFI rules can apply to IVs</w:t>
      </w:r>
      <w:r w:rsidR="00F52679">
        <w:t xml:space="preserve">. It states </w:t>
      </w:r>
      <w:r w:rsidR="00014DAB">
        <w:t>as under:</w:t>
      </w:r>
    </w:p>
    <w:p w:rsidR="00014DAB" w:rsidRPr="00014DAB" w:rsidRDefault="00014DAB" w:rsidP="00014DAB"/>
    <w:p w:rsidR="00014DAB" w:rsidRPr="00014DAB" w:rsidRDefault="00014DAB" w:rsidP="00014DAB">
      <w:pPr>
        <w:rPr>
          <w:i/>
        </w:rPr>
      </w:pPr>
      <w:r>
        <w:tab/>
        <w:t>“</w:t>
      </w:r>
      <w:r w:rsidRPr="00014DAB">
        <w:rPr>
          <w:i/>
        </w:rPr>
        <w:t xml:space="preserve">Downstream investment by an Investment Vehicle shall be regarded as foreign investment if </w:t>
      </w:r>
      <w:r w:rsidRPr="00992B9F">
        <w:rPr>
          <w:i/>
          <w:u w:val="single"/>
        </w:rPr>
        <w:t>either the Sponsor or the Manager or the Investment Manager is not Indian ‘owned and controlled’</w:t>
      </w:r>
      <w:r w:rsidRPr="00014DAB">
        <w:rPr>
          <w:i/>
        </w:rPr>
        <w:t xml:space="preserve"> as defined in Regulation 14 of the principal Regulations. </w:t>
      </w:r>
    </w:p>
    <w:p w:rsidR="00014DAB" w:rsidRPr="00014DAB" w:rsidRDefault="00014DAB" w:rsidP="00014DAB">
      <w:pPr>
        <w:rPr>
          <w:i/>
        </w:rPr>
      </w:pPr>
      <w:r w:rsidRPr="00014DAB">
        <w:rPr>
          <w:i/>
        </w:rPr>
        <w:tab/>
      </w:r>
    </w:p>
    <w:p w:rsidR="00014DAB" w:rsidRPr="00014DAB" w:rsidRDefault="00014DAB" w:rsidP="00014DAB">
      <w:pPr>
        <w:rPr>
          <w:i/>
        </w:rPr>
      </w:pPr>
      <w:r w:rsidRPr="00014DAB">
        <w:rPr>
          <w:i/>
        </w:rPr>
        <w:tab/>
        <w:t xml:space="preserve">Provided that for </w:t>
      </w:r>
      <w:r w:rsidRPr="0023547E">
        <w:rPr>
          <w:i/>
          <w:u w:val="single"/>
        </w:rPr>
        <w:t>sponsors or managers or investment managers organized in a form other than companies or LLPs</w:t>
      </w:r>
      <w:r w:rsidRPr="00014DAB">
        <w:rPr>
          <w:i/>
        </w:rPr>
        <w:t xml:space="preserve">, </w:t>
      </w:r>
      <w:r w:rsidRPr="0023547E">
        <w:rPr>
          <w:i/>
          <w:u w:val="single"/>
        </w:rPr>
        <w:t>SEBI shall determine</w:t>
      </w:r>
      <w:r w:rsidRPr="00014DAB">
        <w:rPr>
          <w:i/>
        </w:rPr>
        <w:t xml:space="preserve"> whether the sponsor or manager or investment manager is foreign owned and controlled. </w:t>
      </w:r>
    </w:p>
    <w:p w:rsidR="00014DAB" w:rsidRPr="00014DAB" w:rsidRDefault="00014DAB" w:rsidP="00014DAB">
      <w:pPr>
        <w:rPr>
          <w:i/>
        </w:rPr>
      </w:pPr>
    </w:p>
    <w:p w:rsidR="00014DAB" w:rsidRPr="00014DAB" w:rsidRDefault="00014DAB" w:rsidP="00014DAB">
      <w:pPr>
        <w:rPr>
          <w:i/>
        </w:rPr>
      </w:pPr>
      <w:r w:rsidRPr="00014DAB">
        <w:rPr>
          <w:i/>
        </w:rPr>
        <w:tab/>
        <w:t xml:space="preserve">Explanation 1: Ownership and control is clearly determined as per the extant FDI policy. AIF is a pooled investment vehicle. ‘Control’ of the AIF should be in the hands of ‘sponsors’ and ‘managers/investment managers’, with the general exclusion to others. In case the ‘sponsors and ‘managers/investment managers’ of the AIF are individuals, for the treatment of downstream investment by such AIF as domestic, ‘sponsors’ and ‘managers/investment managers’ should be resident Indian citizens. </w:t>
      </w:r>
    </w:p>
    <w:p w:rsidR="00014DAB" w:rsidRPr="00014DAB" w:rsidRDefault="00014DAB" w:rsidP="00014DAB">
      <w:pPr>
        <w:rPr>
          <w:i/>
        </w:rPr>
      </w:pPr>
    </w:p>
    <w:p w:rsidR="00014DAB" w:rsidRDefault="00014DAB" w:rsidP="00014DAB">
      <w:r w:rsidRPr="00014DAB">
        <w:rPr>
          <w:i/>
        </w:rPr>
        <w:tab/>
        <w:t xml:space="preserve">Explanation 2: The extent of </w:t>
      </w:r>
      <w:r w:rsidRPr="0023547E">
        <w:rPr>
          <w:i/>
          <w:u w:val="single"/>
        </w:rPr>
        <w:t>foreign investment</w:t>
      </w:r>
      <w:r w:rsidRPr="00014DAB">
        <w:rPr>
          <w:i/>
        </w:rPr>
        <w:t xml:space="preserve"> in the corpus of the Investment Vehicle will </w:t>
      </w:r>
      <w:r w:rsidRPr="0023547E">
        <w:rPr>
          <w:i/>
          <w:u w:val="single"/>
        </w:rPr>
        <w:t>not be a factor</w:t>
      </w:r>
      <w:r w:rsidRPr="00014DAB">
        <w:rPr>
          <w:i/>
        </w:rPr>
        <w:t xml:space="preserve"> to determine as to whether downstream investment of the Investment Vehicle concerned is foreign investment or not.</w:t>
      </w:r>
      <w:r>
        <w:t>”</w:t>
      </w:r>
    </w:p>
    <w:p w:rsidR="00E44E43" w:rsidRDefault="00E44E43" w:rsidP="00CD782F"/>
    <w:p w:rsidR="00E44E43" w:rsidRDefault="008A7A27" w:rsidP="00CD782F">
      <w:r>
        <w:t>8.3.3</w:t>
      </w:r>
      <w:r w:rsidR="00014DAB">
        <w:tab/>
      </w:r>
      <w:r w:rsidR="00DC1271">
        <w:t xml:space="preserve">In case of companies or LLPs, </w:t>
      </w:r>
      <w:r w:rsidR="00A97414">
        <w:t xml:space="preserve">“ownership” and “control” – both are considered to determine whether the company or the LLP is Indian owned and controlled. </w:t>
      </w:r>
      <w:r w:rsidR="00A97414" w:rsidRPr="00E14CBA">
        <w:rPr>
          <w:b/>
        </w:rPr>
        <w:t>In case of IVs, only “control” is considered</w:t>
      </w:r>
      <w:r w:rsidR="00A97414">
        <w:t>.</w:t>
      </w:r>
      <w:r w:rsidR="00A97414" w:rsidRPr="00E14CBA">
        <w:rPr>
          <w:b/>
        </w:rPr>
        <w:t xml:space="preserve"> Foreign investment in IV will not be considered to determine whether the investment by IV is IFI.</w:t>
      </w:r>
    </w:p>
    <w:p w:rsidR="00783E81" w:rsidRDefault="00783E81" w:rsidP="00CD782F"/>
    <w:p w:rsidR="00783E81" w:rsidRDefault="00A97414" w:rsidP="00CD782F">
      <w:r>
        <w:tab/>
      </w:r>
      <w:r w:rsidR="00853312">
        <w:t>To determine “control”, the status of sponsor, manager or investment manager will be considered.</w:t>
      </w:r>
    </w:p>
    <w:p w:rsidR="00A604D7" w:rsidRDefault="00A604D7" w:rsidP="00CD782F"/>
    <w:p w:rsidR="00A604D7" w:rsidRDefault="00A604D7" w:rsidP="00CD782F">
      <w:r>
        <w:tab/>
        <w:t>If the sponsors or managers are individuals, they should be Indian residents and citizens for the IV to be considered as domestic investor.</w:t>
      </w:r>
    </w:p>
    <w:p w:rsidR="00A604D7" w:rsidRDefault="00A604D7" w:rsidP="00CD782F"/>
    <w:p w:rsidR="00A604D7" w:rsidRDefault="00A604D7" w:rsidP="00CD782F">
      <w:r>
        <w:tab/>
        <w:t xml:space="preserve">If the sponsor or manager is an Indian company, the meaning of control as given in </w:t>
      </w:r>
      <w:r w:rsidR="001C5EBB">
        <w:t>Regulation 14 will apply. The company should be Indian owned and controlled for the IV to be considered as domestic investor.</w:t>
      </w:r>
    </w:p>
    <w:p w:rsidR="001C5EBB" w:rsidRDefault="001C5EBB" w:rsidP="00CD782F"/>
    <w:p w:rsidR="001C5EBB" w:rsidRDefault="001C5EBB" w:rsidP="00CD782F">
      <w:r>
        <w:tab/>
        <w:t xml:space="preserve">If the sponsor and manager is an LLP or any other entity, </w:t>
      </w:r>
      <w:r w:rsidR="00F55205" w:rsidRPr="00B009E4">
        <w:rPr>
          <w:u w:val="single"/>
        </w:rPr>
        <w:t>SEBI</w:t>
      </w:r>
      <w:r w:rsidR="00F55205">
        <w:t xml:space="preserve"> will determine whether the sponsor and manager is Indian owned and controlled.</w:t>
      </w:r>
    </w:p>
    <w:p w:rsidR="002440A0" w:rsidRDefault="002440A0" w:rsidP="00CD782F"/>
    <w:p w:rsidR="00783E81" w:rsidRDefault="008A7A27" w:rsidP="00CD782F">
      <w:r>
        <w:t>8.3.4</w:t>
      </w:r>
      <w:r w:rsidR="002440A0">
        <w:tab/>
        <w:t xml:space="preserve">If the IV is </w:t>
      </w:r>
      <w:r w:rsidR="0060709B">
        <w:t xml:space="preserve">Indian owned and controlled, then downstream investment can be made without FEMA restrictions. However if IV is considered as foreign controlled, then the downstream investment will be governed by </w:t>
      </w:r>
      <w:r w:rsidR="00765530">
        <w:t>FEMA</w:t>
      </w:r>
      <w:r w:rsidR="0060709B">
        <w:t xml:space="preserve"> rules</w:t>
      </w:r>
      <w:r w:rsidR="00FC2069">
        <w:t xml:space="preserve"> (Schedule I for investment in companies and Schedule 9 for investment in LLPs)</w:t>
      </w:r>
      <w:r w:rsidR="0060709B">
        <w:t>.</w:t>
      </w:r>
    </w:p>
    <w:p w:rsidR="00B2753D" w:rsidRDefault="00B2753D" w:rsidP="00CD782F"/>
    <w:p w:rsidR="00DE17FC" w:rsidRDefault="0025657C" w:rsidP="00CD782F">
      <w:r>
        <w:t>8</w:t>
      </w:r>
      <w:r w:rsidR="00DE17FC">
        <w:t>.</w:t>
      </w:r>
      <w:r w:rsidR="00F259A9">
        <w:t>4</w:t>
      </w:r>
      <w:r w:rsidR="00DE17FC">
        <w:tab/>
        <w:t>Insurance, Information and Broadcasting</w:t>
      </w:r>
      <w:r w:rsidR="00491DA9">
        <w:t>, Defense</w:t>
      </w:r>
      <w:r w:rsidR="00DE17FC">
        <w:t xml:space="preserve"> </w:t>
      </w:r>
      <w:r w:rsidR="00491DA9">
        <w:t xml:space="preserve">industries </w:t>
      </w:r>
      <w:r w:rsidR="00DE17FC">
        <w:t>have specific guidelines.</w:t>
      </w:r>
      <w:r w:rsidR="00EC0F07">
        <w:t xml:space="preserve"> </w:t>
      </w:r>
      <w:r w:rsidR="00491DA9">
        <w:t>Or their regulators also have ownership and control guidelines. Those will also apply.</w:t>
      </w:r>
      <w:r w:rsidR="00A3135C">
        <w:t xml:space="preserve"> </w:t>
      </w:r>
    </w:p>
    <w:p w:rsidR="00DE17FC" w:rsidRDefault="00DE17FC" w:rsidP="00CD782F"/>
    <w:p w:rsidR="00CF3F2D" w:rsidRDefault="00D44765" w:rsidP="00D44765">
      <w:r>
        <w:t>8.5</w:t>
      </w:r>
      <w:r>
        <w:tab/>
      </w:r>
      <w:r w:rsidRPr="00BC68BC">
        <w:rPr>
          <w:b/>
        </w:rPr>
        <w:t>Change in rules</w:t>
      </w:r>
      <w:r>
        <w:t xml:space="preserve"> - What happens if the IC has not been considered as IFI hitherto; but it is becomes and IFI due to change in law? </w:t>
      </w:r>
      <w:r w:rsidR="00E45E1B">
        <w:t>Consider Chart D above. A</w:t>
      </w:r>
      <w:r>
        <w:t xml:space="preserve">ssume that IC had received invested from IV. IV is owned by non-residents. It was not a foreign investor for IFI. </w:t>
      </w:r>
      <w:r w:rsidR="00CF3F2D">
        <w:t xml:space="preserve">FEMA conditions have not been complied with as it IC was not considered as IFI. </w:t>
      </w:r>
    </w:p>
    <w:p w:rsidR="00CF3F2D" w:rsidRDefault="00CF3F2D" w:rsidP="00D44765"/>
    <w:p w:rsidR="00CF3F2D" w:rsidRDefault="00CF3F2D" w:rsidP="00D44765">
      <w:r>
        <w:tab/>
        <w:t>V</w:t>
      </w:r>
      <w:r w:rsidR="007F641A">
        <w:t>ide Notification No. 355 f</w:t>
      </w:r>
      <w:r w:rsidR="00D44765">
        <w:t xml:space="preserve">rom November 2015, IV has been considered as foreign investor as it is owned by non-resident. Will the </w:t>
      </w:r>
      <w:r>
        <w:t>past investment</w:t>
      </w:r>
      <w:r w:rsidR="00D44765">
        <w:t xml:space="preserve"> </w:t>
      </w:r>
      <w:r>
        <w:t>made by IV in IC be considered as IFI?</w:t>
      </w:r>
      <w:r w:rsidR="00D44765">
        <w:t xml:space="preserve"> </w:t>
      </w:r>
      <w:r>
        <w:t xml:space="preserve">I believe that past investments cannot be considered as IFI. However fresh investments </w:t>
      </w:r>
      <w:r w:rsidR="00D44765">
        <w:t xml:space="preserve">will be considered as IFI. </w:t>
      </w:r>
      <w:r>
        <w:t xml:space="preserve">Fresh investments in existing </w:t>
      </w:r>
      <w:r w:rsidR="00765530">
        <w:t xml:space="preserve">downstream company </w:t>
      </w:r>
      <w:r>
        <w:t>will mean a mix of domestic investment and IFI. Will sale of such investments be considered as sale by IFI? Will valuation rules have to be complied with?</w:t>
      </w:r>
    </w:p>
    <w:p w:rsidR="00CF3F2D" w:rsidRDefault="00CF3F2D" w:rsidP="00D44765"/>
    <w:p w:rsidR="00D44765" w:rsidRDefault="00CF3F2D" w:rsidP="00D44765">
      <w:r>
        <w:tab/>
        <w:t>In such situations, i</w:t>
      </w:r>
      <w:r w:rsidR="00D44765">
        <w:t xml:space="preserve">t will be advisable to inform RBI. Based on </w:t>
      </w:r>
      <w:r w:rsidR="00F5752C">
        <w:t xml:space="preserve">directions from </w:t>
      </w:r>
      <w:r w:rsidR="00D44765">
        <w:t>RBI, further action may be taken.</w:t>
      </w:r>
    </w:p>
    <w:p w:rsidR="00D44765" w:rsidRDefault="00D44765" w:rsidP="00CD782F"/>
    <w:p w:rsidR="00141D1C" w:rsidRDefault="008A7A27" w:rsidP="00141D1C">
      <w:r>
        <w:t>9</w:t>
      </w:r>
      <w:r w:rsidR="00141D1C">
        <w:t>.</w:t>
      </w:r>
      <w:r w:rsidR="00141D1C">
        <w:tab/>
      </w:r>
      <w:r w:rsidR="00141D1C" w:rsidRPr="00604EAF">
        <w:rPr>
          <w:b/>
        </w:rPr>
        <w:t xml:space="preserve">What </w:t>
      </w:r>
      <w:r w:rsidR="00571217">
        <w:rPr>
          <w:b/>
        </w:rPr>
        <w:t xml:space="preserve">kind of </w:t>
      </w:r>
      <w:r w:rsidR="00141D1C" w:rsidRPr="00604EAF">
        <w:rPr>
          <w:b/>
        </w:rPr>
        <w:t>foreign investment in IC</w:t>
      </w:r>
      <w:r w:rsidR="00571217">
        <w:rPr>
          <w:b/>
        </w:rPr>
        <w:t xml:space="preserve"> is considered for IFI</w:t>
      </w:r>
      <w:r w:rsidR="00141D1C" w:rsidRPr="00604EAF">
        <w:rPr>
          <w:b/>
        </w:rPr>
        <w:t>?</w:t>
      </w:r>
    </w:p>
    <w:p w:rsidR="00141D1C" w:rsidRDefault="00141D1C" w:rsidP="00141D1C"/>
    <w:p w:rsidR="00141D1C" w:rsidRDefault="00793CF6" w:rsidP="00141D1C">
      <w:r>
        <w:t>9.1</w:t>
      </w:r>
      <w:r w:rsidR="00141D1C">
        <w:tab/>
        <w:t xml:space="preserve">Foreign Direct Investment and Foreign Portfolio Investment have been treated separately. For Direct Foreign Investment, Schedule I of FEMA Notification </w:t>
      </w:r>
      <w:r w:rsidR="001A0923">
        <w:t>N</w:t>
      </w:r>
      <w:r w:rsidR="00141D1C">
        <w:t>o. 20 applies. However for computing Total foreign investment, Direct foreign investment and Indirect foreign investment ha</w:t>
      </w:r>
      <w:r w:rsidR="001A0923">
        <w:t>ve</w:t>
      </w:r>
      <w:r w:rsidR="00141D1C">
        <w:t xml:space="preserve"> slightly different meanings. Thus there are practically 3 meaning</w:t>
      </w:r>
      <w:r w:rsidR="001A0923">
        <w:t>s</w:t>
      </w:r>
      <w:r w:rsidR="00141D1C">
        <w:t xml:space="preserve"> of foreign investment:</w:t>
      </w:r>
    </w:p>
    <w:p w:rsidR="00141D1C" w:rsidRDefault="00141D1C" w:rsidP="00141D1C"/>
    <w:p w:rsidR="00141D1C" w:rsidRDefault="00141D1C" w:rsidP="00367679">
      <w:pPr>
        <w:ind w:left="1440"/>
      </w:pPr>
      <w:r>
        <w:t>i)</w:t>
      </w:r>
      <w:r>
        <w:tab/>
      </w:r>
      <w:r w:rsidR="00793CF6">
        <w:t xml:space="preserve">Meaning of foreign investment </w:t>
      </w:r>
      <w:r w:rsidR="00916839">
        <w:t>f</w:t>
      </w:r>
      <w:r>
        <w:t xml:space="preserve">or </w:t>
      </w:r>
      <w:r w:rsidRPr="00916839">
        <w:t xml:space="preserve">FDI in the </w:t>
      </w:r>
      <w:r w:rsidRPr="00C737A3">
        <w:rPr>
          <w:u w:val="single"/>
        </w:rPr>
        <w:t>first level company</w:t>
      </w:r>
      <w:r>
        <w:t>.</w:t>
      </w:r>
      <w:r w:rsidR="00367679">
        <w:t xml:space="preserve"> (Para 9.2)</w:t>
      </w:r>
    </w:p>
    <w:p w:rsidR="00141D1C" w:rsidRDefault="00141D1C" w:rsidP="00141D1C"/>
    <w:p w:rsidR="00141D1C" w:rsidRDefault="00141D1C" w:rsidP="00141D1C">
      <w:r>
        <w:tab/>
        <w:t>ii)</w:t>
      </w:r>
      <w:r>
        <w:tab/>
      </w:r>
      <w:r w:rsidR="00793CF6">
        <w:t xml:space="preserve">Meaning of </w:t>
      </w:r>
      <w:r w:rsidR="00793CF6" w:rsidRPr="00C92138">
        <w:rPr>
          <w:u w:val="single"/>
        </w:rPr>
        <w:t>Direct foreign investment</w:t>
      </w:r>
      <w:r w:rsidR="00793CF6">
        <w:t xml:space="preserve"> in first level company f</w:t>
      </w:r>
      <w:r>
        <w:t xml:space="preserve">or Indirect </w:t>
      </w:r>
      <w:r w:rsidR="00793CF6">
        <w:tab/>
      </w:r>
      <w:r>
        <w:t xml:space="preserve">Foreign Investment in </w:t>
      </w:r>
      <w:r w:rsidR="00C737A3" w:rsidRPr="00C737A3">
        <w:rPr>
          <w:u w:val="single"/>
        </w:rPr>
        <w:t xml:space="preserve">second </w:t>
      </w:r>
      <w:r w:rsidRPr="00C737A3">
        <w:rPr>
          <w:u w:val="single"/>
        </w:rPr>
        <w:t>level company</w:t>
      </w:r>
      <w:r>
        <w:t>.</w:t>
      </w:r>
      <w:r w:rsidR="00367679">
        <w:t xml:space="preserve"> (Para 9.4)</w:t>
      </w:r>
    </w:p>
    <w:p w:rsidR="00141D1C" w:rsidRDefault="00141D1C" w:rsidP="00141D1C"/>
    <w:p w:rsidR="00141D1C" w:rsidRDefault="00141D1C" w:rsidP="00141D1C">
      <w:r>
        <w:lastRenderedPageBreak/>
        <w:tab/>
        <w:t>iii)</w:t>
      </w:r>
      <w:r>
        <w:tab/>
      </w:r>
      <w:r w:rsidR="00793CF6">
        <w:t xml:space="preserve">Meaning of </w:t>
      </w:r>
      <w:r w:rsidR="00793CF6" w:rsidRPr="00C92138">
        <w:rPr>
          <w:u w:val="single"/>
        </w:rPr>
        <w:t>Indirect foreign investment</w:t>
      </w:r>
      <w:r w:rsidR="00793CF6">
        <w:t xml:space="preserve"> in second level company f</w:t>
      </w:r>
      <w:r>
        <w:t xml:space="preserve">or </w:t>
      </w:r>
      <w:r w:rsidR="00793CF6">
        <w:tab/>
      </w:r>
      <w:r>
        <w:t xml:space="preserve">Indirect Foreign Investment in </w:t>
      </w:r>
      <w:r w:rsidR="00793CF6" w:rsidRPr="00C737A3">
        <w:rPr>
          <w:u w:val="single"/>
        </w:rPr>
        <w:t xml:space="preserve">third </w:t>
      </w:r>
      <w:r w:rsidRPr="00C737A3">
        <w:rPr>
          <w:u w:val="single"/>
        </w:rPr>
        <w:t>level company</w:t>
      </w:r>
      <w:r w:rsidR="00793CF6">
        <w:t xml:space="preserve"> (and so on for </w:t>
      </w:r>
      <w:r w:rsidR="00793CF6" w:rsidRPr="00C737A3">
        <w:rPr>
          <w:u w:val="single"/>
        </w:rPr>
        <w:t>further</w:t>
      </w:r>
      <w:r w:rsidR="00793CF6">
        <w:t xml:space="preserve"> </w:t>
      </w:r>
      <w:r w:rsidR="00793CF6">
        <w:tab/>
      </w:r>
      <w:r w:rsidR="00793CF6" w:rsidRPr="00C737A3">
        <w:rPr>
          <w:u w:val="single"/>
        </w:rPr>
        <w:t>levels</w:t>
      </w:r>
      <w:r w:rsidR="00793CF6">
        <w:t>)</w:t>
      </w:r>
      <w:r>
        <w:t>.</w:t>
      </w:r>
      <w:r w:rsidR="00367679">
        <w:t xml:space="preserve"> (Para 9.5)</w:t>
      </w:r>
    </w:p>
    <w:p w:rsidR="00141D1C" w:rsidRDefault="00141D1C" w:rsidP="00141D1C">
      <w:r>
        <w:tab/>
      </w:r>
    </w:p>
    <w:p w:rsidR="00141D1C" w:rsidRDefault="00141D1C" w:rsidP="00141D1C">
      <w:r>
        <w:tab/>
        <w:t xml:space="preserve">For IFI rules, we are concerned with (ii) and (iii) above. However for the sake of completeness, item (i) </w:t>
      </w:r>
      <w:r w:rsidR="00793CF6">
        <w:t xml:space="preserve">also </w:t>
      </w:r>
      <w:r>
        <w:t>has been discussed below in brief.</w:t>
      </w:r>
    </w:p>
    <w:p w:rsidR="00141D1C" w:rsidRDefault="00141D1C" w:rsidP="00141D1C"/>
    <w:p w:rsidR="004A370E" w:rsidRDefault="00793CF6" w:rsidP="00141D1C">
      <w:pPr>
        <w:rPr>
          <w:b/>
          <w:u w:val="single"/>
        </w:rPr>
      </w:pPr>
      <w:r>
        <w:t>9.2</w:t>
      </w:r>
      <w:r w:rsidR="00141D1C">
        <w:tab/>
      </w:r>
      <w:r w:rsidR="00C737A3" w:rsidRPr="00C737A3">
        <w:rPr>
          <w:b/>
        </w:rPr>
        <w:t xml:space="preserve">Meaning of foreign investment for FDI in the </w:t>
      </w:r>
      <w:r w:rsidR="00C737A3" w:rsidRPr="00C737A3">
        <w:rPr>
          <w:b/>
          <w:u w:val="single"/>
        </w:rPr>
        <w:t>first level company</w:t>
      </w:r>
      <w:r w:rsidR="004A370E">
        <w:rPr>
          <w:b/>
          <w:u w:val="single"/>
        </w:rPr>
        <w:t>:</w:t>
      </w:r>
    </w:p>
    <w:p w:rsidR="004A370E" w:rsidRDefault="004A370E" w:rsidP="00141D1C"/>
    <w:p w:rsidR="00141D1C" w:rsidRDefault="004A370E" w:rsidP="00141D1C">
      <w:r>
        <w:t>9.2.1</w:t>
      </w:r>
      <w:r>
        <w:tab/>
      </w:r>
      <w:r w:rsidR="00141D1C">
        <w:t xml:space="preserve">FDI in Indian companies is permitted under </w:t>
      </w:r>
      <w:r w:rsidR="007123BE">
        <w:t xml:space="preserve">Regulation 5 subject to </w:t>
      </w:r>
      <w:r w:rsidR="00141D1C">
        <w:t xml:space="preserve">Schedule I of FEMA notification </w:t>
      </w:r>
      <w:r w:rsidR="007123BE">
        <w:t>N</w:t>
      </w:r>
      <w:r w:rsidR="00141D1C">
        <w:t>o. 20 and the FDI policy. For certain industries there are sectoral caps. Foreign investment can come in upto the sectoral cap under Schedule I.</w:t>
      </w:r>
    </w:p>
    <w:p w:rsidR="00141D1C" w:rsidRDefault="00141D1C" w:rsidP="00141D1C"/>
    <w:p w:rsidR="00141D1C" w:rsidRDefault="00141D1C" w:rsidP="00141D1C">
      <w:r>
        <w:tab/>
        <w:t xml:space="preserve">Other kinds of investment – e.g. FII, FPI, FVCI have separate schedules. Investment can be made under those schedules separately. </w:t>
      </w:r>
      <w:r w:rsidR="00AA360F">
        <w:t xml:space="preserve">Each schedule has its own conditions / limits. (e.g. FPIs can invest upto 10% separately and 24% collectively.) </w:t>
      </w:r>
      <w:r>
        <w:t xml:space="preserve">Unless specified in the rules, </w:t>
      </w:r>
      <w:r w:rsidRPr="007123BE">
        <w:rPr>
          <w:b/>
        </w:rPr>
        <w:t>each schedule is separate</w:t>
      </w:r>
      <w:r>
        <w:t>. Investment can come in separately. Together the foreign investment may cross the sectoral cap in Schedule I.</w:t>
      </w:r>
    </w:p>
    <w:p w:rsidR="00793CF6" w:rsidRDefault="00793CF6" w:rsidP="00141D1C"/>
    <w:p w:rsidR="00793CF6" w:rsidRDefault="00793CF6" w:rsidP="00141D1C">
      <w:r>
        <w:tab/>
        <w:t xml:space="preserve">This is the normal meaning of foreign investment in </w:t>
      </w:r>
      <w:r w:rsidRPr="007123BE">
        <w:rPr>
          <w:b/>
        </w:rPr>
        <w:t>first level company</w:t>
      </w:r>
      <w:r>
        <w:t>.</w:t>
      </w:r>
    </w:p>
    <w:p w:rsidR="003E4F58" w:rsidRDefault="003E4F58" w:rsidP="00141D1C"/>
    <w:p w:rsidR="003E4F58" w:rsidRDefault="004A370E" w:rsidP="00141D1C">
      <w:r>
        <w:t>9.2.2</w:t>
      </w:r>
      <w:r w:rsidR="003E4F58">
        <w:tab/>
        <w:t>Vide Notification No. 354 dated 30.10.2015, proviso (c) has been inserted after clause 2(1) in Schedule 1 (FDI) to FEMA Notification No. 20.</w:t>
      </w:r>
      <w:r w:rsidR="00A268DE">
        <w:t xml:space="preserve"> It states as under:</w:t>
      </w:r>
    </w:p>
    <w:p w:rsidR="00A268DE" w:rsidRDefault="00A268DE" w:rsidP="00141D1C"/>
    <w:p w:rsidR="00A268DE" w:rsidRPr="00A268DE" w:rsidRDefault="00A268DE" w:rsidP="00141D1C">
      <w:pPr>
        <w:rPr>
          <w:i/>
        </w:rPr>
      </w:pPr>
      <w:r>
        <w:tab/>
      </w:r>
      <w:r w:rsidRPr="00A268DE">
        <w:rPr>
          <w:i/>
        </w:rPr>
        <w:t xml:space="preserve">““Sectoral cap” i.e. the maximum amount which can be invested by foreign investors in an entity, unless provided otherwise, is </w:t>
      </w:r>
      <w:r w:rsidRPr="003727F8">
        <w:rPr>
          <w:i/>
          <w:u w:val="single"/>
        </w:rPr>
        <w:t>composite and includes all types of foreign investments</w:t>
      </w:r>
      <w:r w:rsidRPr="00A268DE">
        <w:rPr>
          <w:i/>
        </w:rPr>
        <w:t>, direct and indirect, regardless of whether the said investments have been made under Schedule 1, 2, 2(A), 3, 6, 8, 9 and 10 of FEMA (Transfer or Issue of Security by Persons Resident Outside India) Regulations, 2000. FCCBs and DRs having underlying of instruments which can be issued under Schedule 5, being in the nature of debt, shall not be treated as foreign investment. However, any equity holding by a person resident outside India resulting from conversion of any debt instrument under any arrangement shall be reckoned as foreign investment under the composite cap. Sectoral cap is as per table appended below.”</w:t>
      </w:r>
    </w:p>
    <w:p w:rsidR="00141D1C" w:rsidRDefault="00141D1C" w:rsidP="00141D1C"/>
    <w:p w:rsidR="004A370E" w:rsidRDefault="004A370E" w:rsidP="004A370E">
      <w:pPr>
        <w:ind w:firstLine="0"/>
      </w:pPr>
      <w:r>
        <w:t>Hitherto inclusion of all kinds of foreign investment was relevant for determining whether IFI can be made. Now this applies to Direct foreign investment itself. This may not have much significance as most of the sectors where there are caps, also have other regulators which have their own foreign investment conditions – like Banking, Insurance, etc.</w:t>
      </w:r>
    </w:p>
    <w:p w:rsidR="004A370E" w:rsidRDefault="004A370E" w:rsidP="004A370E">
      <w:pPr>
        <w:ind w:firstLine="0"/>
      </w:pPr>
    </w:p>
    <w:p w:rsidR="003727F8" w:rsidRDefault="00A268DE" w:rsidP="004A370E">
      <w:r>
        <w:lastRenderedPageBreak/>
        <w:tab/>
      </w:r>
      <w:r w:rsidR="003727F8">
        <w:t>There are 1</w:t>
      </w:r>
      <w:r w:rsidR="00D1700D">
        <w:t>7</w:t>
      </w:r>
      <w:r w:rsidR="003727F8">
        <w:t xml:space="preserve"> sectors where there are caps. </w:t>
      </w:r>
      <w:r w:rsidR="00B31054">
        <w:t xml:space="preserve">(Some other sectors are </w:t>
      </w:r>
      <w:r w:rsidR="00C03A78">
        <w:t xml:space="preserve">also </w:t>
      </w:r>
      <w:r w:rsidR="00B31054">
        <w:t xml:space="preserve">there where automatic route has a cap and beyond that investment can be made with Government approval.) </w:t>
      </w:r>
      <w:r w:rsidR="000C2E1E">
        <w:t>For example, i</w:t>
      </w:r>
      <w:r w:rsidR="003727F8">
        <w:t xml:space="preserve">f there is a sectoral cap of 49% and the company has received 49% FDI, then </w:t>
      </w:r>
      <w:r w:rsidR="004A370E">
        <w:t>other investors cannot invest.</w:t>
      </w:r>
    </w:p>
    <w:p w:rsidR="00800DFE" w:rsidRDefault="00800DFE" w:rsidP="00141D1C"/>
    <w:p w:rsidR="00CF4CCC" w:rsidRDefault="00CF4CCC" w:rsidP="00CF4CCC">
      <w:r>
        <w:tab/>
        <w:t>NRI investment under Schedule 4 is not to be considered. (See paras 9.4.3 and 9.8 also).</w:t>
      </w:r>
    </w:p>
    <w:p w:rsidR="00CF4CCC" w:rsidRDefault="00CF4CCC" w:rsidP="00141D1C"/>
    <w:p w:rsidR="00141D1C" w:rsidRDefault="00793CF6" w:rsidP="00141D1C">
      <w:r>
        <w:t>9.3</w:t>
      </w:r>
      <w:r w:rsidR="00141D1C">
        <w:tab/>
        <w:t xml:space="preserve">We now come to IFI. Essentially we have to see foreign investment in first level company for investment in </w:t>
      </w:r>
      <w:r w:rsidR="001F6B66">
        <w:t xml:space="preserve">second </w:t>
      </w:r>
      <w:r w:rsidR="00141D1C">
        <w:t xml:space="preserve">level company; and foreign investment in </w:t>
      </w:r>
      <w:r w:rsidR="00A77DC5">
        <w:t xml:space="preserve">second </w:t>
      </w:r>
      <w:r w:rsidR="00141D1C">
        <w:t xml:space="preserve">level and subsequent levels for further </w:t>
      </w:r>
      <w:r w:rsidR="00E735C7">
        <w:t>downstream investments</w:t>
      </w:r>
      <w:r w:rsidR="00141D1C">
        <w:t>.</w:t>
      </w:r>
    </w:p>
    <w:p w:rsidR="00141D1C" w:rsidRDefault="00141D1C" w:rsidP="00141D1C"/>
    <w:p w:rsidR="002552C3" w:rsidRDefault="002B2658" w:rsidP="00141D1C">
      <w:pPr>
        <w:rPr>
          <w:b/>
          <w:u w:val="single"/>
        </w:rPr>
      </w:pPr>
      <w:r>
        <w:t>9.4</w:t>
      </w:r>
      <w:r w:rsidR="00141D1C">
        <w:tab/>
      </w:r>
      <w:r w:rsidR="00C737A3" w:rsidRPr="000C2E1E">
        <w:rPr>
          <w:b/>
        </w:rPr>
        <w:t xml:space="preserve">Meaning of </w:t>
      </w:r>
      <w:r w:rsidR="00C737A3" w:rsidRPr="000C2E1E">
        <w:rPr>
          <w:b/>
          <w:u w:val="single"/>
        </w:rPr>
        <w:t>Direct foreign investment</w:t>
      </w:r>
      <w:r w:rsidR="00C737A3" w:rsidRPr="000C2E1E">
        <w:rPr>
          <w:b/>
        </w:rPr>
        <w:t xml:space="preserve"> in fi</w:t>
      </w:r>
      <w:r w:rsidR="000C2E1E" w:rsidRPr="000C2E1E">
        <w:rPr>
          <w:b/>
        </w:rPr>
        <w:t xml:space="preserve">rst level company for Indirect </w:t>
      </w:r>
      <w:r w:rsidR="00C737A3" w:rsidRPr="000C2E1E">
        <w:rPr>
          <w:b/>
        </w:rPr>
        <w:t xml:space="preserve">Foreign Investment in </w:t>
      </w:r>
      <w:r w:rsidR="00C737A3" w:rsidRPr="000C2E1E">
        <w:rPr>
          <w:b/>
          <w:u w:val="single"/>
        </w:rPr>
        <w:t>second level company</w:t>
      </w:r>
      <w:r w:rsidR="002552C3">
        <w:rPr>
          <w:b/>
          <w:u w:val="single"/>
        </w:rPr>
        <w:t>:</w:t>
      </w:r>
    </w:p>
    <w:p w:rsidR="002552C3" w:rsidRDefault="002552C3" w:rsidP="00141D1C"/>
    <w:p w:rsidR="00141D1C" w:rsidRDefault="002552C3" w:rsidP="00141D1C">
      <w:r>
        <w:t>9.4.1</w:t>
      </w:r>
      <w:r>
        <w:tab/>
      </w:r>
      <w:r w:rsidR="00141D1C">
        <w:t xml:space="preserve">For </w:t>
      </w:r>
      <w:r w:rsidR="00F2752F">
        <w:t xml:space="preserve">second </w:t>
      </w:r>
      <w:r w:rsidR="00141D1C">
        <w:t>level company, direct investment in first level company is defined in Regulation 14(1)(ii) as under:</w:t>
      </w:r>
    </w:p>
    <w:p w:rsidR="00141D1C" w:rsidRDefault="00141D1C" w:rsidP="00141D1C"/>
    <w:p w:rsidR="00141D1C" w:rsidRDefault="00141D1C" w:rsidP="00141D1C">
      <w:r>
        <w:tab/>
      </w:r>
      <w:r w:rsidRPr="00C736EE">
        <w:t>“</w:t>
      </w:r>
      <w:r w:rsidRPr="00C736EE">
        <w:rPr>
          <w:rFonts w:eastAsia="Times New Roman"/>
          <w:i/>
        </w:rPr>
        <w:t xml:space="preserve">"Direct foreign investment" shall mean investment received by an Indian Company from non-resident entities regardless of whether the said investments have been made under </w:t>
      </w:r>
      <w:r w:rsidR="0029031F">
        <w:rPr>
          <w:rFonts w:eastAsia="Times New Roman"/>
          <w:i/>
        </w:rPr>
        <w:t>Schedules 1, 2, 2A, 3, 6 and 8</w:t>
      </w:r>
      <w:r w:rsidRPr="00C736EE">
        <w:rPr>
          <w:rFonts w:eastAsia="Times New Roman"/>
          <w:i/>
        </w:rPr>
        <w:t xml:space="preserve"> of the Notification No. FEMA 20/2000-RB dated May 3, 2000, as amended from time to time.</w:t>
      </w:r>
      <w:r w:rsidRPr="00C736EE">
        <w:rPr>
          <w:rFonts w:eastAsia="Times New Roman"/>
        </w:rPr>
        <w:t>”</w:t>
      </w:r>
    </w:p>
    <w:p w:rsidR="00141D1C" w:rsidRDefault="00141D1C" w:rsidP="00141D1C"/>
    <w:p w:rsidR="00141D1C" w:rsidRDefault="00141D1C" w:rsidP="00141D1C">
      <w:r>
        <w:tab/>
        <w:t>Thus following investments will be considered as foreign investment:</w:t>
      </w:r>
    </w:p>
    <w:p w:rsidR="00141D1C" w:rsidRDefault="00141D1C" w:rsidP="00141D1C"/>
    <w:p w:rsidR="00141D1C" w:rsidRPr="007B6479" w:rsidRDefault="00141D1C" w:rsidP="00141D1C">
      <w:r>
        <w:tab/>
      </w:r>
      <w:r w:rsidRPr="007B6479">
        <w:t xml:space="preserve">Schedule 1 </w:t>
      </w:r>
      <w:r w:rsidR="00DC2166" w:rsidRPr="007B6479">
        <w:tab/>
      </w:r>
      <w:r w:rsidRPr="007B6479">
        <w:t>-</w:t>
      </w:r>
      <w:r w:rsidRPr="007B6479">
        <w:tab/>
        <w:t>FDI</w:t>
      </w:r>
      <w:r w:rsidR="000B0C62" w:rsidRPr="007B6479">
        <w:t xml:space="preserve"> in Indian company</w:t>
      </w:r>
    </w:p>
    <w:p w:rsidR="00141D1C" w:rsidRDefault="00DC2166" w:rsidP="00141D1C">
      <w:r w:rsidRPr="007B6479">
        <w:tab/>
        <w:t xml:space="preserve">Schedule 2 </w:t>
      </w:r>
      <w:r w:rsidRPr="007B6479">
        <w:tab/>
        <w:t>-</w:t>
      </w:r>
      <w:r w:rsidRPr="007B6479">
        <w:tab/>
      </w:r>
      <w:r w:rsidR="00141D1C" w:rsidRPr="007B6479">
        <w:t>FII</w:t>
      </w:r>
      <w:r w:rsidR="000B0C62" w:rsidRPr="007B6479">
        <w:t xml:space="preserve"> portfolio investment</w:t>
      </w:r>
    </w:p>
    <w:p w:rsidR="00141D1C" w:rsidRDefault="00DC2166" w:rsidP="00141D1C">
      <w:r>
        <w:tab/>
        <w:t xml:space="preserve">Schedule 2A </w:t>
      </w:r>
      <w:r>
        <w:tab/>
        <w:t>-</w:t>
      </w:r>
      <w:r>
        <w:tab/>
      </w:r>
      <w:r w:rsidR="00141D1C">
        <w:t>FPI</w:t>
      </w:r>
      <w:r w:rsidR="000B0C62">
        <w:t xml:space="preserve"> portfolio investment</w:t>
      </w:r>
    </w:p>
    <w:p w:rsidR="00141D1C" w:rsidRDefault="00141D1C" w:rsidP="00141D1C">
      <w:r>
        <w:tab/>
        <w:t xml:space="preserve">Schedule 3 </w:t>
      </w:r>
      <w:r w:rsidR="00DC2166">
        <w:tab/>
      </w:r>
      <w:r>
        <w:t>-</w:t>
      </w:r>
      <w:r>
        <w:tab/>
      </w:r>
      <w:r w:rsidR="006C3D9B">
        <w:t>NR</w:t>
      </w:r>
      <w:r w:rsidR="000B0C62">
        <w:t>I</w:t>
      </w:r>
      <w:r w:rsidR="006C3D9B">
        <w:t xml:space="preserve"> Portfolio investment</w:t>
      </w:r>
      <w:r w:rsidR="00DC2166">
        <w:t xml:space="preserve"> (repatriation basis)</w:t>
      </w:r>
    </w:p>
    <w:p w:rsidR="00141D1C" w:rsidRDefault="00141D1C" w:rsidP="00141D1C">
      <w:r>
        <w:tab/>
        <w:t xml:space="preserve">Schedule 6 </w:t>
      </w:r>
      <w:r w:rsidR="00DC2166">
        <w:tab/>
      </w:r>
      <w:r>
        <w:t>-</w:t>
      </w:r>
      <w:r>
        <w:tab/>
        <w:t>FVCI</w:t>
      </w:r>
      <w:r w:rsidR="000B0C62">
        <w:t xml:space="preserve"> investment in Indian company; and Investment </w:t>
      </w:r>
      <w:r w:rsidR="000B0C62">
        <w:tab/>
      </w:r>
      <w:r w:rsidR="000B0C62">
        <w:tab/>
      </w:r>
      <w:r w:rsidR="000B0C62">
        <w:tab/>
      </w:r>
      <w:r w:rsidR="000B0C62">
        <w:tab/>
      </w:r>
      <w:r w:rsidR="000B0C62">
        <w:tab/>
        <w:t>Vehicle (subject to Schedule 11)</w:t>
      </w:r>
    </w:p>
    <w:p w:rsidR="00141D1C" w:rsidRDefault="00141D1C" w:rsidP="00141D1C">
      <w:r>
        <w:tab/>
        <w:t xml:space="preserve">Schedule 8 </w:t>
      </w:r>
      <w:r w:rsidR="00DC2166">
        <w:tab/>
      </w:r>
      <w:r>
        <w:t>-</w:t>
      </w:r>
      <w:r>
        <w:tab/>
      </w:r>
      <w:r w:rsidR="00F9705C">
        <w:t>QFI investment in equity shares</w:t>
      </w:r>
    </w:p>
    <w:p w:rsidR="007C2046" w:rsidRDefault="007C2046" w:rsidP="00141D1C">
      <w:r>
        <w:tab/>
        <w:t>-------------------------------------</w:t>
      </w:r>
    </w:p>
    <w:p w:rsidR="00984364" w:rsidRDefault="00746CCF" w:rsidP="00141D1C">
      <w:r>
        <w:tab/>
        <w:t xml:space="preserve">Schedule 11 </w:t>
      </w:r>
      <w:r w:rsidR="00DA72E3">
        <w:tab/>
      </w:r>
      <w:r>
        <w:t>-</w:t>
      </w:r>
      <w:r>
        <w:tab/>
        <w:t>IV if it is controlled by non-resident or foreign citizen.</w:t>
      </w:r>
      <w:r>
        <w:tab/>
      </w:r>
    </w:p>
    <w:p w:rsidR="00984364" w:rsidRDefault="00984364" w:rsidP="00141D1C"/>
    <w:p w:rsidR="00034FFB" w:rsidRDefault="0098679A" w:rsidP="00141D1C">
      <w:r>
        <w:t>9.4.2</w:t>
      </w:r>
      <w:r w:rsidR="004A370E">
        <w:tab/>
        <w:t xml:space="preserve">Category of FIIs and QFIs </w:t>
      </w:r>
      <w:r w:rsidR="00034FFB">
        <w:t>will be considered as FPIs after following the process under SEBI rules. The investments made as FII and QFI will be considered as foreign investment till then.</w:t>
      </w:r>
    </w:p>
    <w:p w:rsidR="0098679A" w:rsidRDefault="0098679A" w:rsidP="00141D1C"/>
    <w:p w:rsidR="00746CCF" w:rsidRDefault="00746CCF" w:rsidP="00141D1C">
      <w:r>
        <w:tab/>
      </w:r>
      <w:r w:rsidRPr="005A2490">
        <w:t xml:space="preserve">Schedule 11 has not been included as foreign investment as per the rules. However if one considers Schedule 11, investment by IV </w:t>
      </w:r>
      <w:r w:rsidR="005C3BA2" w:rsidRPr="005A2490">
        <w:t xml:space="preserve">will </w:t>
      </w:r>
      <w:r w:rsidRPr="005A2490">
        <w:t xml:space="preserve">be counted as </w:t>
      </w:r>
      <w:r w:rsidR="005C3BA2" w:rsidRPr="005A2490">
        <w:t xml:space="preserve">FDI </w:t>
      </w:r>
      <w:r w:rsidR="00DA72E3" w:rsidRPr="005A2490">
        <w:t xml:space="preserve">under Schedule 1 of FEMA notification No. 20 (sectoral caps) </w:t>
      </w:r>
      <w:r w:rsidR="005C3BA2" w:rsidRPr="005A2490">
        <w:t xml:space="preserve">if </w:t>
      </w:r>
      <w:r w:rsidR="00DA72E3" w:rsidRPr="005A2490">
        <w:t xml:space="preserve">IV is </w:t>
      </w:r>
      <w:r w:rsidR="005C3BA2" w:rsidRPr="005A2490">
        <w:t>controlled by non-resident or foreign citizen</w:t>
      </w:r>
      <w:r w:rsidRPr="005A2490">
        <w:t xml:space="preserve">. </w:t>
      </w:r>
      <w:r w:rsidR="00DA72E3" w:rsidRPr="005A2490">
        <w:t xml:space="preserve">One cannot take a view that investment by </w:t>
      </w:r>
      <w:r w:rsidR="004A370E">
        <w:lastRenderedPageBreak/>
        <w:t xml:space="preserve">foreign owned or controlled </w:t>
      </w:r>
      <w:r w:rsidR="00DA72E3" w:rsidRPr="005A2490">
        <w:t xml:space="preserve">IV </w:t>
      </w:r>
      <w:r w:rsidR="004A370E">
        <w:t xml:space="preserve">will </w:t>
      </w:r>
      <w:r w:rsidR="00DA72E3" w:rsidRPr="005A2490">
        <w:t xml:space="preserve">be considered as </w:t>
      </w:r>
      <w:r w:rsidR="004A370E">
        <w:t xml:space="preserve">FDI </w:t>
      </w:r>
      <w:r w:rsidR="00DA72E3" w:rsidRPr="005A2490">
        <w:t xml:space="preserve">but the recipient company will not be considered to have received FDI. </w:t>
      </w:r>
      <w:r w:rsidR="005A2490" w:rsidRPr="005A2490">
        <w:t>Therefore</w:t>
      </w:r>
      <w:r w:rsidR="005A2490">
        <w:t xml:space="preserve"> </w:t>
      </w:r>
      <w:r w:rsidR="00DA72E3">
        <w:t>Schedule 11 also has to be considered.</w:t>
      </w:r>
    </w:p>
    <w:p w:rsidR="00DA72E3" w:rsidRDefault="00DA72E3" w:rsidP="00141D1C"/>
    <w:p w:rsidR="002552C3" w:rsidRDefault="002552C3" w:rsidP="002552C3">
      <w:r>
        <w:tab/>
        <w:t>Thus even if FDI is 20%, but together with other investments it crosses 50%, the second level company will be considered as foreign investor for downstream investment.</w:t>
      </w:r>
    </w:p>
    <w:p w:rsidR="002552C3" w:rsidRDefault="002552C3" w:rsidP="00141D1C"/>
    <w:p w:rsidR="004A370E" w:rsidRDefault="002552C3" w:rsidP="0040575C">
      <w:r>
        <w:t>9.4.</w:t>
      </w:r>
      <w:r w:rsidR="0098679A">
        <w:t>3</w:t>
      </w:r>
      <w:r w:rsidR="00DC2166">
        <w:tab/>
      </w:r>
      <w:r w:rsidR="00DC2166" w:rsidRPr="004A370E">
        <w:rPr>
          <w:b/>
        </w:rPr>
        <w:t>NRI Investment on Non-Repatriation basis (Schedule 4)</w:t>
      </w:r>
      <w:r w:rsidR="00DC2166">
        <w:t xml:space="preserve"> is not coun</w:t>
      </w:r>
      <w:r w:rsidR="00DC2166" w:rsidRPr="003B6086">
        <w:t>ted as foreign investment for these purposes.</w:t>
      </w:r>
      <w:r w:rsidR="0040575C" w:rsidRPr="003B6086">
        <w:t xml:space="preserve"> NRI can invest in a</w:t>
      </w:r>
      <w:r w:rsidR="00984364" w:rsidRPr="003B6086">
        <w:t>n</w:t>
      </w:r>
      <w:r w:rsidR="0040575C" w:rsidRPr="003B6086">
        <w:t xml:space="preserve"> Indian firm </w:t>
      </w:r>
      <w:r w:rsidR="00B62B96" w:rsidRPr="003B6086">
        <w:t>or LLP or company. The schedule has very few restrictions compared to restrictions or conditions for FDI under Schedule 1. T</w:t>
      </w:r>
      <w:r w:rsidR="0040575C" w:rsidRPr="003B6086">
        <w:t xml:space="preserve">hat </w:t>
      </w:r>
      <w:r w:rsidR="00B62B96" w:rsidRPr="003B6086">
        <w:t xml:space="preserve">Indian </w:t>
      </w:r>
      <w:r w:rsidR="00984364" w:rsidRPr="003B6086">
        <w:t xml:space="preserve">entity </w:t>
      </w:r>
      <w:r w:rsidR="0040575C" w:rsidRPr="003B6086">
        <w:t xml:space="preserve">can invest in </w:t>
      </w:r>
      <w:r w:rsidR="00B62B96" w:rsidRPr="003B6086">
        <w:t xml:space="preserve">downstream companies </w:t>
      </w:r>
      <w:r w:rsidR="0040575C" w:rsidRPr="003B6086">
        <w:t>to undertake activities where FDI is restricted.</w:t>
      </w:r>
      <w:r w:rsidR="00984364" w:rsidRPr="003B6086">
        <w:t xml:space="preserve"> </w:t>
      </w:r>
      <w:r w:rsidR="00DB2B41">
        <w:t>(See para 9.8 also).</w:t>
      </w:r>
    </w:p>
    <w:p w:rsidR="004A370E" w:rsidRDefault="004A370E" w:rsidP="0040575C"/>
    <w:p w:rsidR="0040575C" w:rsidRDefault="00984364" w:rsidP="004A370E">
      <w:pPr>
        <w:ind w:firstLine="0"/>
      </w:pPr>
      <w:r w:rsidRPr="003B6086">
        <w:t xml:space="preserve">Further, </w:t>
      </w:r>
      <w:r w:rsidR="00B62B96" w:rsidRPr="003B6086">
        <w:t xml:space="preserve">a </w:t>
      </w:r>
      <w:r w:rsidR="00B62B96" w:rsidRPr="002552C3">
        <w:rPr>
          <w:b/>
        </w:rPr>
        <w:t>company, trust or partnership outside India which is owned and controlled by NRIs</w:t>
      </w:r>
      <w:r w:rsidR="00B62B96" w:rsidRPr="003B6086">
        <w:t>, can invest in Indian entities under this Schedule</w:t>
      </w:r>
      <w:r w:rsidR="002552C3">
        <w:t xml:space="preserve"> 4</w:t>
      </w:r>
      <w:r w:rsidR="00B62B96" w:rsidRPr="003B6086">
        <w:t xml:space="preserve">. Thus foreigners can invest in India through this route in almost any sector. </w:t>
      </w:r>
      <w:r w:rsidR="00926068" w:rsidRPr="003B6086">
        <w:t xml:space="preserve">Earlier also, </w:t>
      </w:r>
      <w:r w:rsidR="00B62B96" w:rsidRPr="003B6086">
        <w:t>OCB</w:t>
      </w:r>
      <w:r w:rsidR="00926068" w:rsidRPr="003B6086">
        <w:t xml:space="preserve">s (foreign entities in which NRIs held 60% or more) were permitted to invest liberally compared to foreign investors. This route was </w:t>
      </w:r>
      <w:r w:rsidR="00B62B96" w:rsidRPr="003B6086">
        <w:t xml:space="preserve">misused in the past. The OCB </w:t>
      </w:r>
      <w:r w:rsidR="002552C3">
        <w:t xml:space="preserve">as an entity </w:t>
      </w:r>
      <w:r w:rsidR="00B62B96" w:rsidRPr="003B6086">
        <w:t xml:space="preserve">was derecognised in 2003 after stock market scam by </w:t>
      </w:r>
      <w:r w:rsidR="002552C3">
        <w:t xml:space="preserve">a </w:t>
      </w:r>
      <w:r w:rsidR="00B62B96" w:rsidRPr="003B6086">
        <w:t>share broker. Now this route has been brought back</w:t>
      </w:r>
      <w:r w:rsidR="00926068" w:rsidRPr="003B6086">
        <w:t xml:space="preserve"> after 12 years</w:t>
      </w:r>
      <w:r w:rsidR="00B62B96" w:rsidRPr="003B6086">
        <w:t xml:space="preserve">. </w:t>
      </w:r>
      <w:r w:rsidR="00926068" w:rsidRPr="003B6086">
        <w:t xml:space="preserve">It </w:t>
      </w:r>
      <w:r w:rsidR="00B62B96" w:rsidRPr="003B6086">
        <w:t xml:space="preserve">will </w:t>
      </w:r>
      <w:r w:rsidR="0060343A" w:rsidRPr="003B6086">
        <w:t>again lead to misuse.</w:t>
      </w:r>
    </w:p>
    <w:p w:rsidR="0040575C" w:rsidRDefault="0040575C" w:rsidP="0040575C"/>
    <w:p w:rsidR="00E1273A" w:rsidRDefault="002552C3" w:rsidP="00E1273A">
      <w:r>
        <w:t>9.4.</w:t>
      </w:r>
      <w:r w:rsidR="0098679A">
        <w:t>4</w:t>
      </w:r>
      <w:r w:rsidR="00E1273A">
        <w:tab/>
        <w:t xml:space="preserve">For foreign investment in LLP, </w:t>
      </w:r>
      <w:r w:rsidR="00E1273A" w:rsidRPr="00E1273A">
        <w:t>Schedule 9 has to be considered</w:t>
      </w:r>
      <w:r w:rsidR="00E1273A" w:rsidRPr="00CF0C4A">
        <w:t>.</w:t>
      </w:r>
      <w:r w:rsidR="00676195">
        <w:t xml:space="preserve"> Investment cannot come in the LLP under any other schedule.</w:t>
      </w:r>
    </w:p>
    <w:p w:rsidR="00E1273A" w:rsidRDefault="00E1273A" w:rsidP="00141D1C"/>
    <w:p w:rsidR="002552C3" w:rsidRDefault="002B2658" w:rsidP="00141D1C">
      <w:pPr>
        <w:rPr>
          <w:b/>
        </w:rPr>
      </w:pPr>
      <w:r>
        <w:t>9.5</w:t>
      </w:r>
      <w:r w:rsidR="00141D1C">
        <w:tab/>
      </w:r>
      <w:r w:rsidR="000C2E1E" w:rsidRPr="000C2E1E">
        <w:rPr>
          <w:b/>
        </w:rPr>
        <w:t xml:space="preserve">Meaning of </w:t>
      </w:r>
      <w:r w:rsidR="000C2E1E" w:rsidRPr="000C2E1E">
        <w:rPr>
          <w:b/>
          <w:u w:val="single"/>
        </w:rPr>
        <w:t>Indirect foreign investment</w:t>
      </w:r>
      <w:r w:rsidR="000C2E1E" w:rsidRPr="000C2E1E">
        <w:rPr>
          <w:b/>
        </w:rPr>
        <w:t xml:space="preserve"> in second level company for Indirect Foreign Investment in </w:t>
      </w:r>
      <w:r w:rsidR="000C2E1E" w:rsidRPr="000C2E1E">
        <w:rPr>
          <w:b/>
          <w:u w:val="single"/>
        </w:rPr>
        <w:t>third level company</w:t>
      </w:r>
      <w:r w:rsidR="000C2E1E" w:rsidRPr="000C2E1E">
        <w:rPr>
          <w:b/>
        </w:rPr>
        <w:t xml:space="preserve"> (and so on for </w:t>
      </w:r>
      <w:r w:rsidR="000C2E1E" w:rsidRPr="000C2E1E">
        <w:rPr>
          <w:b/>
          <w:u w:val="single"/>
        </w:rPr>
        <w:t>further</w:t>
      </w:r>
      <w:r w:rsidR="000C2E1E" w:rsidRPr="000C2E1E">
        <w:rPr>
          <w:b/>
        </w:rPr>
        <w:t xml:space="preserve"> </w:t>
      </w:r>
      <w:r w:rsidR="000C2E1E" w:rsidRPr="000C2E1E">
        <w:rPr>
          <w:b/>
          <w:u w:val="single"/>
        </w:rPr>
        <w:t>levels</w:t>
      </w:r>
      <w:r w:rsidR="000C2E1E" w:rsidRPr="000C2E1E">
        <w:rPr>
          <w:b/>
        </w:rPr>
        <w:t>)</w:t>
      </w:r>
      <w:r w:rsidR="002552C3">
        <w:rPr>
          <w:b/>
        </w:rPr>
        <w:t>:</w:t>
      </w:r>
    </w:p>
    <w:p w:rsidR="002552C3" w:rsidRDefault="002552C3" w:rsidP="00141D1C"/>
    <w:p w:rsidR="00141D1C" w:rsidRDefault="001C375B" w:rsidP="001C375B">
      <w:r>
        <w:t>9.5.1</w:t>
      </w:r>
      <w:r>
        <w:tab/>
      </w:r>
      <w:r w:rsidR="00141D1C">
        <w:t xml:space="preserve">For </w:t>
      </w:r>
      <w:r w:rsidR="00042D78">
        <w:t xml:space="preserve">third </w:t>
      </w:r>
      <w:r w:rsidR="00141D1C">
        <w:t xml:space="preserve">level company, </w:t>
      </w:r>
      <w:r w:rsidR="0029031F">
        <w:t xml:space="preserve">Indirect foreign </w:t>
      </w:r>
      <w:r w:rsidR="00141D1C">
        <w:t xml:space="preserve">investment in </w:t>
      </w:r>
      <w:r w:rsidR="001F6B66">
        <w:t xml:space="preserve">second </w:t>
      </w:r>
      <w:r w:rsidR="00141D1C">
        <w:t xml:space="preserve">level company </w:t>
      </w:r>
      <w:r w:rsidR="0029031F">
        <w:t xml:space="preserve">has been defined </w:t>
      </w:r>
      <w:r w:rsidR="00141D1C">
        <w:t>as under:</w:t>
      </w:r>
    </w:p>
    <w:p w:rsidR="00141D1C" w:rsidRDefault="00141D1C" w:rsidP="00141D1C"/>
    <w:p w:rsidR="0029031F" w:rsidRPr="00026376" w:rsidRDefault="0029031F" w:rsidP="0029031F">
      <w:r w:rsidRPr="00026376">
        <w:tab/>
        <w:t xml:space="preserve">Regulation 14(3)(i) of FEMA notification </w:t>
      </w:r>
      <w:r w:rsidR="00080838">
        <w:t>N</w:t>
      </w:r>
      <w:r w:rsidRPr="00026376">
        <w:t>o. 20 defines Indirect foreign investment as under:</w:t>
      </w:r>
    </w:p>
    <w:p w:rsidR="0029031F" w:rsidRPr="00026376" w:rsidRDefault="0029031F" w:rsidP="0029031F"/>
    <w:p w:rsidR="0029031F" w:rsidRPr="00026376" w:rsidRDefault="0029031F" w:rsidP="0029031F">
      <w:pPr>
        <w:spacing w:before="60" w:after="60"/>
        <w:ind w:right="60"/>
        <w:rPr>
          <w:i/>
        </w:rPr>
      </w:pPr>
      <w:r w:rsidRPr="00026376">
        <w:rPr>
          <w:b/>
          <w:bCs/>
          <w:i/>
          <w:iCs/>
        </w:rPr>
        <w:tab/>
        <w:t>“Counting of direct foreign investment :</w:t>
      </w:r>
      <w:r w:rsidRPr="00026376">
        <w:rPr>
          <w:i/>
        </w:rPr>
        <w:t xml:space="preserve"> All investments made directly by non-resident entities into the Indian company would be counted towards "Direct foreign investment".</w:t>
      </w:r>
    </w:p>
    <w:p w:rsidR="0029031F" w:rsidRPr="00026376" w:rsidRDefault="0029031F" w:rsidP="0029031F">
      <w:pPr>
        <w:rPr>
          <w:rFonts w:eastAsia="Times New Roman"/>
          <w:i/>
          <w:iCs/>
        </w:rPr>
      </w:pPr>
    </w:p>
    <w:p w:rsidR="0029031F" w:rsidRDefault="0029031F" w:rsidP="0029031F">
      <w:r w:rsidRPr="00026376">
        <w:rPr>
          <w:rFonts w:eastAsia="Times New Roman"/>
          <w:i/>
          <w:iCs/>
        </w:rPr>
        <w:tab/>
        <w:t>(</w:t>
      </w:r>
      <w:r w:rsidRPr="00026376">
        <w:rPr>
          <w:rFonts w:eastAsia="Times New Roman"/>
          <w:i/>
        </w:rPr>
        <w:t>ii</w:t>
      </w:r>
      <w:r w:rsidRPr="00026376">
        <w:rPr>
          <w:rFonts w:eastAsia="Times New Roman"/>
          <w:i/>
          <w:iCs/>
        </w:rPr>
        <w:t xml:space="preserve">) </w:t>
      </w:r>
      <w:r w:rsidRPr="00026376">
        <w:rPr>
          <w:rFonts w:eastAsia="Times New Roman"/>
          <w:b/>
          <w:bCs/>
          <w:i/>
          <w:iCs/>
        </w:rPr>
        <w:t>Counting of indirect foreign investment :</w:t>
      </w:r>
      <w:r w:rsidRPr="00026376">
        <w:rPr>
          <w:rFonts w:eastAsia="Times New Roman"/>
          <w:i/>
          <w:iCs/>
        </w:rPr>
        <w:t xml:space="preserve">For the purpose of computation of indirect foreign investment, foreign investment in an Indian company shall include all types of foreign investments regardless of whether the said investments have been made </w:t>
      </w:r>
      <w:r w:rsidRPr="00026376">
        <w:rPr>
          <w:rFonts w:eastAsia="Times New Roman"/>
          <w:i/>
          <w:iCs/>
        </w:rPr>
        <w:lastRenderedPageBreak/>
        <w:t>under Schedules 1, 2 (FII holding as on March 31), 2A (FPI holding as on March 31), 3, 6, 8, 9 and 10 of FEMA (Transfer or Issue of Security by Persons Resident outside India) Regulations, 2000. FCCBs and DRs having underlying of instruments which can be issued under Schedule 5, being in the nature of debt, shall not be treated as foreign investment. However, any equity holding by a person resident outside India resulting from conversion of</w:t>
      </w:r>
      <w:r w:rsidRPr="00FC0175">
        <w:rPr>
          <w:rFonts w:eastAsia="Times New Roman"/>
          <w:i/>
          <w:iCs/>
        </w:rPr>
        <w:t xml:space="preserve"> any debt instrument under any arrangement shall be reckoned as foreign investment.</w:t>
      </w:r>
      <w:r>
        <w:rPr>
          <w:rFonts w:eastAsia="Times New Roman"/>
          <w:i/>
          <w:iCs/>
        </w:rPr>
        <w:t>”</w:t>
      </w:r>
    </w:p>
    <w:p w:rsidR="0029031F" w:rsidRDefault="0029031F" w:rsidP="0029031F"/>
    <w:p w:rsidR="0029031F" w:rsidRDefault="0029031F" w:rsidP="0029031F">
      <w:r>
        <w:tab/>
        <w:t>Thus it will include:</w:t>
      </w:r>
    </w:p>
    <w:p w:rsidR="0029031F" w:rsidRDefault="0029031F" w:rsidP="0029031F"/>
    <w:p w:rsidR="0029031F" w:rsidRDefault="0029031F" w:rsidP="0029031F">
      <w:r>
        <w:tab/>
        <w:t xml:space="preserve">Schedule 1 </w:t>
      </w:r>
      <w:r w:rsidR="00954525">
        <w:tab/>
      </w:r>
      <w:r>
        <w:t>-</w:t>
      </w:r>
      <w:r>
        <w:tab/>
      </w:r>
      <w:r w:rsidR="000B0C62">
        <w:t>FDI in Indian company</w:t>
      </w:r>
    </w:p>
    <w:p w:rsidR="0029031F" w:rsidRDefault="00954525" w:rsidP="0029031F">
      <w:r>
        <w:tab/>
        <w:t xml:space="preserve">Schedule 2 </w:t>
      </w:r>
      <w:r>
        <w:tab/>
        <w:t>-</w:t>
      </w:r>
      <w:r>
        <w:tab/>
      </w:r>
      <w:r w:rsidR="000B0C62">
        <w:t>FII portfolio investment</w:t>
      </w:r>
    </w:p>
    <w:p w:rsidR="0029031F" w:rsidRDefault="00954525" w:rsidP="0029031F">
      <w:r>
        <w:tab/>
        <w:t xml:space="preserve">Schedule 2A </w:t>
      </w:r>
      <w:r>
        <w:tab/>
        <w:t>-</w:t>
      </w:r>
      <w:r>
        <w:tab/>
      </w:r>
      <w:r w:rsidR="000B0C62">
        <w:t>FPI portfolio investment</w:t>
      </w:r>
    </w:p>
    <w:p w:rsidR="0029031F" w:rsidRDefault="00954525" w:rsidP="0029031F">
      <w:r>
        <w:tab/>
        <w:t xml:space="preserve">Schedule 3 </w:t>
      </w:r>
      <w:r>
        <w:tab/>
        <w:t>-</w:t>
      </w:r>
      <w:r>
        <w:tab/>
      </w:r>
      <w:r w:rsidR="000B0C62">
        <w:t>NRI Portfolio investment</w:t>
      </w:r>
    </w:p>
    <w:p w:rsidR="0029031F" w:rsidRDefault="00954525" w:rsidP="0029031F">
      <w:r>
        <w:tab/>
        <w:t xml:space="preserve">Schedule 6 </w:t>
      </w:r>
      <w:r>
        <w:tab/>
        <w:t>-</w:t>
      </w:r>
      <w:r>
        <w:tab/>
      </w:r>
      <w:r w:rsidR="000B0C62">
        <w:t xml:space="preserve">FVCI investment in Indian company; and Investment </w:t>
      </w:r>
      <w:r w:rsidR="000B0C62">
        <w:tab/>
      </w:r>
      <w:r w:rsidR="000B0C62">
        <w:tab/>
      </w:r>
      <w:r w:rsidR="000B0C62">
        <w:tab/>
      </w:r>
      <w:r w:rsidR="000B0C62">
        <w:tab/>
      </w:r>
      <w:r w:rsidR="000B0C62">
        <w:tab/>
        <w:t>Vehicle (subject to Schedule 11)</w:t>
      </w:r>
    </w:p>
    <w:p w:rsidR="0029031F" w:rsidRDefault="00954525" w:rsidP="0029031F">
      <w:r>
        <w:tab/>
        <w:t xml:space="preserve">Schedule 8 </w:t>
      </w:r>
      <w:r>
        <w:tab/>
        <w:t>-</w:t>
      </w:r>
      <w:r>
        <w:tab/>
      </w:r>
      <w:r w:rsidR="000F12C1">
        <w:t>QFI investment in equity shares</w:t>
      </w:r>
    </w:p>
    <w:p w:rsidR="0029031F" w:rsidRDefault="00954525" w:rsidP="0029031F">
      <w:r>
        <w:tab/>
        <w:t xml:space="preserve">Schedule 9 </w:t>
      </w:r>
      <w:r>
        <w:tab/>
        <w:t>-</w:t>
      </w:r>
      <w:r>
        <w:tab/>
      </w:r>
      <w:r w:rsidR="00AC2620">
        <w:t xml:space="preserve">FDI in </w:t>
      </w:r>
      <w:r w:rsidR="0029031F">
        <w:t>LLP</w:t>
      </w:r>
    </w:p>
    <w:p w:rsidR="0029031F" w:rsidRDefault="00954525" w:rsidP="0029031F">
      <w:r>
        <w:tab/>
        <w:t xml:space="preserve">Schedule 10 </w:t>
      </w:r>
      <w:r>
        <w:tab/>
        <w:t>-</w:t>
      </w:r>
      <w:r>
        <w:tab/>
      </w:r>
      <w:r w:rsidR="00251F3A">
        <w:t>Investment in Indian Depository Receipts</w:t>
      </w:r>
    </w:p>
    <w:p w:rsidR="001C375B" w:rsidRDefault="001C375B" w:rsidP="00DA72E3">
      <w:r>
        <w:tab/>
        <w:t>--------------------------------</w:t>
      </w:r>
    </w:p>
    <w:p w:rsidR="00DA72E3" w:rsidRDefault="00DA72E3" w:rsidP="00DA72E3">
      <w:r>
        <w:tab/>
        <w:t xml:space="preserve">Schedule 11 </w:t>
      </w:r>
      <w:r>
        <w:tab/>
        <w:t>-</w:t>
      </w:r>
      <w:r>
        <w:tab/>
        <w:t>IV if it is controlled by non-resident or foreign citizen.</w:t>
      </w:r>
      <w:r>
        <w:tab/>
      </w:r>
    </w:p>
    <w:p w:rsidR="0029031F" w:rsidRDefault="00DA72E3" w:rsidP="0029031F">
      <w:r>
        <w:tab/>
        <w:t>Regulation 14 -</w:t>
      </w:r>
      <w:r>
        <w:tab/>
      </w:r>
      <w:r w:rsidR="0029031F">
        <w:t xml:space="preserve">Investment by first level company if it has foreign </w:t>
      </w:r>
      <w:r>
        <w:tab/>
      </w:r>
      <w:r>
        <w:tab/>
      </w:r>
      <w:r>
        <w:tab/>
      </w:r>
      <w:r>
        <w:tab/>
      </w:r>
      <w:r>
        <w:tab/>
      </w:r>
      <w:r w:rsidR="0029031F">
        <w:t xml:space="preserve">investment as mentioned </w:t>
      </w:r>
      <w:r>
        <w:t>in para 9.4 above</w:t>
      </w:r>
      <w:r w:rsidR="0029031F">
        <w:t>.</w:t>
      </w:r>
    </w:p>
    <w:p w:rsidR="0029031F" w:rsidRDefault="0029031F" w:rsidP="0029031F"/>
    <w:p w:rsidR="00DA72E3" w:rsidRDefault="0098679A" w:rsidP="00DA72E3">
      <w:r>
        <w:t>9.5.2</w:t>
      </w:r>
      <w:r w:rsidR="00DA72E3">
        <w:tab/>
      </w:r>
      <w:r w:rsidR="00DA72E3" w:rsidRPr="00C12A8B">
        <w:t xml:space="preserve">Here also, Schedule 11 has not been included as foreign investment as per the rules. </w:t>
      </w:r>
      <w:r w:rsidR="00DE2077" w:rsidRPr="00C12A8B">
        <w:t>As explained in para 9.4</w:t>
      </w:r>
      <w:r w:rsidR="001C375B">
        <w:t>.1</w:t>
      </w:r>
      <w:r w:rsidR="00DE2077" w:rsidRPr="00C12A8B">
        <w:t xml:space="preserve"> above, Schedule 11 also has to be considered.</w:t>
      </w:r>
    </w:p>
    <w:p w:rsidR="00DA72E3" w:rsidRDefault="00DA72E3" w:rsidP="0029031F"/>
    <w:p w:rsidR="0029031F" w:rsidRDefault="0029031F" w:rsidP="0029031F">
      <w:r>
        <w:tab/>
      </w:r>
      <w:r w:rsidR="00436EE3">
        <w:t xml:space="preserve">Under </w:t>
      </w:r>
      <w:r w:rsidRPr="00790DB2">
        <w:t xml:space="preserve">Schedule 10 </w:t>
      </w:r>
      <w:r w:rsidR="00436EE3">
        <w:t xml:space="preserve">Indian company can issue Depository </w:t>
      </w:r>
      <w:r w:rsidR="0098679A">
        <w:t>R</w:t>
      </w:r>
      <w:r w:rsidR="00436EE3">
        <w:t xml:space="preserve">eceipts </w:t>
      </w:r>
      <w:r w:rsidR="0098679A">
        <w:t xml:space="preserve">(DRs) </w:t>
      </w:r>
      <w:r w:rsidR="00436EE3">
        <w:t>for securities which can be issued to foreign investors under Schedules 1, 2, 2A, 3, 5 and 8. The securities are themselves issued to foreign depository. It is a mechanism of issue of securities</w:t>
      </w:r>
      <w:r w:rsidR="0098679A">
        <w:t xml:space="preserve"> to foreigners</w:t>
      </w:r>
      <w:r w:rsidRPr="00790DB2">
        <w:t>.</w:t>
      </w:r>
      <w:r w:rsidR="00436EE3">
        <w:t xml:space="preserve"> </w:t>
      </w:r>
      <w:r w:rsidR="0098679A">
        <w:t xml:space="preserve">DRs </w:t>
      </w:r>
      <w:r w:rsidR="00436EE3">
        <w:t>could be covered in the list of foreign investors stated in para 9.4 itself</w:t>
      </w:r>
      <w:r w:rsidR="009E0A53">
        <w:t xml:space="preserve"> – i.e. for </w:t>
      </w:r>
      <w:r w:rsidR="0098679A">
        <w:t xml:space="preserve">second </w:t>
      </w:r>
      <w:r w:rsidR="009E0A53">
        <w:t>level company itself</w:t>
      </w:r>
      <w:r w:rsidR="00436EE3">
        <w:t>.</w:t>
      </w:r>
    </w:p>
    <w:p w:rsidR="0098679A" w:rsidRDefault="0098679A" w:rsidP="0029031F"/>
    <w:p w:rsidR="0098679A" w:rsidRDefault="0098679A" w:rsidP="0029031F">
      <w:r>
        <w:tab/>
        <w:t>DRs are considered as FDI for first level company (see para 9.2.2).</w:t>
      </w:r>
    </w:p>
    <w:p w:rsidR="00DB2B41" w:rsidRDefault="00DB2B41" w:rsidP="0029031F"/>
    <w:p w:rsidR="00DB2B41" w:rsidRDefault="00DB2B41" w:rsidP="0029031F">
      <w:r>
        <w:tab/>
        <w:t xml:space="preserve">NRI investment under Schedule 4 is not to be considered. (See para </w:t>
      </w:r>
      <w:r w:rsidR="002F426A">
        <w:t xml:space="preserve">9.4.3 and </w:t>
      </w:r>
      <w:r>
        <w:t>9.8 also).</w:t>
      </w:r>
    </w:p>
    <w:p w:rsidR="0029031F" w:rsidRDefault="0029031F" w:rsidP="00141D1C"/>
    <w:p w:rsidR="005926E0" w:rsidRDefault="00572C02" w:rsidP="00141D1C">
      <w:r>
        <w:t>9.6</w:t>
      </w:r>
      <w:r w:rsidR="005926E0">
        <w:tab/>
        <w:t xml:space="preserve">The shares </w:t>
      </w:r>
      <w:r w:rsidR="00711F2A">
        <w:t xml:space="preserve">under portfolio investment acquired by </w:t>
      </w:r>
      <w:r w:rsidR="005926E0" w:rsidRPr="00790DB2">
        <w:t>FII</w:t>
      </w:r>
      <w:r w:rsidR="00711F2A" w:rsidRPr="00790DB2">
        <w:t>s</w:t>
      </w:r>
      <w:r w:rsidR="007E5CC1" w:rsidRPr="00790DB2">
        <w:t xml:space="preserve"> </w:t>
      </w:r>
      <w:r w:rsidR="00711F2A" w:rsidRPr="00790DB2">
        <w:t xml:space="preserve">and </w:t>
      </w:r>
      <w:r w:rsidR="007E5CC1" w:rsidRPr="00790DB2">
        <w:t>FPI</w:t>
      </w:r>
      <w:r w:rsidR="00711F2A" w:rsidRPr="00790DB2">
        <w:t>s</w:t>
      </w:r>
      <w:r w:rsidR="005926E0" w:rsidRPr="00790DB2">
        <w:t xml:space="preserve"> have</w:t>
      </w:r>
      <w:r w:rsidR="005926E0">
        <w:t xml:space="preserve"> to be considered as on 31</w:t>
      </w:r>
      <w:r w:rsidR="005926E0" w:rsidRPr="005926E0">
        <w:rPr>
          <w:vertAlign w:val="superscript"/>
        </w:rPr>
        <w:t>st</w:t>
      </w:r>
      <w:r w:rsidR="005926E0">
        <w:t xml:space="preserve"> March of the immediately preceding year in which the Indirect foreign investment takes place.</w:t>
      </w:r>
      <w:r w:rsidR="00120700">
        <w:t xml:space="preserve"> This is because </w:t>
      </w:r>
      <w:r w:rsidR="00711F2A">
        <w:t>portfolio investors keep</w:t>
      </w:r>
      <w:r w:rsidR="00120700">
        <w:t xml:space="preserve"> fluctuating.</w:t>
      </w:r>
    </w:p>
    <w:p w:rsidR="00572C02" w:rsidRDefault="00572C02" w:rsidP="00141D1C"/>
    <w:p w:rsidR="007E5CC1" w:rsidRDefault="007E5CC1" w:rsidP="00141D1C">
      <w:r>
        <w:lastRenderedPageBreak/>
        <w:tab/>
        <w:t>However investment made by NRIs and QFIs have to be considered as on the date of IFI investment transaction.</w:t>
      </w:r>
      <w:r w:rsidR="00F36687">
        <w:t xml:space="preserve"> Earlier even NRI and QFI investment was also to be considered as on 31</w:t>
      </w:r>
      <w:r w:rsidR="00F36687" w:rsidRPr="00F36687">
        <w:rPr>
          <w:vertAlign w:val="superscript"/>
        </w:rPr>
        <w:t>st</w:t>
      </w:r>
      <w:r w:rsidR="00F36687">
        <w:t xml:space="preserve"> March.</w:t>
      </w:r>
      <w:r w:rsidR="00DB2B41">
        <w:t xml:space="preserve"> (See definition of “Counting of Indirect Foreign Investment in para 9.5.1).</w:t>
      </w:r>
    </w:p>
    <w:p w:rsidR="007E5CC1" w:rsidRDefault="007E5CC1" w:rsidP="00141D1C"/>
    <w:p w:rsidR="0029031F" w:rsidRDefault="002B2658" w:rsidP="0029031F">
      <w:r>
        <w:t>9.</w:t>
      </w:r>
      <w:r w:rsidR="00B67E81">
        <w:t>7</w:t>
      </w:r>
      <w:r w:rsidR="0029031F">
        <w:tab/>
        <w:t xml:space="preserve">Regulation 14(1)(x) of FEMA notification </w:t>
      </w:r>
      <w:r w:rsidR="00E14CBA">
        <w:t>No.</w:t>
      </w:r>
      <w:r w:rsidR="0029031F">
        <w:t xml:space="preserve"> 20 defines Total foreign investment as under:</w:t>
      </w:r>
    </w:p>
    <w:p w:rsidR="0029031F" w:rsidRDefault="0029031F" w:rsidP="0029031F"/>
    <w:p w:rsidR="0029031F" w:rsidRPr="00804930" w:rsidRDefault="0029031F" w:rsidP="0029031F">
      <w:pPr>
        <w:rPr>
          <w:i/>
        </w:rPr>
      </w:pPr>
      <w:r>
        <w:tab/>
        <w:t>“</w:t>
      </w:r>
      <w:r w:rsidRPr="00804930">
        <w:rPr>
          <w:i/>
        </w:rPr>
        <w:t>(</w:t>
      </w:r>
      <w:r w:rsidRPr="00804930">
        <w:rPr>
          <w:i/>
          <w:iCs/>
        </w:rPr>
        <w:t>x</w:t>
      </w:r>
      <w:r w:rsidRPr="00804930">
        <w:rPr>
          <w:i/>
        </w:rPr>
        <w:t>) "Total foreign investment" in an Indian Company would be the sum total of direct and indirect foreign investment.</w:t>
      </w:r>
    </w:p>
    <w:p w:rsidR="0029031F" w:rsidRPr="00804930" w:rsidRDefault="0029031F" w:rsidP="0029031F">
      <w:pPr>
        <w:rPr>
          <w:i/>
        </w:rPr>
      </w:pPr>
    </w:p>
    <w:p w:rsidR="0029031F" w:rsidRPr="00804930" w:rsidRDefault="0029031F" w:rsidP="0029031F">
      <w:pPr>
        <w:rPr>
          <w:i/>
        </w:rPr>
      </w:pPr>
      <w:r w:rsidRPr="00804930">
        <w:rPr>
          <w:b/>
          <w:bCs/>
          <w:i/>
        </w:rPr>
        <w:tab/>
        <w:t>[</w:t>
      </w:r>
      <w:r w:rsidRPr="00804930">
        <w:rPr>
          <w:i/>
        </w:rPr>
        <w:t>Explanation:</w:t>
      </w:r>
    </w:p>
    <w:p w:rsidR="0029031F" w:rsidRPr="00026376" w:rsidRDefault="0029031F" w:rsidP="0029031F">
      <w:pPr>
        <w:numPr>
          <w:ilvl w:val="0"/>
          <w:numId w:val="1"/>
        </w:numPr>
        <w:ind w:left="1800"/>
      </w:pPr>
      <w:r w:rsidRPr="00804930">
        <w:rPr>
          <w:i/>
          <w:iCs/>
        </w:rPr>
        <w:t xml:space="preserve">Total Foreign Investment shall include all types of foreign investments, direct and indirect, regardless of whether the said investments have been made under Schedule 1, Schedule 2, Schedule 2A, Schedule 3, Schedule 6, Schedule 8, Schedule 9 and Schedule 10 </w:t>
      </w:r>
      <w:r w:rsidRPr="00026376">
        <w:rPr>
          <w:i/>
          <w:iCs/>
        </w:rPr>
        <w:t xml:space="preserve">of Foreign Exchange Management (Transfer or Issue of Security by a Person Resident outside India) Regulations, 2000. </w:t>
      </w:r>
    </w:p>
    <w:p w:rsidR="0029031F" w:rsidRPr="00026376" w:rsidRDefault="0029031F" w:rsidP="0029031F">
      <w:pPr>
        <w:ind w:left="1800" w:firstLine="0"/>
      </w:pPr>
    </w:p>
    <w:p w:rsidR="0029031F" w:rsidRPr="00026376" w:rsidRDefault="0029031F" w:rsidP="0029031F">
      <w:pPr>
        <w:ind w:left="1800"/>
      </w:pPr>
      <w:r w:rsidRPr="00026376">
        <w:rPr>
          <w:i/>
          <w:iCs/>
        </w:rPr>
        <w:t>(ii)</w:t>
      </w:r>
      <w:r w:rsidRPr="00026376">
        <w:rPr>
          <w:i/>
          <w:iCs/>
        </w:rPr>
        <w:tab/>
        <w:t>Foreign Currency Convertible Bonds (FCCB) and Depository Receipts (DR) having underlying of instruments which can be issued under Schedule 5, being in the nature of debt, shall not be treated as foreign investment. However, any equity holding by a person resident outside India resulting from any conversion of any debt instrument under any arrangement shall be reckoned as foreign investment.”</w:t>
      </w:r>
    </w:p>
    <w:p w:rsidR="0029031F" w:rsidRPr="00026376" w:rsidRDefault="0029031F" w:rsidP="0029031F"/>
    <w:p w:rsidR="00141D1C" w:rsidRDefault="002B2658" w:rsidP="00141D1C">
      <w:r>
        <w:t>9.</w:t>
      </w:r>
      <w:r w:rsidR="00B67E81">
        <w:t>8</w:t>
      </w:r>
      <w:r w:rsidR="00073349">
        <w:tab/>
        <w:t>It should be noted that Schedule 4 investment (</w:t>
      </w:r>
      <w:r w:rsidR="00073349" w:rsidRPr="00231808">
        <w:rPr>
          <w:b/>
        </w:rPr>
        <w:t>NRI investment on non-repatriable basis</w:t>
      </w:r>
      <w:r w:rsidR="00073349">
        <w:t xml:space="preserve">) will not be considered for determining whether the IC is foreign owned or not. NRI investment is sought to be treated as domestic investment. The meaning of NRI has been amended vide Notification </w:t>
      </w:r>
      <w:r w:rsidR="00E14CBA">
        <w:t>No.</w:t>
      </w:r>
      <w:r w:rsidR="00073349">
        <w:t xml:space="preserve"> </w:t>
      </w:r>
      <w:r w:rsidR="00C7139B">
        <w:t xml:space="preserve">361 </w:t>
      </w:r>
      <w:r w:rsidR="00073349">
        <w:t xml:space="preserve">dated </w:t>
      </w:r>
      <w:r w:rsidR="00C7139B">
        <w:t>15.2.2016</w:t>
      </w:r>
      <w:r w:rsidR="00073349">
        <w:t xml:space="preserve">. </w:t>
      </w:r>
      <w:r w:rsidR="00073349" w:rsidRPr="00C7139B">
        <w:rPr>
          <w:b/>
        </w:rPr>
        <w:t>It includes Indian citizens and OCI cardholders</w:t>
      </w:r>
      <w:r w:rsidR="00073349">
        <w:t>. Foreign citizens of Indian origin are no longer considered as NRIs unless they acquire an OCI card.</w:t>
      </w:r>
    </w:p>
    <w:p w:rsidR="00141D1C" w:rsidRDefault="00141D1C" w:rsidP="0029031F">
      <w:r>
        <w:tab/>
      </w:r>
    </w:p>
    <w:p w:rsidR="00CC03A7" w:rsidRDefault="00CC03A7" w:rsidP="0029031F">
      <w:r>
        <w:tab/>
        <w:t xml:space="preserve">Similarly, investment by </w:t>
      </w:r>
      <w:r w:rsidRPr="00231808">
        <w:rPr>
          <w:b/>
        </w:rPr>
        <w:t>foreign company, trust and firm which are owned and controlled by NRI</w:t>
      </w:r>
      <w:r>
        <w:t xml:space="preserve"> are also eligible for investment in India on non-repatriable basis under Schedule 4. Their investment also will not be counted </w:t>
      </w:r>
      <w:r w:rsidR="00DE17FC">
        <w:t>for IFI.</w:t>
      </w:r>
    </w:p>
    <w:p w:rsidR="00141D1C" w:rsidRDefault="00141D1C" w:rsidP="00141D1C"/>
    <w:p w:rsidR="00054A08" w:rsidRDefault="00054A08" w:rsidP="00054A08">
      <w:r>
        <w:t>9.9</w:t>
      </w:r>
      <w:r>
        <w:tab/>
        <w:t xml:space="preserve">Shares issued as </w:t>
      </w:r>
      <w:r w:rsidRPr="00E616E1">
        <w:rPr>
          <w:b/>
        </w:rPr>
        <w:t>sweat equity</w:t>
      </w:r>
      <w:r>
        <w:t xml:space="preserve"> or under </w:t>
      </w:r>
      <w:r w:rsidRPr="00E616E1">
        <w:rPr>
          <w:b/>
        </w:rPr>
        <w:t>Employee Stock Option Plan</w:t>
      </w:r>
      <w:r>
        <w:t xml:space="preserve"> under Regulation 8 will not be counted for determining total foreign investment. These are not issued under any of the Schedules.</w:t>
      </w:r>
    </w:p>
    <w:p w:rsidR="00054A08" w:rsidRDefault="00054A08" w:rsidP="00141D1C"/>
    <w:p w:rsidR="002B2658" w:rsidRDefault="002B2658" w:rsidP="002B2658">
      <w:r>
        <w:t>9.</w:t>
      </w:r>
      <w:r w:rsidR="00054A08">
        <w:t>10</w:t>
      </w:r>
      <w:r>
        <w:tab/>
        <w:t>Listed companies have serious difficulties about determining whether they are owned by residents or non-residents. The</w:t>
      </w:r>
      <w:r w:rsidR="00B67E81">
        <w:t>ir</w:t>
      </w:r>
      <w:r>
        <w:t xml:space="preserve"> shares are bought and sold </w:t>
      </w:r>
      <w:r w:rsidR="00A3135C">
        <w:lastRenderedPageBreak/>
        <w:t xml:space="preserve">frequently </w:t>
      </w:r>
      <w:r>
        <w:t>on the stock market. Not only FIIs invest, but even other companies (which they may themselves be owned by non-residents</w:t>
      </w:r>
      <w:r w:rsidR="00A3135C">
        <w:t>) invest</w:t>
      </w:r>
      <w:r>
        <w:t xml:space="preserve">. </w:t>
      </w:r>
      <w:r w:rsidR="00A3135C">
        <w:t xml:space="preserve">Such </w:t>
      </w:r>
      <w:r w:rsidR="00B67E81">
        <w:t>companies</w:t>
      </w:r>
      <w:r w:rsidR="00A3135C">
        <w:t>’</w:t>
      </w:r>
      <w:r w:rsidR="00B67E81">
        <w:t xml:space="preserve"> status </w:t>
      </w:r>
      <w:r w:rsidR="00E616E1">
        <w:t xml:space="preserve">may change </w:t>
      </w:r>
      <w:r w:rsidR="00B67E81">
        <w:t xml:space="preserve">from domestic investor to indirect foreign investor and vice-versa </w:t>
      </w:r>
      <w:r w:rsidR="00A3135C">
        <w:t xml:space="preserve">frequently </w:t>
      </w:r>
      <w:r w:rsidR="00B67E81">
        <w:t>due to trading by investors!</w:t>
      </w:r>
    </w:p>
    <w:p w:rsidR="002B2658" w:rsidRDefault="002B2658" w:rsidP="00141D1C"/>
    <w:p w:rsidR="00B2753D" w:rsidRDefault="00C63E8B" w:rsidP="00CD782F">
      <w:r>
        <w:t>10</w:t>
      </w:r>
      <w:r w:rsidR="00B2753D">
        <w:t>.</w:t>
      </w:r>
      <w:r w:rsidR="00B2753D">
        <w:tab/>
      </w:r>
      <w:r w:rsidR="00F810D6" w:rsidRPr="00F810D6">
        <w:rPr>
          <w:b/>
        </w:rPr>
        <w:t>Some</w:t>
      </w:r>
      <w:r w:rsidR="00F810D6">
        <w:t xml:space="preserve"> </w:t>
      </w:r>
      <w:r w:rsidR="00961A5F" w:rsidRPr="00961A5F">
        <w:rPr>
          <w:b/>
        </w:rPr>
        <w:t>Ownership issues:</w:t>
      </w:r>
    </w:p>
    <w:p w:rsidR="00961A5F" w:rsidRDefault="00961A5F" w:rsidP="00CD782F"/>
    <w:p w:rsidR="00961A5F" w:rsidRDefault="00C63E8B" w:rsidP="00CD782F">
      <w:r>
        <w:t>10</w:t>
      </w:r>
      <w:r w:rsidR="00961A5F">
        <w:t>.1</w:t>
      </w:r>
      <w:r w:rsidR="00961A5F">
        <w:tab/>
        <w:t>The objective is to consider ownership and control of Indian entities, by non-residents</w:t>
      </w:r>
      <w:r w:rsidR="00B07C68">
        <w:t xml:space="preserve"> and foreign citizens</w:t>
      </w:r>
      <w:r w:rsidR="00961A5F">
        <w:t>. In other words, prima facie IFI rules apply to,</w:t>
      </w:r>
    </w:p>
    <w:p w:rsidR="00961A5F" w:rsidRDefault="00961A5F" w:rsidP="00CD782F"/>
    <w:p w:rsidR="00961A5F" w:rsidRDefault="00961A5F" w:rsidP="00CD782F">
      <w:r>
        <w:tab/>
        <w:t>-</w:t>
      </w:r>
      <w:r>
        <w:tab/>
        <w:t>investment in Indian entities and not investment in foreign entities.</w:t>
      </w:r>
    </w:p>
    <w:p w:rsidR="00961A5F" w:rsidRDefault="00961A5F" w:rsidP="00CD782F"/>
    <w:p w:rsidR="00961A5F" w:rsidRDefault="00961A5F" w:rsidP="00CD782F">
      <w:r>
        <w:tab/>
        <w:t>-</w:t>
      </w:r>
      <w:r>
        <w:tab/>
        <w:t xml:space="preserve">investment by non-residents </w:t>
      </w:r>
      <w:r w:rsidR="00B07C68">
        <w:t xml:space="preserve">and foreign citizens and not by Indian </w:t>
      </w:r>
      <w:r w:rsidR="00B07C68">
        <w:tab/>
        <w:t>resident citizens</w:t>
      </w:r>
      <w:r>
        <w:t>.</w:t>
      </w:r>
    </w:p>
    <w:p w:rsidR="00961A5F" w:rsidRDefault="00961A5F" w:rsidP="00CD782F"/>
    <w:p w:rsidR="00961A5F" w:rsidRDefault="00961A5F" w:rsidP="00CD782F">
      <w:r>
        <w:tab/>
        <w:t xml:space="preserve">Thus if IC invests in an overseas company, IFI rules do not apply. Overseas investment rules (FEMA Notification </w:t>
      </w:r>
      <w:r w:rsidR="00E14CBA">
        <w:t>No.</w:t>
      </w:r>
      <w:r>
        <w:t xml:space="preserve"> 120 will apply independently.)</w:t>
      </w:r>
    </w:p>
    <w:p w:rsidR="00961A5F" w:rsidRDefault="00961A5F" w:rsidP="00CD782F"/>
    <w:p w:rsidR="00832F43" w:rsidRDefault="00961A5F" w:rsidP="00CD782F">
      <w:r>
        <w:tab/>
        <w:t xml:space="preserve">Consider a situation, where the foreign company is owned by Indian resident citizens. That foreign company has invested in an Indian company. (It is round tripping. However assume that it has been considered as bonafide structure and has been specifically permitted by RBI.) </w:t>
      </w:r>
    </w:p>
    <w:p w:rsidR="00832F43" w:rsidRDefault="00832F43" w:rsidP="00CD782F"/>
    <w:p w:rsidR="00961A5F" w:rsidRDefault="00832F43" w:rsidP="00CD782F">
      <w:r>
        <w:tab/>
      </w:r>
      <w:r w:rsidR="00961A5F">
        <w:t>The structure is given below:</w:t>
      </w:r>
    </w:p>
    <w:p w:rsidR="007B6479" w:rsidRDefault="007B6479" w:rsidP="00CD782F"/>
    <w:p w:rsidR="00832F43" w:rsidRPr="00832F43" w:rsidRDefault="00832F43" w:rsidP="00CD782F">
      <w:pPr>
        <w:rPr>
          <w:b/>
        </w:rPr>
      </w:pPr>
      <w:r>
        <w:tab/>
      </w:r>
      <w:r w:rsidRPr="00832F43">
        <w:rPr>
          <w:b/>
        </w:rPr>
        <w:t>Chart D</w:t>
      </w:r>
    </w:p>
    <w:p w:rsidR="00832F43" w:rsidRDefault="003D6224" w:rsidP="00CD782F">
      <w:r>
        <w:rPr>
          <w:noProof/>
        </w:rPr>
        <w:pict>
          <v:rect id="Rectangle 15" o:spid="_x0000_s1042" style="position:absolute;left:0;text-align:left;margin-left:190.5pt;margin-top:14pt;width:106.5pt;height:42.75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" fillcolor="white [3201]" strokecolor="black [3213]" strokeweight="2pt">
            <v:textbox>
              <w:txbxContent>
                <w:p w:rsidR="00C737A3" w:rsidRDefault="00C737A3" w:rsidP="00961A5F">
                  <w:pPr>
                    <w:ind w:left="0" w:firstLine="0"/>
                    <w:jc w:val="center"/>
                  </w:pPr>
                  <w:r>
                    <w:t>Foreign Company</w:t>
                  </w:r>
                </w:p>
              </w:txbxContent>
            </v:textbox>
          </v:rect>
        </w:pict>
      </w:r>
    </w:p>
    <w:p w:rsidR="00832F43" w:rsidRDefault="00832F43" w:rsidP="00CD782F"/>
    <w:p w:rsidR="00961A5F" w:rsidRDefault="00961A5F" w:rsidP="00CD782F">
      <w:r>
        <w:tab/>
      </w:r>
      <w:r>
        <w:tab/>
      </w:r>
      <w:r>
        <w:tab/>
      </w:r>
      <w:r>
        <w:tab/>
      </w:r>
      <w:r>
        <w:tab/>
      </w:r>
      <w:r>
        <w:tab/>
      </w:r>
    </w:p>
    <w:p w:rsidR="00961A5F" w:rsidRDefault="003D6224" w:rsidP="00CD782F">
      <w:r>
        <w:rPr>
          <w:noProof/>
        </w:rPr>
        <w:pict>
          <v:shape id="Straight Arrow Connector 18" o:spid="_x0000_s1052" type="#_x0000_t32" style="position:absolute;left:0;text-align:left;margin-left:243.75pt;margin-top:13.7pt;width:0;height:68.2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" strokecolor="black [3213]">
            <v:stroke endarrow="open"/>
          </v:shape>
        </w:pict>
      </w:r>
      <w:r>
        <w:rPr>
          <w:noProof/>
        </w:rPr>
        <w:pict>
          <v:rect id="Rectangle 27" o:spid="_x0000_s1045" style="position:absolute;left:0;text-align:left;margin-left:250.5pt;margin-top:23.4pt;width:71.25pt;height:21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" filled="f" stroked="f" strokeweight="2pt">
            <v:textbox>
              <w:txbxContent>
                <w:p w:rsidR="00C737A3" w:rsidRPr="00D21B6E" w:rsidRDefault="00C737A3" w:rsidP="00961A5F">
                  <w:pPr>
                    <w:ind w:left="0" w:firstLine="0"/>
                    <w:jc w:val="left"/>
                    <w:rPr>
                      <w:rFonts w:ascii="Arial" w:hAnsi="Arial" w:cs="Arial"/>
                      <w:sz w:val="20"/>
                      <w:szCs w:val="20"/>
                    </w:rPr>
                  </w:pPr>
                  <w:r>
                    <w:rPr>
                      <w:rFonts w:ascii="Arial" w:hAnsi="Arial" w:cs="Arial"/>
                      <w:sz w:val="20"/>
                      <w:szCs w:val="20"/>
                    </w:rPr>
                    <w:t>10</w:t>
                  </w:r>
                  <w:r w:rsidRPr="00D21B6E">
                    <w:rPr>
                      <w:rFonts w:ascii="Arial" w:hAnsi="Arial" w:cs="Arial"/>
                      <w:sz w:val="20"/>
                      <w:szCs w:val="20"/>
                    </w:rPr>
                    <w:t>0%</w:t>
                  </w:r>
                </w:p>
              </w:txbxContent>
            </v:textbox>
          </v:rect>
        </w:pict>
      </w:r>
      <w:r>
        <w:rPr>
          <w:noProof/>
        </w:rPr>
        <w:pict>
          <v:rect id="Rectangle 26" o:spid="_x0000_s1047" style="position:absolute;left:0;text-align:left;margin-left:178.5pt;margin-top:82.25pt;width:128.25pt;height:42.7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" fillcolor="white [3201]" strokecolor="black [3213]" strokeweight="2pt">
            <v:textbox>
              <w:txbxContent>
                <w:p w:rsidR="00C737A3" w:rsidRDefault="00C737A3" w:rsidP="00961A5F">
                  <w:pPr>
                    <w:ind w:left="0" w:firstLine="0"/>
                    <w:jc w:val="center"/>
                  </w:pPr>
                  <w:r>
                    <w:t>Indian company (IC) – First level</w:t>
                  </w:r>
                </w:p>
              </w:txbxContent>
            </v:textbox>
          </v:rect>
        </w:pict>
      </w:r>
      <w:r>
        <w:rPr>
          <w:noProof/>
        </w:rPr>
        <w:pict>
          <v:shape id="Straight Arrow Connector 30" o:spid="_x0000_s1050" type="#_x0000_t32" style="position:absolute;left:0;text-align:left;margin-left:243.75pt;margin-top:124.7pt;width:0;height:33.75pt;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" strokecolor="black [3213]">
            <v:stroke endarrow="open"/>
          </v:shape>
        </w:pict>
      </w:r>
      <w:r>
        <w:rPr>
          <w:noProof/>
        </w:rPr>
        <w:pict>
          <v:rect id="Rectangle 29" o:spid="_x0000_s1049" style="position:absolute;left:0;text-align:left;margin-left:256.5pt;margin-top:124.7pt;width:106.5pt;height:36.7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" filled="f" stroked="f" strokeweight="2pt">
            <v:textbox>
              <w:txbxContent>
                <w:p w:rsidR="00C737A3" w:rsidRPr="004D71AD" w:rsidRDefault="00C737A3" w:rsidP="00961A5F">
                  <w:pPr>
                    <w:ind w:left="0" w:firstLine="0"/>
                    <w:jc w:val="left"/>
                    <w:rPr>
                      <w:rFonts w:ascii="Arial" w:hAnsi="Arial" w:cs="Arial"/>
                      <w:b/>
                      <w:sz w:val="20"/>
                      <w:szCs w:val="20"/>
                    </w:rPr>
                  </w:pPr>
                  <w:r w:rsidRPr="004D71AD">
                    <w:rPr>
                      <w:rFonts w:ascii="Arial" w:hAnsi="Arial" w:cs="Arial"/>
                      <w:b/>
                      <w:sz w:val="20"/>
                      <w:szCs w:val="20"/>
                    </w:rPr>
                    <w:t>Indirect Foreign Investment</w:t>
                  </w:r>
                </w:p>
              </w:txbxContent>
            </v:textbox>
          </v:rect>
        </w:pict>
      </w:r>
      <w:r>
        <w:rPr>
          <w:noProof/>
        </w:rPr>
        <w:pict>
          <v:shape id="Straight Arrow Connector 35" o:spid="_x0000_s1053" type="#_x0000_t32" style="position:absolute;left:0;text-align:left;margin-left:125.25pt;margin-top:6.3pt;width:65.25pt;height:88.95pt;flip:y;z-index:251710464;visibility:visible;mso-width-relative:margin;mso-height-relative:margin" o:connectortype="straight" adj="10794,-183708,-47899" strokecolor="black [3213]">
            <v:stroke endarrow="open"/>
          </v:shape>
        </w:pict>
      </w:r>
    </w:p>
    <w:p w:rsidR="00961A5F" w:rsidRDefault="003D6224" w:rsidP="00CD782F">
      <w:r>
        <w:rPr>
          <w:noProof/>
        </w:rPr>
        <w:pict>
          <v:rect id="Rectangle 36" o:spid="_x0000_s1043" style="position:absolute;left:0;text-align:left;margin-left:131.25pt;margin-top:3.4pt;width:71.25pt;height:21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" filled="f" stroked="f" strokeweight="2pt">
            <v:textbox>
              <w:txbxContent>
                <w:p w:rsidR="00C737A3" w:rsidRPr="00D21B6E" w:rsidRDefault="00C737A3" w:rsidP="00C36857">
                  <w:pPr>
                    <w:ind w:left="0" w:firstLine="0"/>
                    <w:jc w:val="left"/>
                    <w:rPr>
                      <w:rFonts w:ascii="Arial" w:hAnsi="Arial" w:cs="Arial"/>
                      <w:sz w:val="20"/>
                      <w:szCs w:val="20"/>
                    </w:rPr>
                  </w:pPr>
                  <w:r>
                    <w:rPr>
                      <w:rFonts w:ascii="Arial" w:hAnsi="Arial" w:cs="Arial"/>
                      <w:sz w:val="20"/>
                      <w:szCs w:val="20"/>
                    </w:rPr>
                    <w:t>10</w:t>
                  </w:r>
                  <w:r w:rsidRPr="00D21B6E">
                    <w:rPr>
                      <w:rFonts w:ascii="Arial" w:hAnsi="Arial" w:cs="Arial"/>
                      <w:sz w:val="20"/>
                      <w:szCs w:val="20"/>
                    </w:rPr>
                    <w:t>0%</w:t>
                  </w:r>
                </w:p>
              </w:txbxContent>
            </v:textbox>
          </v:rect>
        </w:pict>
      </w:r>
    </w:p>
    <w:p w:rsidR="00961A5F" w:rsidRDefault="003D6224" w:rsidP="00CD782F">
      <w:r>
        <w:rPr>
          <w:noProof/>
        </w:rPr>
        <w:pict>
          <v:rect id="Rectangle 32" o:spid="_x0000_s1044" style="position:absolute;left:0;text-align:left;margin-left:42pt;margin-top:7.2pt;width:89.25pt;height:21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" fillcolor="white [3201]" stroked="f" strokeweight="2pt">
            <v:textbox>
              <w:txbxContent>
                <w:p w:rsidR="00C737A3" w:rsidRPr="00D21B6E" w:rsidRDefault="00C737A3" w:rsidP="00C36857">
                  <w:pPr>
                    <w:ind w:left="0" w:firstLine="0"/>
                    <w:jc w:val="left"/>
                    <w:rPr>
                      <w:rFonts w:ascii="Arial" w:hAnsi="Arial" w:cs="Arial"/>
                      <w:sz w:val="20"/>
                      <w:szCs w:val="20"/>
                    </w:rPr>
                  </w:pPr>
                  <w:r>
                    <w:rPr>
                      <w:rFonts w:ascii="Arial" w:hAnsi="Arial" w:cs="Arial"/>
                      <w:sz w:val="20"/>
                      <w:szCs w:val="20"/>
                    </w:rPr>
                    <w:t>Outside India</w:t>
                  </w:r>
                </w:p>
              </w:txbxContent>
            </v:textbox>
          </v:rect>
        </w:pict>
      </w:r>
    </w:p>
    <w:p w:rsidR="00961A5F" w:rsidRDefault="00961A5F" w:rsidP="00CD782F"/>
    <w:p w:rsidR="00961A5F" w:rsidRDefault="003D6224" w:rsidP="00CD782F">
      <w:r>
        <w:rPr>
          <w:noProof/>
        </w:rPr>
        <w:pict>
          <v:rect id="Rectangle 33" o:spid="_x0000_s1046" style="position:absolute;left:0;text-align:left;margin-left:51pt;margin-top:10.4pt;width:89.25pt;height:21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" fillcolor="white [3201]" stroked="f" strokeweight="2pt">
            <v:textbox>
              <w:txbxContent>
                <w:p w:rsidR="00C737A3" w:rsidRPr="00D21B6E" w:rsidRDefault="00C737A3" w:rsidP="00C36857">
                  <w:pPr>
                    <w:ind w:left="0" w:firstLine="0"/>
                    <w:jc w:val="left"/>
                    <w:rPr>
                      <w:rFonts w:ascii="Arial" w:hAnsi="Arial" w:cs="Arial"/>
                      <w:sz w:val="20"/>
                      <w:szCs w:val="20"/>
                    </w:rPr>
                  </w:pPr>
                  <w:r>
                    <w:rPr>
                      <w:rFonts w:ascii="Arial" w:hAnsi="Arial" w:cs="Arial"/>
                      <w:sz w:val="20"/>
                      <w:szCs w:val="20"/>
                    </w:rPr>
                    <w:t>Inside India</w:t>
                  </w:r>
                </w:p>
              </w:txbxContent>
            </v:textbox>
          </v:rect>
        </w:pict>
      </w:r>
      <w:r>
        <w:rPr>
          <w:noProof/>
        </w:rPr>
        <w:pict>
          <v:line id="Straight Connector 31" o:spid="_x0000_s1051" style="position:absolute;left:0;text-align:left;z-index:251702272;visibility:visible" from="51pt,2.9pt" to="444.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ZKzgEAAAUEAAAOAAAAZHJzL2Uyb0RvYy54bWysU8GO0zAQvSPxD5bvNGnRIh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" strokecolor="black [3213]"/>
        </w:pict>
      </w:r>
    </w:p>
    <w:p w:rsidR="00961A5F" w:rsidRDefault="00961A5F" w:rsidP="00CD782F"/>
    <w:p w:rsidR="00961A5F" w:rsidRDefault="003D6224" w:rsidP="00CD782F">
      <w:r>
        <w:rPr>
          <w:noProof/>
        </w:rPr>
        <w:pict>
          <v:rect id="Rectangle 34" o:spid="_x0000_s1048" style="position:absolute;left:0;text-align:left;margin-left:42pt;margin-top:5.75pt;width:106.5pt;height:42.75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" fillcolor="white [3201]" strokecolor="black [3213]" strokeweight="2pt">
            <v:textbox>
              <w:txbxContent>
                <w:p w:rsidR="00C737A3" w:rsidRDefault="00C737A3" w:rsidP="00C36857">
                  <w:pPr>
                    <w:ind w:left="0" w:firstLine="0"/>
                    <w:jc w:val="center"/>
                  </w:pPr>
                  <w:r>
                    <w:t>Indian Resident Citizen investor</w:t>
                  </w:r>
                </w:p>
              </w:txbxContent>
            </v:textbox>
          </v:rect>
        </w:pict>
      </w:r>
    </w:p>
    <w:p w:rsidR="00961A5F" w:rsidRDefault="00961A5F" w:rsidP="00CD782F"/>
    <w:p w:rsidR="00961A5F" w:rsidRDefault="00961A5F" w:rsidP="00CD782F"/>
    <w:p w:rsidR="00961A5F" w:rsidRDefault="00961A5F" w:rsidP="00CD782F"/>
    <w:p w:rsidR="00961A5F" w:rsidRDefault="003D6224" w:rsidP="00CD782F">
      <w:r>
        <w:rPr>
          <w:noProof/>
        </w:rPr>
        <w:pict>
          <v:rect id="Rectangle 28" o:spid="_x0000_s1041" style="position:absolute;left:0;text-align:left;margin-left:161.25pt;margin-top:9.35pt;width:166.5pt;height:48.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" fillcolor="white [3201]" strokecolor="black [3213]" strokeweight="2pt">
            <v:textbox>
              <w:txbxContent>
                <w:p w:rsidR="00C737A3" w:rsidRDefault="00C737A3" w:rsidP="00961A5F">
                  <w:pPr>
                    <w:ind w:left="0" w:firstLine="0"/>
                    <w:jc w:val="center"/>
                  </w:pPr>
                  <w:r>
                    <w:t>Downstream Investment– Second level</w:t>
                  </w:r>
                </w:p>
              </w:txbxContent>
            </v:textbox>
          </v:rect>
        </w:pict>
      </w:r>
    </w:p>
    <w:p w:rsidR="00961A5F" w:rsidRDefault="00961A5F" w:rsidP="00CD782F"/>
    <w:p w:rsidR="006F660F" w:rsidRDefault="006F660F" w:rsidP="00CD782F"/>
    <w:p w:rsidR="006F660F" w:rsidRDefault="006F660F" w:rsidP="00CD782F"/>
    <w:p w:rsidR="00961A5F" w:rsidRDefault="00961A5F" w:rsidP="00CD782F"/>
    <w:p w:rsidR="00961A5F" w:rsidRDefault="00961A5F" w:rsidP="00CD782F">
      <w:r>
        <w:tab/>
      </w:r>
    </w:p>
    <w:p w:rsidR="00B2753D" w:rsidRDefault="00457595" w:rsidP="00CD782F">
      <w:r>
        <w:tab/>
        <w:t>In this situation, will IFI rules have to be considered? Prima facie, IFI rules apply, from the first level Indian company – i.e. IC. Investment in IC is Direct foreign investment. One does not have to see beyond the foreign company as far as IFI rules are concerned.</w:t>
      </w:r>
    </w:p>
    <w:p w:rsidR="00457595" w:rsidRDefault="00457595" w:rsidP="00CD782F"/>
    <w:p w:rsidR="00457595" w:rsidRDefault="00457595" w:rsidP="00CD782F">
      <w:r>
        <w:tab/>
      </w:r>
      <w:r w:rsidR="006E52B9">
        <w:t>IFI rules however refer to investment through companies owned and controlled by Indian resident citizens. IC is ultimately owned and controlled by Indian residents.</w:t>
      </w:r>
      <w:r w:rsidR="00C21691">
        <w:t xml:space="preserve"> </w:t>
      </w:r>
      <w:r w:rsidR="00C52437">
        <w:t xml:space="preserve">Can one say that IFI rules do not apply? In my view, </w:t>
      </w:r>
      <w:r w:rsidR="00A60D44">
        <w:t xml:space="preserve">for the sake of conservatism, </w:t>
      </w:r>
      <w:r w:rsidR="00C52437">
        <w:t>o</w:t>
      </w:r>
      <w:r w:rsidR="00C21691">
        <w:t xml:space="preserve">ne should </w:t>
      </w:r>
      <w:r w:rsidR="00C52437">
        <w:t xml:space="preserve">apply the </w:t>
      </w:r>
      <w:r w:rsidR="00C21691">
        <w:t>IFI rules.</w:t>
      </w:r>
      <w:r w:rsidR="00C52437">
        <w:t xml:space="preserve"> (Separately, </w:t>
      </w:r>
      <w:r w:rsidR="00A60D44">
        <w:t xml:space="preserve">under the Income-tax Act, </w:t>
      </w:r>
      <w:r w:rsidR="00C52437">
        <w:t xml:space="preserve">if control is in India, it may lead to foreign company being treated as tax resident of India on account of Place of Effective Management (POEM) being in India. There are of course differences in the meaning of “POEM” </w:t>
      </w:r>
      <w:r w:rsidR="00F810D6">
        <w:t xml:space="preserve">under Income-tax Act </w:t>
      </w:r>
      <w:r w:rsidR="00C52437">
        <w:t>and “control”</w:t>
      </w:r>
      <w:r w:rsidR="00F810D6">
        <w:t xml:space="preserve"> under FEMA</w:t>
      </w:r>
      <w:r w:rsidR="00C52437">
        <w:t>. However that is beyond the scope of this article.</w:t>
      </w:r>
      <w:r w:rsidR="00421620">
        <w:t>)</w:t>
      </w:r>
    </w:p>
    <w:p w:rsidR="0029031F" w:rsidRDefault="0029031F" w:rsidP="00CD782F"/>
    <w:p w:rsidR="0029031F" w:rsidRDefault="00C63E8B" w:rsidP="00CD782F">
      <w:r>
        <w:t>10</w:t>
      </w:r>
      <w:r w:rsidR="0029031F">
        <w:t>.2</w:t>
      </w:r>
      <w:r w:rsidR="0029031F">
        <w:tab/>
      </w:r>
      <w:r w:rsidR="00E60AB9" w:rsidRPr="00E60AB9">
        <w:rPr>
          <w:b/>
        </w:rPr>
        <w:t>Differential Voting rights:</w:t>
      </w:r>
    </w:p>
    <w:p w:rsidR="0029031F" w:rsidRDefault="0029031F" w:rsidP="00CD782F"/>
    <w:p w:rsidR="00832F43" w:rsidRDefault="00E60AB9" w:rsidP="00CD782F">
      <w:r>
        <w:tab/>
      </w:r>
      <w:r w:rsidR="005D56D0">
        <w:t xml:space="preserve">Assume that the Indian company has </w:t>
      </w:r>
      <w:r w:rsidR="0068366A">
        <w:t xml:space="preserve">variations of </w:t>
      </w:r>
      <w:r w:rsidR="005D56D0">
        <w:t>following equity structure</w:t>
      </w:r>
      <w:r w:rsidR="0068366A">
        <w:t>s</w:t>
      </w:r>
      <w:r w:rsidR="005D56D0">
        <w:t>:</w:t>
      </w:r>
    </w:p>
    <w:p w:rsidR="00832F43" w:rsidRDefault="00832F43" w:rsidP="00CD782F"/>
    <w:p w:rsidR="0068366A" w:rsidRPr="0068366A" w:rsidRDefault="0068366A" w:rsidP="00CD782F">
      <w:pPr>
        <w:rPr>
          <w:b/>
        </w:rPr>
      </w:pPr>
      <w:r>
        <w:tab/>
      </w:r>
      <w:r w:rsidR="00191CA2">
        <w:rPr>
          <w:b/>
        </w:rPr>
        <w:t>Variation 1:</w:t>
      </w:r>
    </w:p>
    <w:p w:rsidR="0068366A" w:rsidRPr="00A60D44" w:rsidRDefault="00A60D44" w:rsidP="0068366A">
      <w:pPr>
        <w:rPr>
          <w:b/>
        </w:rPr>
      </w:pPr>
      <w:r>
        <w:tab/>
      </w:r>
      <w:r>
        <w:tab/>
      </w:r>
      <w:r>
        <w:tab/>
      </w:r>
      <w:r>
        <w:tab/>
      </w:r>
      <w:r>
        <w:tab/>
      </w:r>
      <w:r>
        <w:tab/>
      </w:r>
      <w:r w:rsidRPr="00A60D44">
        <w:rPr>
          <w:b/>
        </w:rPr>
        <w:t>No. of</w:t>
      </w:r>
    </w:p>
    <w:p w:rsidR="0068366A" w:rsidRPr="00DE7942" w:rsidRDefault="005D56D0" w:rsidP="0068366A">
      <w:pPr>
        <w:rPr>
          <w:b/>
          <w:u w:val="single"/>
          <w:lang w:val="en-GB"/>
        </w:rPr>
      </w:pPr>
      <w:r>
        <w:tab/>
      </w:r>
      <w:r w:rsidR="00191CA2" w:rsidRPr="00DE7942">
        <w:rPr>
          <w:b/>
          <w:u w:val="single"/>
          <w:lang w:val="en-GB"/>
        </w:rPr>
        <w:t>Share type (held by)</w:t>
      </w:r>
      <w:r w:rsidR="0068366A" w:rsidRPr="00DE7942">
        <w:rPr>
          <w:u w:val="single"/>
          <w:lang w:val="en-GB"/>
        </w:rPr>
        <w:tab/>
      </w:r>
      <w:r w:rsidR="0068366A" w:rsidRPr="00DE7942">
        <w:rPr>
          <w:u w:val="single"/>
          <w:lang w:val="en-GB"/>
        </w:rPr>
        <w:tab/>
      </w:r>
      <w:r w:rsidR="00191CA2" w:rsidRPr="00DE7942">
        <w:rPr>
          <w:b/>
          <w:u w:val="single"/>
          <w:lang w:val="en-GB"/>
        </w:rPr>
        <w:t xml:space="preserve">Shares       </w:t>
      </w:r>
      <w:r w:rsidR="0068366A" w:rsidRPr="00DE7942">
        <w:rPr>
          <w:b/>
          <w:u w:val="single"/>
          <w:lang w:val="en-GB"/>
        </w:rPr>
        <w:t>FV</w:t>
      </w:r>
      <w:r w:rsidR="00191CA2" w:rsidRPr="00DE7942">
        <w:rPr>
          <w:b/>
          <w:u w:val="single"/>
          <w:lang w:val="en-GB"/>
        </w:rPr>
        <w:t xml:space="preserve"> (Rs.)</w:t>
      </w:r>
      <w:r w:rsidR="0068366A" w:rsidRPr="00DE7942">
        <w:rPr>
          <w:b/>
          <w:u w:val="single"/>
          <w:lang w:val="en-GB"/>
        </w:rPr>
        <w:tab/>
      </w:r>
      <w:r w:rsidR="0068366A" w:rsidRPr="00DE7942">
        <w:rPr>
          <w:b/>
          <w:u w:val="single"/>
          <w:lang w:val="en-GB"/>
        </w:rPr>
        <w:tab/>
        <w:t>Total</w:t>
      </w:r>
      <w:r w:rsidR="00191CA2" w:rsidRPr="00DE7942">
        <w:rPr>
          <w:b/>
          <w:u w:val="single"/>
          <w:lang w:val="en-GB"/>
        </w:rPr>
        <w:t xml:space="preserve"> (Rs.)</w:t>
      </w:r>
    </w:p>
    <w:p w:rsidR="0068366A" w:rsidRPr="0068366A" w:rsidRDefault="0068366A" w:rsidP="0068366A">
      <w:pPr>
        <w:rPr>
          <w:lang w:val="en-GB"/>
        </w:rPr>
      </w:pPr>
    </w:p>
    <w:p w:rsidR="0068366A" w:rsidRPr="0068366A" w:rsidRDefault="0068366A" w:rsidP="0068366A">
      <w:pPr>
        <w:rPr>
          <w:lang w:val="en-GB"/>
        </w:rPr>
      </w:pPr>
      <w:r w:rsidRPr="0068366A">
        <w:rPr>
          <w:lang w:val="en-GB"/>
        </w:rPr>
        <w:tab/>
        <w:t>A shares (N</w:t>
      </w:r>
      <w:r w:rsidR="00191CA2">
        <w:rPr>
          <w:lang w:val="en-GB"/>
        </w:rPr>
        <w:t>on-</w:t>
      </w:r>
      <w:r w:rsidRPr="0068366A">
        <w:rPr>
          <w:lang w:val="en-GB"/>
        </w:rPr>
        <w:t>R</w:t>
      </w:r>
      <w:r w:rsidR="00191CA2">
        <w:rPr>
          <w:lang w:val="en-GB"/>
        </w:rPr>
        <w:t>esident</w:t>
      </w:r>
      <w:r w:rsidRPr="0068366A">
        <w:rPr>
          <w:lang w:val="en-GB"/>
        </w:rPr>
        <w:t>)</w:t>
      </w:r>
      <w:r w:rsidR="00191CA2">
        <w:rPr>
          <w:lang w:val="en-GB"/>
        </w:rPr>
        <w:tab/>
      </w:r>
      <w:r w:rsidR="00191CA2">
        <w:rPr>
          <w:lang w:val="en-GB"/>
        </w:rPr>
        <w:tab/>
      </w:r>
      <w:r w:rsidRPr="0068366A">
        <w:rPr>
          <w:lang w:val="en-GB"/>
        </w:rPr>
        <w:t>26,000</w:t>
      </w:r>
      <w:r w:rsidRPr="0068366A">
        <w:rPr>
          <w:lang w:val="en-GB"/>
        </w:rPr>
        <w:tab/>
        <w:t xml:space="preserve">  </w:t>
      </w:r>
      <w:r w:rsidR="00191CA2">
        <w:rPr>
          <w:lang w:val="en-GB"/>
        </w:rPr>
        <w:tab/>
        <w:t xml:space="preserve">    </w:t>
      </w:r>
      <w:r w:rsidRPr="0068366A">
        <w:rPr>
          <w:lang w:val="en-GB"/>
        </w:rPr>
        <w:t>1</w:t>
      </w:r>
      <w:r w:rsidRPr="0068366A">
        <w:rPr>
          <w:lang w:val="en-GB"/>
        </w:rPr>
        <w:tab/>
      </w:r>
      <w:r w:rsidRPr="0068366A">
        <w:rPr>
          <w:lang w:val="en-GB"/>
        </w:rPr>
        <w:tab/>
      </w:r>
      <w:r w:rsidR="00191CA2">
        <w:rPr>
          <w:lang w:val="en-GB"/>
        </w:rPr>
        <w:t xml:space="preserve">      </w:t>
      </w:r>
      <w:r w:rsidRPr="0068366A">
        <w:rPr>
          <w:lang w:val="en-GB"/>
        </w:rPr>
        <w:t>26,000</w:t>
      </w:r>
    </w:p>
    <w:p w:rsidR="0068366A" w:rsidRPr="0068366A" w:rsidRDefault="0068366A" w:rsidP="0068366A">
      <w:pPr>
        <w:rPr>
          <w:lang w:val="en-GB"/>
        </w:rPr>
      </w:pPr>
      <w:r w:rsidRPr="0068366A">
        <w:rPr>
          <w:lang w:val="en-GB"/>
        </w:rPr>
        <w:tab/>
        <w:t>B shares (Indian</w:t>
      </w:r>
      <w:r w:rsidR="00191CA2">
        <w:rPr>
          <w:lang w:val="en-GB"/>
        </w:rPr>
        <w:t xml:space="preserve"> Resident</w:t>
      </w:r>
      <w:r w:rsidRPr="0068366A">
        <w:rPr>
          <w:lang w:val="en-GB"/>
        </w:rPr>
        <w:t>)</w:t>
      </w:r>
      <w:r w:rsidR="00191CA2">
        <w:rPr>
          <w:lang w:val="en-GB"/>
        </w:rPr>
        <w:tab/>
      </w:r>
      <w:r w:rsidR="00191CA2">
        <w:rPr>
          <w:lang w:val="en-GB"/>
        </w:rPr>
        <w:tab/>
        <w:t xml:space="preserve">       </w:t>
      </w:r>
      <w:r w:rsidRPr="0068366A">
        <w:rPr>
          <w:lang w:val="en-GB"/>
        </w:rPr>
        <w:t>74            1000</w:t>
      </w:r>
      <w:r w:rsidRPr="0068366A">
        <w:rPr>
          <w:lang w:val="en-GB"/>
        </w:rPr>
        <w:tab/>
      </w:r>
      <w:r w:rsidRPr="0068366A">
        <w:rPr>
          <w:lang w:val="en-GB"/>
        </w:rPr>
        <w:tab/>
      </w:r>
      <w:r w:rsidR="00191CA2" w:rsidRPr="00191CA2">
        <w:rPr>
          <w:lang w:val="en-GB"/>
        </w:rPr>
        <w:t xml:space="preserve">   </w:t>
      </w:r>
      <w:r w:rsidR="00191CA2">
        <w:rPr>
          <w:u w:val="single"/>
          <w:lang w:val="en-GB"/>
        </w:rPr>
        <w:t xml:space="preserve">  </w:t>
      </w:r>
      <w:r w:rsidR="00191CA2" w:rsidRPr="00191CA2">
        <w:rPr>
          <w:u w:val="single"/>
          <w:lang w:val="en-GB"/>
        </w:rPr>
        <w:t xml:space="preserve"> </w:t>
      </w:r>
      <w:r w:rsidRPr="00191CA2">
        <w:rPr>
          <w:u w:val="single"/>
          <w:lang w:val="en-GB"/>
        </w:rPr>
        <w:t>74,000</w:t>
      </w:r>
    </w:p>
    <w:p w:rsidR="0068366A" w:rsidRPr="00191CA2" w:rsidRDefault="0068366A" w:rsidP="0068366A">
      <w:pPr>
        <w:rPr>
          <w:u w:val="double"/>
          <w:lang w:val="en-GB"/>
        </w:rPr>
      </w:pPr>
      <w:r w:rsidRPr="0068366A">
        <w:rPr>
          <w:lang w:val="en-GB"/>
        </w:rPr>
        <w:tab/>
      </w:r>
      <w:r w:rsidRPr="0068366A">
        <w:rPr>
          <w:lang w:val="en-GB"/>
        </w:rPr>
        <w:tab/>
      </w:r>
      <w:r w:rsidRPr="0068366A">
        <w:rPr>
          <w:lang w:val="en-GB"/>
        </w:rPr>
        <w:tab/>
      </w:r>
      <w:r w:rsidRPr="0068366A">
        <w:rPr>
          <w:lang w:val="en-GB"/>
        </w:rPr>
        <w:tab/>
      </w:r>
      <w:r w:rsidRPr="0068366A">
        <w:rPr>
          <w:lang w:val="en-GB"/>
        </w:rPr>
        <w:tab/>
      </w:r>
      <w:r w:rsidRPr="0068366A">
        <w:rPr>
          <w:lang w:val="en-GB"/>
        </w:rPr>
        <w:tab/>
      </w:r>
      <w:r w:rsidRPr="0068366A">
        <w:rPr>
          <w:lang w:val="en-GB"/>
        </w:rPr>
        <w:tab/>
      </w:r>
      <w:r w:rsidRPr="0068366A">
        <w:rPr>
          <w:lang w:val="en-GB"/>
        </w:rPr>
        <w:tab/>
        <w:t xml:space="preserve">       </w:t>
      </w:r>
      <w:r w:rsidR="00191CA2">
        <w:rPr>
          <w:lang w:val="en-GB"/>
        </w:rPr>
        <w:tab/>
        <w:t>Total</w:t>
      </w:r>
      <w:r w:rsidR="00191CA2">
        <w:rPr>
          <w:lang w:val="en-GB"/>
        </w:rPr>
        <w:tab/>
        <w:t xml:space="preserve">   </w:t>
      </w:r>
      <w:r w:rsidR="00191CA2" w:rsidRPr="00191CA2">
        <w:rPr>
          <w:u w:val="double"/>
          <w:lang w:val="en-GB"/>
        </w:rPr>
        <w:t>1</w:t>
      </w:r>
      <w:r w:rsidRPr="00191CA2">
        <w:rPr>
          <w:u w:val="double"/>
          <w:lang w:val="en-GB"/>
        </w:rPr>
        <w:t>,00,000</w:t>
      </w:r>
    </w:p>
    <w:p w:rsidR="00191CA2" w:rsidRDefault="00191CA2" w:rsidP="00191CA2">
      <w:pPr>
        <w:rPr>
          <w:lang w:val="en-GB"/>
        </w:rPr>
      </w:pPr>
    </w:p>
    <w:p w:rsidR="00191CA2" w:rsidRPr="0068366A" w:rsidRDefault="00191CA2" w:rsidP="00191CA2">
      <w:pPr>
        <w:rPr>
          <w:lang w:val="en-GB"/>
        </w:rPr>
      </w:pPr>
      <w:r w:rsidRPr="0068366A">
        <w:rPr>
          <w:lang w:val="en-GB"/>
        </w:rPr>
        <w:tab/>
        <w:t xml:space="preserve">Equity </w:t>
      </w:r>
      <w:r>
        <w:rPr>
          <w:lang w:val="en-GB"/>
        </w:rPr>
        <w:t xml:space="preserve">capital share </w:t>
      </w:r>
      <w:r w:rsidRPr="0068366A">
        <w:rPr>
          <w:lang w:val="en-GB"/>
        </w:rPr>
        <w:t xml:space="preserve">of </w:t>
      </w:r>
      <w:r>
        <w:rPr>
          <w:lang w:val="en-GB"/>
        </w:rPr>
        <w:t xml:space="preserve">non-resident shareholder </w:t>
      </w:r>
      <w:r w:rsidR="00421620">
        <w:rPr>
          <w:lang w:val="en-GB"/>
        </w:rPr>
        <w:t>is only 26%.</w:t>
      </w:r>
      <w:r w:rsidRPr="0068366A">
        <w:rPr>
          <w:lang w:val="en-GB"/>
        </w:rPr>
        <w:t xml:space="preserve"> </w:t>
      </w:r>
      <w:r>
        <w:rPr>
          <w:lang w:val="en-GB"/>
        </w:rPr>
        <w:t>However c</w:t>
      </w:r>
      <w:r w:rsidRPr="0068366A">
        <w:rPr>
          <w:lang w:val="en-GB"/>
        </w:rPr>
        <w:t xml:space="preserve">ontrol is with </w:t>
      </w:r>
      <w:r>
        <w:rPr>
          <w:lang w:val="en-GB"/>
        </w:rPr>
        <w:t>the non-resident.</w:t>
      </w:r>
    </w:p>
    <w:p w:rsidR="0068366A" w:rsidRDefault="0068366A" w:rsidP="0068366A">
      <w:pPr>
        <w:rPr>
          <w:lang w:val="en-GB"/>
        </w:rPr>
      </w:pPr>
    </w:p>
    <w:p w:rsidR="00191CA2" w:rsidRDefault="00191CA2" w:rsidP="0068366A">
      <w:pPr>
        <w:rPr>
          <w:b/>
          <w:lang w:val="en-GB"/>
        </w:rPr>
      </w:pPr>
      <w:r>
        <w:rPr>
          <w:lang w:val="en-GB"/>
        </w:rPr>
        <w:tab/>
      </w:r>
      <w:r w:rsidRPr="00191CA2">
        <w:rPr>
          <w:b/>
          <w:lang w:val="en-GB"/>
        </w:rPr>
        <w:t>Variation 2:</w:t>
      </w:r>
    </w:p>
    <w:p w:rsidR="0068366A" w:rsidRPr="0068366A" w:rsidRDefault="00A60D44" w:rsidP="0068366A">
      <w:pPr>
        <w:rPr>
          <w:lang w:val="en-GB"/>
        </w:rPr>
      </w:pPr>
      <w:r>
        <w:rPr>
          <w:lang w:val="en-GB"/>
        </w:rPr>
        <w:tab/>
      </w:r>
      <w:r>
        <w:rPr>
          <w:lang w:val="en-GB"/>
        </w:rPr>
        <w:tab/>
      </w:r>
      <w:r>
        <w:rPr>
          <w:lang w:val="en-GB"/>
        </w:rPr>
        <w:tab/>
      </w:r>
      <w:r>
        <w:rPr>
          <w:lang w:val="en-GB"/>
        </w:rPr>
        <w:tab/>
      </w:r>
      <w:r>
        <w:rPr>
          <w:lang w:val="en-GB"/>
        </w:rPr>
        <w:tab/>
      </w:r>
      <w:r>
        <w:rPr>
          <w:lang w:val="en-GB"/>
        </w:rPr>
        <w:tab/>
      </w:r>
      <w:r w:rsidRPr="00A60D44">
        <w:rPr>
          <w:b/>
        </w:rPr>
        <w:t>No. of</w:t>
      </w:r>
    </w:p>
    <w:p w:rsidR="00191CA2" w:rsidRPr="00DE7942" w:rsidRDefault="00191CA2" w:rsidP="00191CA2">
      <w:pPr>
        <w:rPr>
          <w:b/>
          <w:u w:val="single"/>
          <w:lang w:val="en-GB"/>
        </w:rPr>
      </w:pPr>
      <w:r>
        <w:tab/>
      </w:r>
      <w:r w:rsidRPr="00DE7942">
        <w:rPr>
          <w:b/>
          <w:u w:val="single"/>
          <w:lang w:val="en-GB"/>
        </w:rPr>
        <w:t>Share type (held by)</w:t>
      </w:r>
      <w:r w:rsidRPr="00DE7942">
        <w:rPr>
          <w:u w:val="single"/>
          <w:lang w:val="en-GB"/>
        </w:rPr>
        <w:tab/>
      </w:r>
      <w:r w:rsidRPr="00DE7942">
        <w:rPr>
          <w:u w:val="single"/>
          <w:lang w:val="en-GB"/>
        </w:rPr>
        <w:tab/>
      </w:r>
      <w:r w:rsidRPr="00DE7942">
        <w:rPr>
          <w:b/>
          <w:u w:val="single"/>
          <w:lang w:val="en-GB"/>
        </w:rPr>
        <w:t>Shares       FV (Rs.)</w:t>
      </w:r>
      <w:r w:rsidRPr="00DE7942">
        <w:rPr>
          <w:b/>
          <w:u w:val="single"/>
          <w:lang w:val="en-GB"/>
        </w:rPr>
        <w:tab/>
      </w:r>
      <w:r w:rsidRPr="00DE7942">
        <w:rPr>
          <w:b/>
          <w:u w:val="single"/>
          <w:lang w:val="en-GB"/>
        </w:rPr>
        <w:tab/>
        <w:t>Total (Rs.)</w:t>
      </w:r>
    </w:p>
    <w:p w:rsidR="0068366A" w:rsidRPr="0068366A" w:rsidRDefault="0068366A" w:rsidP="0068366A">
      <w:pPr>
        <w:rPr>
          <w:lang w:val="en-GB"/>
        </w:rPr>
      </w:pPr>
    </w:p>
    <w:p w:rsidR="0068366A" w:rsidRPr="0068366A" w:rsidRDefault="0068366A" w:rsidP="0068366A">
      <w:pPr>
        <w:rPr>
          <w:lang w:val="en-GB"/>
        </w:rPr>
      </w:pPr>
      <w:r w:rsidRPr="0068366A">
        <w:rPr>
          <w:lang w:val="en-GB"/>
        </w:rPr>
        <w:tab/>
      </w:r>
      <w:r w:rsidR="00191CA2" w:rsidRPr="0068366A">
        <w:rPr>
          <w:lang w:val="en-GB"/>
        </w:rPr>
        <w:t>A shares (N</w:t>
      </w:r>
      <w:r w:rsidR="00191CA2">
        <w:rPr>
          <w:lang w:val="en-GB"/>
        </w:rPr>
        <w:t>on-</w:t>
      </w:r>
      <w:r w:rsidR="00191CA2" w:rsidRPr="0068366A">
        <w:rPr>
          <w:lang w:val="en-GB"/>
        </w:rPr>
        <w:t>R</w:t>
      </w:r>
      <w:r w:rsidR="00191CA2">
        <w:rPr>
          <w:lang w:val="en-GB"/>
        </w:rPr>
        <w:t>esident</w:t>
      </w:r>
      <w:r w:rsidR="00191CA2" w:rsidRPr="0068366A">
        <w:rPr>
          <w:lang w:val="en-GB"/>
        </w:rPr>
        <w:t>)</w:t>
      </w:r>
      <w:r w:rsidR="00191CA2">
        <w:rPr>
          <w:lang w:val="en-GB"/>
        </w:rPr>
        <w:tab/>
      </w:r>
      <w:r w:rsidRPr="0068366A">
        <w:rPr>
          <w:lang w:val="en-GB"/>
        </w:rPr>
        <w:tab/>
        <w:t>26,000</w:t>
      </w:r>
      <w:r w:rsidRPr="0068366A">
        <w:rPr>
          <w:lang w:val="en-GB"/>
        </w:rPr>
        <w:tab/>
        <w:t xml:space="preserve">    </w:t>
      </w:r>
      <w:r w:rsidR="00191CA2">
        <w:rPr>
          <w:lang w:val="en-GB"/>
        </w:rPr>
        <w:tab/>
        <w:t xml:space="preserve">    </w:t>
      </w:r>
      <w:r w:rsidRPr="0068366A">
        <w:rPr>
          <w:lang w:val="en-GB"/>
        </w:rPr>
        <w:t>10</w:t>
      </w:r>
      <w:r w:rsidRPr="0068366A">
        <w:rPr>
          <w:lang w:val="en-GB"/>
        </w:rPr>
        <w:tab/>
      </w:r>
      <w:r w:rsidRPr="0068366A">
        <w:rPr>
          <w:lang w:val="en-GB"/>
        </w:rPr>
        <w:tab/>
        <w:t>2,60,000</w:t>
      </w:r>
    </w:p>
    <w:p w:rsidR="0068366A" w:rsidRPr="0068366A" w:rsidRDefault="0068366A" w:rsidP="0068366A">
      <w:pPr>
        <w:rPr>
          <w:lang w:val="en-GB"/>
        </w:rPr>
      </w:pPr>
      <w:r w:rsidRPr="0068366A">
        <w:rPr>
          <w:lang w:val="en-GB"/>
        </w:rPr>
        <w:tab/>
      </w:r>
      <w:r w:rsidR="00191CA2" w:rsidRPr="0068366A">
        <w:rPr>
          <w:lang w:val="en-GB"/>
        </w:rPr>
        <w:t>B shares (Indian</w:t>
      </w:r>
      <w:r w:rsidR="00191CA2">
        <w:rPr>
          <w:lang w:val="en-GB"/>
        </w:rPr>
        <w:t xml:space="preserve"> Resident</w:t>
      </w:r>
      <w:r w:rsidR="00191CA2" w:rsidRPr="0068366A">
        <w:rPr>
          <w:lang w:val="en-GB"/>
        </w:rPr>
        <w:t>)</w:t>
      </w:r>
      <w:r w:rsidR="00191CA2">
        <w:rPr>
          <w:lang w:val="en-GB"/>
        </w:rPr>
        <w:tab/>
      </w:r>
      <w:r w:rsidRPr="0068366A">
        <w:rPr>
          <w:lang w:val="en-GB"/>
        </w:rPr>
        <w:tab/>
        <w:t xml:space="preserve">74,000               </w:t>
      </w:r>
      <w:r w:rsidR="00191CA2">
        <w:rPr>
          <w:lang w:val="en-GB"/>
        </w:rPr>
        <w:t xml:space="preserve">    </w:t>
      </w:r>
      <w:r w:rsidRPr="0068366A">
        <w:rPr>
          <w:lang w:val="en-GB"/>
        </w:rPr>
        <w:t>1</w:t>
      </w:r>
      <w:r w:rsidRPr="0068366A">
        <w:rPr>
          <w:lang w:val="en-GB"/>
        </w:rPr>
        <w:tab/>
      </w:r>
      <w:r w:rsidRPr="0068366A">
        <w:rPr>
          <w:lang w:val="en-GB"/>
        </w:rPr>
        <w:tab/>
      </w:r>
      <w:r w:rsidRPr="00191CA2">
        <w:rPr>
          <w:u w:val="single"/>
          <w:lang w:val="en-GB"/>
        </w:rPr>
        <w:t xml:space="preserve">   74,000</w:t>
      </w:r>
    </w:p>
    <w:p w:rsidR="0068366A" w:rsidRPr="00191CA2" w:rsidRDefault="0068366A" w:rsidP="0068366A">
      <w:pPr>
        <w:rPr>
          <w:u w:val="double"/>
          <w:lang w:val="en-GB"/>
        </w:rPr>
      </w:pPr>
      <w:r w:rsidRPr="0068366A">
        <w:rPr>
          <w:lang w:val="en-GB"/>
        </w:rPr>
        <w:t xml:space="preserve">                      </w:t>
      </w:r>
      <w:r w:rsidRPr="0068366A">
        <w:rPr>
          <w:lang w:val="en-GB"/>
        </w:rPr>
        <w:tab/>
      </w:r>
      <w:r w:rsidRPr="0068366A">
        <w:rPr>
          <w:lang w:val="en-GB"/>
        </w:rPr>
        <w:tab/>
      </w:r>
      <w:r w:rsidRPr="0068366A">
        <w:rPr>
          <w:lang w:val="en-GB"/>
        </w:rPr>
        <w:tab/>
      </w:r>
      <w:r w:rsidRPr="0068366A">
        <w:rPr>
          <w:lang w:val="en-GB"/>
        </w:rPr>
        <w:tab/>
      </w:r>
      <w:r w:rsidRPr="0068366A">
        <w:rPr>
          <w:lang w:val="en-GB"/>
        </w:rPr>
        <w:tab/>
      </w:r>
      <w:r w:rsidRPr="0068366A">
        <w:rPr>
          <w:lang w:val="en-GB"/>
        </w:rPr>
        <w:tab/>
        <w:t xml:space="preserve">         </w:t>
      </w:r>
      <w:r w:rsidR="00191CA2">
        <w:rPr>
          <w:lang w:val="en-GB"/>
        </w:rPr>
        <w:tab/>
      </w:r>
      <w:r w:rsidR="00191CA2">
        <w:rPr>
          <w:lang w:val="en-GB"/>
        </w:rPr>
        <w:tab/>
      </w:r>
      <w:r w:rsidR="00191CA2">
        <w:rPr>
          <w:lang w:val="en-GB"/>
        </w:rPr>
        <w:tab/>
      </w:r>
      <w:r w:rsidRPr="00191CA2">
        <w:rPr>
          <w:u w:val="double"/>
          <w:lang w:val="en-GB"/>
        </w:rPr>
        <w:t>3,34,000</w:t>
      </w:r>
    </w:p>
    <w:p w:rsidR="005D56D0" w:rsidRDefault="005D56D0" w:rsidP="00CD782F"/>
    <w:p w:rsidR="00191CA2" w:rsidRPr="00191CA2" w:rsidRDefault="00191CA2" w:rsidP="00191CA2">
      <w:pPr>
        <w:rPr>
          <w:lang w:val="en-GB"/>
        </w:rPr>
      </w:pPr>
      <w:r>
        <w:rPr>
          <w:lang w:val="en-GB"/>
        </w:rPr>
        <w:tab/>
      </w:r>
      <w:r w:rsidRPr="00191CA2">
        <w:rPr>
          <w:lang w:val="en-GB"/>
        </w:rPr>
        <w:t xml:space="preserve">Voting rights of </w:t>
      </w:r>
      <w:r w:rsidR="00922086">
        <w:rPr>
          <w:lang w:val="en-GB"/>
        </w:rPr>
        <w:t>R</w:t>
      </w:r>
      <w:r>
        <w:rPr>
          <w:lang w:val="en-GB"/>
        </w:rPr>
        <w:t xml:space="preserve">esident shareholder </w:t>
      </w:r>
      <w:r w:rsidRPr="00191CA2">
        <w:rPr>
          <w:lang w:val="en-GB"/>
        </w:rPr>
        <w:t xml:space="preserve">is </w:t>
      </w:r>
      <w:r w:rsidR="00922086">
        <w:rPr>
          <w:lang w:val="en-GB"/>
        </w:rPr>
        <w:t>7</w:t>
      </w:r>
      <w:r w:rsidR="00421620">
        <w:rPr>
          <w:lang w:val="en-GB"/>
        </w:rPr>
        <w:t>4%.</w:t>
      </w:r>
      <w:r w:rsidRPr="00191CA2">
        <w:rPr>
          <w:lang w:val="en-GB"/>
        </w:rPr>
        <w:t xml:space="preserve"> </w:t>
      </w:r>
      <w:r>
        <w:rPr>
          <w:lang w:val="en-GB"/>
        </w:rPr>
        <w:t xml:space="preserve">However </w:t>
      </w:r>
      <w:r w:rsidRPr="00191CA2">
        <w:rPr>
          <w:lang w:val="en-GB"/>
        </w:rPr>
        <w:t xml:space="preserve">equity </w:t>
      </w:r>
      <w:r w:rsidR="00922086">
        <w:rPr>
          <w:lang w:val="en-GB"/>
        </w:rPr>
        <w:t>capital share</w:t>
      </w:r>
      <w:r>
        <w:rPr>
          <w:lang w:val="en-GB"/>
        </w:rPr>
        <w:t xml:space="preserve"> </w:t>
      </w:r>
      <w:r w:rsidR="00922086">
        <w:rPr>
          <w:lang w:val="en-GB"/>
        </w:rPr>
        <w:t>of the non-resident is 77.8%.</w:t>
      </w:r>
    </w:p>
    <w:p w:rsidR="0029031F" w:rsidRDefault="0029031F" w:rsidP="00CD782F"/>
    <w:p w:rsidR="002D101A" w:rsidRDefault="00191CA2" w:rsidP="00CD782F">
      <w:r>
        <w:lastRenderedPageBreak/>
        <w:tab/>
        <w:t xml:space="preserve">Under </w:t>
      </w:r>
      <w:r w:rsidR="00922086">
        <w:t>both the variations, the Indian company will be consid</w:t>
      </w:r>
      <w:r w:rsidR="00421620">
        <w:t>ered as foreign owned</w:t>
      </w:r>
      <w:r w:rsidR="00922086">
        <w:t>.</w:t>
      </w:r>
    </w:p>
    <w:p w:rsidR="002D101A" w:rsidRDefault="002D101A" w:rsidP="00CD782F"/>
    <w:p w:rsidR="003F19E4" w:rsidRDefault="00C63E8B" w:rsidP="00CD782F">
      <w:r>
        <w:t>10</w:t>
      </w:r>
      <w:r w:rsidR="003F19E4">
        <w:t>.3</w:t>
      </w:r>
      <w:r w:rsidR="003F19E4">
        <w:tab/>
      </w:r>
      <w:r w:rsidR="003F19E4" w:rsidRPr="003F19E4">
        <w:rPr>
          <w:b/>
        </w:rPr>
        <w:t>Convertible debentures / instruments:</w:t>
      </w:r>
    </w:p>
    <w:p w:rsidR="003F19E4" w:rsidRDefault="003F19E4" w:rsidP="00CD782F"/>
    <w:p w:rsidR="003F19E4" w:rsidRDefault="003F19E4" w:rsidP="00CD782F">
      <w:r>
        <w:tab/>
        <w:t>Convertible instruments also have to be counted for considering the extent of foreign investment. FCCBs and Depository Receipts also have to be considered</w:t>
      </w:r>
      <w:r w:rsidR="00F810D6">
        <w:t xml:space="preserve"> (except those which are issued with underlying securities referred to under Schedule 5)</w:t>
      </w:r>
      <w:r>
        <w:t>. There can be difficulties in determining the percentage holding in case the price of conversion has not been decided upfront.</w:t>
      </w:r>
    </w:p>
    <w:p w:rsidR="003F19E4" w:rsidRDefault="003F19E4" w:rsidP="00CD782F"/>
    <w:p w:rsidR="002D101A" w:rsidRDefault="00421620" w:rsidP="00CD782F">
      <w:r>
        <w:t>11</w:t>
      </w:r>
      <w:r w:rsidR="002D101A">
        <w:t>.</w:t>
      </w:r>
      <w:r w:rsidR="002D101A">
        <w:tab/>
      </w:r>
      <w:r w:rsidR="002D101A" w:rsidRPr="002D101A">
        <w:rPr>
          <w:b/>
        </w:rPr>
        <w:t>Downstream investments:</w:t>
      </w:r>
    </w:p>
    <w:p w:rsidR="002D101A" w:rsidRDefault="002D101A" w:rsidP="00CD782F"/>
    <w:p w:rsidR="002D101A" w:rsidRDefault="002D101A" w:rsidP="00CD782F">
      <w:r>
        <w:tab/>
        <w:t xml:space="preserve">Once it is determined that IC is a foreign owned or controlled company, IFI rules apply. </w:t>
      </w:r>
      <w:r w:rsidR="00C42E68">
        <w:t xml:space="preserve">Regulation 14(6) provides for regulations for </w:t>
      </w:r>
      <w:r>
        <w:t xml:space="preserve">IC </w:t>
      </w:r>
      <w:r w:rsidR="00C42E68">
        <w:t xml:space="preserve">to </w:t>
      </w:r>
      <w:r>
        <w:t>undertake downstream investment:</w:t>
      </w:r>
    </w:p>
    <w:p w:rsidR="002D101A" w:rsidRDefault="002D101A" w:rsidP="00CD782F"/>
    <w:p w:rsidR="00410E0A" w:rsidRDefault="00421620" w:rsidP="00410E0A">
      <w:pPr>
        <w:spacing w:before="60" w:after="60"/>
        <w:ind w:right="60"/>
        <w:rPr>
          <w:rFonts w:eastAsia="Calibri" w:cs="Times New Roman"/>
          <w:szCs w:val="24"/>
        </w:rPr>
      </w:pPr>
      <w:r>
        <w:t>11</w:t>
      </w:r>
      <w:r w:rsidR="002D101A">
        <w:t>.1</w:t>
      </w:r>
      <w:r w:rsidR="002D101A">
        <w:tab/>
      </w:r>
      <w:r w:rsidR="008B3AA5" w:rsidRPr="008B3AA5">
        <w:rPr>
          <w:b/>
        </w:rPr>
        <w:t>Operating Indian Company</w:t>
      </w:r>
      <w:r w:rsidR="008B3AA5">
        <w:t xml:space="preserve"> - </w:t>
      </w:r>
      <w:r w:rsidR="00410E0A" w:rsidRPr="00410E0A">
        <w:rPr>
          <w:rFonts w:eastAsia="Calibri" w:cs="Times New Roman"/>
          <w:szCs w:val="24"/>
        </w:rPr>
        <w:t>Downstream investment by I</w:t>
      </w:r>
      <w:r w:rsidR="00410E0A">
        <w:rPr>
          <w:rFonts w:eastAsia="Calibri" w:cs="Times New Roman"/>
          <w:szCs w:val="24"/>
        </w:rPr>
        <w:t>C</w:t>
      </w:r>
      <w:r w:rsidR="00410E0A" w:rsidRPr="00410E0A">
        <w:rPr>
          <w:rFonts w:eastAsia="Calibri" w:cs="Times New Roman"/>
          <w:szCs w:val="24"/>
        </w:rPr>
        <w:t xml:space="preserve">, </w:t>
      </w:r>
      <w:r w:rsidR="005B0117">
        <w:rPr>
          <w:rFonts w:eastAsia="Calibri" w:cs="Times New Roman"/>
          <w:szCs w:val="24"/>
        </w:rPr>
        <w:t xml:space="preserve">will have to comply </w:t>
      </w:r>
      <w:r w:rsidR="00410E0A" w:rsidRPr="00410E0A">
        <w:rPr>
          <w:rFonts w:eastAsia="Calibri" w:cs="Times New Roman"/>
          <w:szCs w:val="24"/>
        </w:rPr>
        <w:t>with sectoral conditions on entry route, conditionalities and caps.</w:t>
      </w:r>
    </w:p>
    <w:p w:rsidR="005B0117" w:rsidRDefault="005B0117" w:rsidP="00410E0A">
      <w:pPr>
        <w:spacing w:before="60" w:after="60"/>
        <w:ind w:right="60"/>
        <w:rPr>
          <w:rFonts w:eastAsia="Calibri" w:cs="Times New Roman"/>
          <w:szCs w:val="24"/>
        </w:rPr>
      </w:pPr>
    </w:p>
    <w:p w:rsidR="005B0117" w:rsidRDefault="005B0117" w:rsidP="00410E0A">
      <w:pPr>
        <w:spacing w:before="60" w:after="60"/>
        <w:ind w:right="60"/>
        <w:rPr>
          <w:rFonts w:eastAsia="Calibri" w:cs="Times New Roman"/>
          <w:szCs w:val="24"/>
        </w:rPr>
      </w:pPr>
      <w:r>
        <w:rPr>
          <w:rFonts w:eastAsia="Calibri" w:cs="Times New Roman"/>
          <w:szCs w:val="24"/>
        </w:rPr>
        <w:tab/>
        <w:t>If the investment is permitted under automatic route, investment can be made</w:t>
      </w:r>
      <w:r w:rsidR="0028334E">
        <w:rPr>
          <w:rFonts w:eastAsia="Calibri" w:cs="Times New Roman"/>
          <w:szCs w:val="24"/>
        </w:rPr>
        <w:t xml:space="preserve"> without any permission</w:t>
      </w:r>
      <w:r>
        <w:rPr>
          <w:rFonts w:eastAsia="Calibri" w:cs="Times New Roman"/>
          <w:szCs w:val="24"/>
        </w:rPr>
        <w:t>.</w:t>
      </w:r>
    </w:p>
    <w:p w:rsidR="00410E0A" w:rsidRDefault="00410E0A" w:rsidP="00410E0A">
      <w:pPr>
        <w:spacing w:before="60" w:after="60" w:line="259" w:lineRule="auto"/>
        <w:ind w:right="60" w:firstLine="0"/>
        <w:rPr>
          <w:rFonts w:eastAsia="Calibri" w:cs="Times New Roman"/>
          <w:szCs w:val="24"/>
        </w:rPr>
      </w:pPr>
    </w:p>
    <w:p w:rsidR="00481A7E" w:rsidRDefault="00481A7E" w:rsidP="00410E0A">
      <w:pPr>
        <w:spacing w:before="60" w:after="60" w:line="259" w:lineRule="auto"/>
        <w:ind w:right="60" w:firstLine="0"/>
        <w:rPr>
          <w:rFonts w:eastAsia="Calibri" w:cs="Times New Roman"/>
          <w:szCs w:val="24"/>
        </w:rPr>
      </w:pPr>
      <w:r>
        <w:rPr>
          <w:rFonts w:eastAsia="Calibri" w:cs="Times New Roman"/>
          <w:szCs w:val="24"/>
        </w:rPr>
        <w:t xml:space="preserve">Regulation 14(6)(ii) specifies </w:t>
      </w:r>
      <w:r w:rsidR="00F03959">
        <w:rPr>
          <w:rFonts w:eastAsia="Calibri" w:cs="Times New Roman"/>
          <w:szCs w:val="24"/>
        </w:rPr>
        <w:t xml:space="preserve">the compliances </w:t>
      </w:r>
      <w:r>
        <w:rPr>
          <w:rFonts w:eastAsia="Calibri" w:cs="Times New Roman"/>
          <w:szCs w:val="24"/>
        </w:rPr>
        <w:t>as under:</w:t>
      </w:r>
    </w:p>
    <w:p w:rsidR="00481A7E" w:rsidRPr="00410E0A" w:rsidRDefault="00481A7E" w:rsidP="00410E0A">
      <w:pPr>
        <w:spacing w:before="60" w:after="60" w:line="259" w:lineRule="auto"/>
        <w:ind w:right="60" w:firstLine="0"/>
        <w:rPr>
          <w:rFonts w:eastAsia="Calibri" w:cs="Times New Roman"/>
          <w:szCs w:val="24"/>
        </w:rPr>
      </w:pPr>
    </w:p>
    <w:p w:rsidR="00F2015E" w:rsidRPr="007B6479" w:rsidRDefault="00481A7E" w:rsidP="00F2015E">
      <w:pPr>
        <w:spacing w:after="160" w:line="259" w:lineRule="auto"/>
        <w:ind w:firstLine="0"/>
        <w:contextualSpacing/>
        <w:rPr>
          <w:rFonts w:eastAsia="Calibri" w:cs="Times New Roman"/>
          <w:i/>
          <w:iCs/>
          <w:szCs w:val="24"/>
        </w:rPr>
      </w:pPr>
      <w:r w:rsidRPr="007B6479">
        <w:rPr>
          <w:rFonts w:eastAsia="Calibri" w:cs="Times New Roman"/>
          <w:i/>
          <w:iCs/>
          <w:szCs w:val="24"/>
        </w:rPr>
        <w:t>“</w:t>
      </w:r>
      <w:r w:rsidR="00F2015E" w:rsidRPr="007B6479">
        <w:rPr>
          <w:rFonts w:eastAsia="Calibri" w:cs="Times New Roman"/>
          <w:i/>
          <w:iCs/>
          <w:szCs w:val="24"/>
        </w:rPr>
        <w:t xml:space="preserve">The IC has </w:t>
      </w:r>
      <w:r w:rsidR="00410E0A" w:rsidRPr="007B6479">
        <w:rPr>
          <w:rFonts w:eastAsia="Calibri" w:cs="Times New Roman"/>
          <w:i/>
          <w:iCs/>
          <w:szCs w:val="24"/>
        </w:rPr>
        <w:t>to notify SIA, DIPP and FIPB of its downstream investment in the form available at http://www.fipb.gov.in within 30 days of such investment</w:t>
      </w:r>
      <w:r w:rsidR="00F2015E" w:rsidRPr="007B6479">
        <w:rPr>
          <w:rFonts w:eastAsia="Calibri" w:cs="Times New Roman"/>
          <w:i/>
          <w:iCs/>
          <w:szCs w:val="24"/>
        </w:rPr>
        <w:t>. E</w:t>
      </w:r>
      <w:r w:rsidR="00410E0A" w:rsidRPr="007B6479">
        <w:rPr>
          <w:rFonts w:eastAsia="Calibri" w:cs="Times New Roman"/>
          <w:i/>
          <w:iCs/>
          <w:szCs w:val="24"/>
        </w:rPr>
        <w:t xml:space="preserve">ven if </w:t>
      </w:r>
      <w:r w:rsidR="00F2015E" w:rsidRPr="007B6479">
        <w:rPr>
          <w:rFonts w:eastAsia="Calibri" w:cs="Times New Roman"/>
          <w:i/>
          <w:iCs/>
          <w:szCs w:val="24"/>
        </w:rPr>
        <w:t xml:space="preserve">securities </w:t>
      </w:r>
      <w:r w:rsidR="00410E0A" w:rsidRPr="007B6479">
        <w:rPr>
          <w:rFonts w:eastAsia="Calibri" w:cs="Times New Roman"/>
          <w:i/>
          <w:iCs/>
          <w:szCs w:val="24"/>
        </w:rPr>
        <w:t xml:space="preserve">have not been allotted, </w:t>
      </w:r>
      <w:r w:rsidR="00F2015E" w:rsidRPr="007B6479">
        <w:rPr>
          <w:rFonts w:eastAsia="Calibri" w:cs="Times New Roman"/>
          <w:i/>
          <w:iCs/>
          <w:szCs w:val="24"/>
        </w:rPr>
        <w:t>the form has to be filed. T</w:t>
      </w:r>
      <w:r w:rsidR="00410E0A" w:rsidRPr="007B6479">
        <w:rPr>
          <w:rFonts w:eastAsia="Calibri" w:cs="Times New Roman"/>
          <w:i/>
          <w:iCs/>
          <w:szCs w:val="24"/>
        </w:rPr>
        <w:t>he modality of investment in new/existing ventures (with/without expansion programme)</w:t>
      </w:r>
      <w:r w:rsidR="00F2015E" w:rsidRPr="007B6479">
        <w:rPr>
          <w:rFonts w:eastAsia="Calibri" w:cs="Times New Roman"/>
          <w:i/>
          <w:iCs/>
          <w:szCs w:val="24"/>
        </w:rPr>
        <w:t xml:space="preserve"> have to be stated.</w:t>
      </w:r>
    </w:p>
    <w:p w:rsidR="00410E0A" w:rsidRPr="007B6479" w:rsidRDefault="00410E0A" w:rsidP="00F2015E">
      <w:pPr>
        <w:spacing w:after="160" w:line="259" w:lineRule="auto"/>
        <w:ind w:firstLine="0"/>
        <w:contextualSpacing/>
        <w:jc w:val="left"/>
        <w:rPr>
          <w:rFonts w:eastAsia="Calibri" w:cs="Times New Roman"/>
          <w:szCs w:val="24"/>
        </w:rPr>
      </w:pPr>
      <w:r w:rsidRPr="007B6479">
        <w:rPr>
          <w:rFonts w:eastAsia="Calibri" w:cs="Times New Roman"/>
          <w:szCs w:val="24"/>
        </w:rPr>
        <w:t xml:space="preserve"> </w:t>
      </w:r>
    </w:p>
    <w:p w:rsidR="00410E0A" w:rsidRPr="007B6479" w:rsidRDefault="00F2015E" w:rsidP="00F2015E">
      <w:pPr>
        <w:spacing w:after="160" w:line="259" w:lineRule="auto"/>
        <w:ind w:firstLine="0"/>
        <w:contextualSpacing/>
        <w:jc w:val="left"/>
        <w:rPr>
          <w:rFonts w:eastAsia="Calibri" w:cs="Times New Roman"/>
          <w:i/>
          <w:iCs/>
          <w:szCs w:val="24"/>
        </w:rPr>
      </w:pPr>
      <w:r w:rsidRPr="007B6479">
        <w:rPr>
          <w:rFonts w:eastAsia="Calibri" w:cs="Times New Roman"/>
          <w:i/>
          <w:iCs/>
          <w:szCs w:val="24"/>
        </w:rPr>
        <w:t xml:space="preserve">A </w:t>
      </w:r>
      <w:r w:rsidR="00410E0A" w:rsidRPr="007B6479">
        <w:rPr>
          <w:rFonts w:eastAsia="Calibri" w:cs="Times New Roman"/>
          <w:i/>
          <w:iCs/>
          <w:szCs w:val="24"/>
        </w:rPr>
        <w:t xml:space="preserve">resolution of the Board of Directors </w:t>
      </w:r>
      <w:r w:rsidRPr="007B6479">
        <w:rPr>
          <w:rFonts w:eastAsia="Calibri" w:cs="Times New Roman"/>
          <w:i/>
          <w:iCs/>
          <w:szCs w:val="24"/>
        </w:rPr>
        <w:t xml:space="preserve">and </w:t>
      </w:r>
      <w:r w:rsidR="00410E0A" w:rsidRPr="007B6479">
        <w:rPr>
          <w:rFonts w:eastAsia="Calibri" w:cs="Times New Roman"/>
          <w:i/>
          <w:iCs/>
          <w:szCs w:val="24"/>
        </w:rPr>
        <w:t>shareholders agreement</w:t>
      </w:r>
      <w:r w:rsidRPr="007B6479">
        <w:rPr>
          <w:rFonts w:eastAsia="Calibri" w:cs="Times New Roman"/>
          <w:i/>
          <w:iCs/>
          <w:szCs w:val="24"/>
        </w:rPr>
        <w:t xml:space="preserve"> should be provided.</w:t>
      </w:r>
    </w:p>
    <w:p w:rsidR="00F2015E" w:rsidRPr="007B6479" w:rsidRDefault="00F2015E" w:rsidP="00F2015E">
      <w:pPr>
        <w:spacing w:after="160" w:line="259" w:lineRule="auto"/>
        <w:ind w:firstLine="0"/>
        <w:contextualSpacing/>
        <w:jc w:val="left"/>
        <w:rPr>
          <w:rFonts w:eastAsia="Calibri" w:cs="Times New Roman"/>
          <w:szCs w:val="24"/>
        </w:rPr>
      </w:pPr>
    </w:p>
    <w:p w:rsidR="00410E0A" w:rsidRDefault="00410E0A" w:rsidP="00421620">
      <w:pPr>
        <w:spacing w:after="160" w:line="259" w:lineRule="auto"/>
        <w:ind w:firstLine="0"/>
        <w:contextualSpacing/>
        <w:rPr>
          <w:rFonts w:eastAsia="Calibri" w:cs="Times New Roman"/>
          <w:i/>
          <w:iCs/>
          <w:szCs w:val="24"/>
        </w:rPr>
      </w:pPr>
      <w:r w:rsidRPr="007B6479">
        <w:rPr>
          <w:rFonts w:eastAsia="Calibri" w:cs="Times New Roman"/>
          <w:i/>
          <w:iCs/>
          <w:szCs w:val="24"/>
        </w:rPr>
        <w:t>Issue/transfer/pricing/valuation of shares shall be in accordance with applicable SEBI/RBI guidelines</w:t>
      </w:r>
      <w:r w:rsidR="00A84AF7" w:rsidRPr="007B6479">
        <w:rPr>
          <w:rFonts w:eastAsia="Calibri" w:cs="Times New Roman"/>
          <w:i/>
          <w:iCs/>
          <w:szCs w:val="24"/>
        </w:rPr>
        <w:t>.</w:t>
      </w:r>
      <w:r w:rsidR="00481A7E" w:rsidRPr="007B6479">
        <w:rPr>
          <w:rFonts w:eastAsia="Calibri" w:cs="Times New Roman"/>
          <w:i/>
          <w:iCs/>
          <w:szCs w:val="24"/>
        </w:rPr>
        <w:t>”</w:t>
      </w:r>
    </w:p>
    <w:p w:rsidR="00A84AF7" w:rsidRPr="00410E0A" w:rsidRDefault="00A84AF7" w:rsidP="003149A5">
      <w:pPr>
        <w:ind w:firstLine="0"/>
        <w:contextualSpacing/>
        <w:jc w:val="left"/>
        <w:rPr>
          <w:rFonts w:eastAsia="Calibri" w:cs="Times New Roman"/>
          <w:szCs w:val="24"/>
        </w:rPr>
      </w:pPr>
    </w:p>
    <w:p w:rsidR="00C57644" w:rsidRDefault="00421620" w:rsidP="003149A5">
      <w:pPr>
        <w:rPr>
          <w:rFonts w:eastAsia="Calibri" w:cs="Times New Roman"/>
          <w:szCs w:val="24"/>
        </w:rPr>
      </w:pPr>
      <w:r>
        <w:rPr>
          <w:rFonts w:eastAsia="Calibri" w:cs="Times New Roman"/>
          <w:szCs w:val="24"/>
        </w:rPr>
        <w:t>11</w:t>
      </w:r>
      <w:r w:rsidR="00AC26D1">
        <w:rPr>
          <w:rFonts w:eastAsia="Calibri" w:cs="Times New Roman"/>
          <w:szCs w:val="24"/>
        </w:rPr>
        <w:t>.2</w:t>
      </w:r>
      <w:r w:rsidR="00AC26D1">
        <w:rPr>
          <w:rFonts w:eastAsia="Calibri" w:cs="Times New Roman"/>
          <w:szCs w:val="24"/>
        </w:rPr>
        <w:tab/>
      </w:r>
      <w:r w:rsidR="008B3AA5" w:rsidRPr="008B3AA5">
        <w:rPr>
          <w:rFonts w:eastAsia="Calibri" w:cs="Times New Roman"/>
          <w:b/>
          <w:szCs w:val="24"/>
        </w:rPr>
        <w:t>Investing Company</w:t>
      </w:r>
      <w:r w:rsidR="008B3AA5">
        <w:rPr>
          <w:rFonts w:eastAsia="Calibri" w:cs="Times New Roman"/>
          <w:szCs w:val="24"/>
        </w:rPr>
        <w:t xml:space="preserve"> </w:t>
      </w:r>
      <w:r w:rsidR="00670266">
        <w:rPr>
          <w:rFonts w:eastAsia="Calibri" w:cs="Times New Roman"/>
          <w:szCs w:val="24"/>
        </w:rPr>
        <w:t>–</w:t>
      </w:r>
      <w:r w:rsidR="008B3AA5">
        <w:rPr>
          <w:rFonts w:eastAsia="Calibri" w:cs="Times New Roman"/>
          <w:szCs w:val="24"/>
        </w:rPr>
        <w:t xml:space="preserve"> </w:t>
      </w:r>
      <w:r w:rsidR="00670266">
        <w:rPr>
          <w:rFonts w:eastAsia="Calibri" w:cs="Times New Roman"/>
          <w:szCs w:val="24"/>
        </w:rPr>
        <w:t xml:space="preserve">If the Indian company does not have business activity, but only invests in other Indian companies, </w:t>
      </w:r>
      <w:r>
        <w:rPr>
          <w:rFonts w:eastAsia="Calibri" w:cs="Times New Roman"/>
          <w:szCs w:val="24"/>
        </w:rPr>
        <w:t xml:space="preserve">it </w:t>
      </w:r>
      <w:r w:rsidR="00670266">
        <w:rPr>
          <w:rFonts w:eastAsia="Calibri" w:cs="Times New Roman"/>
          <w:szCs w:val="24"/>
        </w:rPr>
        <w:t>requires prior approval of FIPB for accepting Foreign investment. The amount of foreign investment is not relevant.</w:t>
      </w:r>
    </w:p>
    <w:p w:rsidR="003149A5" w:rsidRDefault="003149A5" w:rsidP="003149A5">
      <w:pPr>
        <w:rPr>
          <w:rFonts w:eastAsia="Calibri" w:cs="Times New Roman"/>
          <w:szCs w:val="24"/>
        </w:rPr>
      </w:pPr>
    </w:p>
    <w:p w:rsidR="00410E0A" w:rsidRPr="00F73763" w:rsidRDefault="00421620" w:rsidP="003149A5">
      <w:pPr>
        <w:rPr>
          <w:rFonts w:eastAsia="Calibri" w:cs="Times New Roman"/>
          <w:szCs w:val="24"/>
        </w:rPr>
      </w:pPr>
      <w:r>
        <w:rPr>
          <w:rFonts w:eastAsia="Calibri" w:cs="Times New Roman"/>
          <w:szCs w:val="24"/>
        </w:rPr>
        <w:t>11</w:t>
      </w:r>
      <w:r w:rsidR="00727022">
        <w:rPr>
          <w:rFonts w:eastAsia="Calibri" w:cs="Times New Roman"/>
          <w:szCs w:val="24"/>
        </w:rPr>
        <w:t>.3</w:t>
      </w:r>
      <w:r w:rsidR="00727022">
        <w:rPr>
          <w:rFonts w:eastAsia="Calibri" w:cs="Times New Roman"/>
          <w:szCs w:val="24"/>
        </w:rPr>
        <w:tab/>
      </w:r>
      <w:r w:rsidR="00727022" w:rsidRPr="00727022">
        <w:rPr>
          <w:rFonts w:eastAsia="Calibri" w:cs="Times New Roman"/>
          <w:b/>
          <w:szCs w:val="24"/>
        </w:rPr>
        <w:t>NBFC</w:t>
      </w:r>
      <w:r w:rsidR="00727022">
        <w:rPr>
          <w:rFonts w:eastAsia="Calibri" w:cs="Times New Roman"/>
          <w:szCs w:val="24"/>
        </w:rPr>
        <w:t xml:space="preserve"> – FDI conditions will be applicab</w:t>
      </w:r>
      <w:r w:rsidR="00727022" w:rsidRPr="00F73763">
        <w:rPr>
          <w:rFonts w:eastAsia="Calibri" w:cs="Times New Roman"/>
          <w:szCs w:val="24"/>
        </w:rPr>
        <w:t>le for foreign investment in NBFCs.</w:t>
      </w:r>
    </w:p>
    <w:p w:rsidR="00410E0A" w:rsidRPr="00410E0A" w:rsidRDefault="00410E0A" w:rsidP="003149A5">
      <w:pPr>
        <w:rPr>
          <w:rFonts w:eastAsia="Calibri" w:cs="Times New Roman"/>
          <w:szCs w:val="24"/>
        </w:rPr>
      </w:pPr>
      <w:r w:rsidRPr="00410E0A">
        <w:rPr>
          <w:rFonts w:eastAsia="Calibri" w:cs="Times New Roman"/>
          <w:szCs w:val="24"/>
        </w:rPr>
        <w:lastRenderedPageBreak/>
        <w:tab/>
      </w:r>
      <w:r w:rsidRPr="00410E0A">
        <w:rPr>
          <w:rFonts w:eastAsia="Calibri" w:cs="Times New Roman"/>
          <w:iCs/>
          <w:szCs w:val="24"/>
        </w:rPr>
        <w:t>C</w:t>
      </w:r>
      <w:r w:rsidR="00F02FE3">
        <w:rPr>
          <w:rFonts w:eastAsia="Calibri" w:cs="Times New Roman"/>
          <w:iCs/>
          <w:szCs w:val="24"/>
        </w:rPr>
        <w:t>ore Investment Companies (CICs)</w:t>
      </w:r>
      <w:r w:rsidRPr="00410E0A">
        <w:rPr>
          <w:rFonts w:eastAsia="Calibri" w:cs="Times New Roman"/>
          <w:iCs/>
          <w:szCs w:val="24"/>
        </w:rPr>
        <w:t xml:space="preserve"> will have to additional</w:t>
      </w:r>
      <w:r w:rsidR="00F03959">
        <w:rPr>
          <w:rFonts w:eastAsia="Calibri" w:cs="Times New Roman"/>
          <w:iCs/>
          <w:szCs w:val="24"/>
        </w:rPr>
        <w:t>ly</w:t>
      </w:r>
      <w:r w:rsidRPr="00410E0A">
        <w:rPr>
          <w:rFonts w:eastAsia="Calibri" w:cs="Times New Roman"/>
          <w:iCs/>
          <w:szCs w:val="24"/>
        </w:rPr>
        <w:t xml:space="preserve"> follow RBI's Regulatory Framework for CICs.</w:t>
      </w:r>
      <w:r w:rsidRPr="00410E0A">
        <w:rPr>
          <w:rFonts w:eastAsia="Calibri" w:cs="Times New Roman"/>
          <w:szCs w:val="24"/>
        </w:rPr>
        <w:t xml:space="preserve"> </w:t>
      </w:r>
    </w:p>
    <w:p w:rsidR="003149A5" w:rsidRDefault="003149A5" w:rsidP="003149A5">
      <w:pPr>
        <w:rPr>
          <w:rFonts w:eastAsia="Calibri" w:cs="Times New Roman"/>
          <w:szCs w:val="24"/>
        </w:rPr>
      </w:pPr>
    </w:p>
    <w:p w:rsidR="00F73763" w:rsidRDefault="00421620" w:rsidP="003149A5">
      <w:pPr>
        <w:rPr>
          <w:rFonts w:eastAsia="Calibri" w:cs="Times New Roman"/>
          <w:szCs w:val="24"/>
        </w:rPr>
      </w:pPr>
      <w:r w:rsidRPr="007B6479">
        <w:rPr>
          <w:rFonts w:eastAsia="Calibri" w:cs="Times New Roman"/>
          <w:szCs w:val="24"/>
        </w:rPr>
        <w:t>11</w:t>
      </w:r>
      <w:r w:rsidR="00F73763" w:rsidRPr="007B6479">
        <w:rPr>
          <w:rFonts w:eastAsia="Calibri" w:cs="Times New Roman"/>
          <w:szCs w:val="24"/>
        </w:rPr>
        <w:t>.4</w:t>
      </w:r>
      <w:r w:rsidR="00F73763" w:rsidRPr="007B6479">
        <w:rPr>
          <w:rFonts w:eastAsia="Calibri" w:cs="Times New Roman"/>
          <w:szCs w:val="24"/>
        </w:rPr>
        <w:tab/>
      </w:r>
      <w:r w:rsidR="00A80C7E" w:rsidRPr="007B6479">
        <w:rPr>
          <w:rFonts w:eastAsia="Calibri" w:cs="Times New Roman"/>
          <w:b/>
          <w:szCs w:val="24"/>
        </w:rPr>
        <w:t>No operations and no investment</w:t>
      </w:r>
      <w:r w:rsidR="00A80C7E" w:rsidRPr="007B6479">
        <w:rPr>
          <w:rFonts w:eastAsia="Calibri" w:cs="Times New Roman"/>
          <w:szCs w:val="24"/>
        </w:rPr>
        <w:t xml:space="preserve"> – Indian companies which do not have any oper</w:t>
      </w:r>
      <w:r w:rsidR="00A80C7E">
        <w:rPr>
          <w:rFonts w:eastAsia="Calibri" w:cs="Times New Roman"/>
          <w:szCs w:val="24"/>
        </w:rPr>
        <w:t>ations and investments, can receive foreign investment under automatic route. Subsequently if the Indian company wants to invest in downstream companies, it will have to comply with the FDI norms. If activities of downstream investments require FIPB approval, the same will have to be obtained.</w:t>
      </w:r>
    </w:p>
    <w:p w:rsidR="003149A5" w:rsidRDefault="003149A5" w:rsidP="003149A5">
      <w:pPr>
        <w:rPr>
          <w:rFonts w:eastAsia="Calibri" w:cs="Times New Roman"/>
          <w:szCs w:val="24"/>
        </w:rPr>
      </w:pPr>
    </w:p>
    <w:p w:rsidR="005E6283" w:rsidRDefault="005E6283" w:rsidP="003149A5">
      <w:pPr>
        <w:rPr>
          <w:rFonts w:eastAsia="Calibri" w:cs="Times New Roman"/>
          <w:szCs w:val="24"/>
        </w:rPr>
      </w:pPr>
      <w:r>
        <w:rPr>
          <w:rFonts w:eastAsia="Calibri" w:cs="Times New Roman"/>
          <w:szCs w:val="24"/>
        </w:rPr>
        <w:t>11.5</w:t>
      </w:r>
      <w:r>
        <w:rPr>
          <w:rFonts w:eastAsia="Calibri" w:cs="Times New Roman"/>
          <w:szCs w:val="24"/>
        </w:rPr>
        <w:tab/>
      </w:r>
      <w:r w:rsidRPr="005E6283">
        <w:rPr>
          <w:rFonts w:eastAsia="Calibri" w:cs="Times New Roman"/>
          <w:b/>
          <w:szCs w:val="24"/>
        </w:rPr>
        <w:t>Prohibited sectors:</w:t>
      </w:r>
    </w:p>
    <w:p w:rsidR="00E83DC1" w:rsidRDefault="00E83DC1" w:rsidP="003149A5">
      <w:pPr>
        <w:rPr>
          <w:rFonts w:eastAsia="Calibri" w:cs="Times New Roman"/>
          <w:szCs w:val="24"/>
        </w:rPr>
      </w:pPr>
    </w:p>
    <w:p w:rsidR="005E6283" w:rsidRDefault="005E6283" w:rsidP="003149A5">
      <w:pPr>
        <w:rPr>
          <w:rFonts w:eastAsia="Calibri" w:cs="Times New Roman"/>
          <w:szCs w:val="24"/>
        </w:rPr>
      </w:pPr>
      <w:r>
        <w:rPr>
          <w:rFonts w:eastAsia="Calibri" w:cs="Times New Roman"/>
          <w:szCs w:val="24"/>
        </w:rPr>
        <w:tab/>
      </w:r>
      <w:r w:rsidR="004F4185">
        <w:rPr>
          <w:rFonts w:eastAsia="Calibri" w:cs="Times New Roman"/>
          <w:szCs w:val="24"/>
        </w:rPr>
        <w:t>If an IC has foreign investment but is owned and controlled by Indian resident citizens, can it make downstream investment in prohibited sectors like agriculture?</w:t>
      </w:r>
      <w:r w:rsidR="003149A5">
        <w:rPr>
          <w:rFonts w:eastAsia="Calibri" w:cs="Times New Roman"/>
          <w:szCs w:val="24"/>
        </w:rPr>
        <w:t xml:space="preserve"> Let is consider the provisions.</w:t>
      </w:r>
    </w:p>
    <w:p w:rsidR="003149A5" w:rsidRDefault="003149A5" w:rsidP="003149A5">
      <w:pPr>
        <w:rPr>
          <w:rFonts w:eastAsia="Calibri" w:cs="Times New Roman"/>
          <w:szCs w:val="24"/>
        </w:rPr>
      </w:pPr>
      <w:r>
        <w:rPr>
          <w:rFonts w:eastAsia="Calibri" w:cs="Times New Roman"/>
          <w:szCs w:val="24"/>
        </w:rPr>
        <w:tab/>
      </w:r>
    </w:p>
    <w:p w:rsidR="003149A5" w:rsidRDefault="003149A5" w:rsidP="003149A5">
      <w:pPr>
        <w:rPr>
          <w:rFonts w:eastAsia="Calibri" w:cs="Times New Roman"/>
          <w:szCs w:val="24"/>
        </w:rPr>
      </w:pPr>
      <w:r>
        <w:rPr>
          <w:rFonts w:eastAsia="Calibri" w:cs="Times New Roman"/>
          <w:szCs w:val="24"/>
        </w:rPr>
        <w:tab/>
        <w:t>FEMA (Permitted Capital Account Transactions) Regulations (Notification No. 1) is the fundamental notification. Regulation 4(b) provides that a non-resident cannot make investment in India, in any form, in any company, firm, proprietorship or any entity whether incorporated or not which is engaged in:</w:t>
      </w:r>
    </w:p>
    <w:p w:rsidR="003149A5" w:rsidRDefault="003149A5" w:rsidP="003149A5">
      <w:pPr>
        <w:rPr>
          <w:rFonts w:eastAsia="Calibri" w:cs="Times New Roman"/>
          <w:szCs w:val="24"/>
        </w:rPr>
      </w:pPr>
    </w:p>
    <w:p w:rsidR="003149A5" w:rsidRDefault="003149A5" w:rsidP="003149A5">
      <w:pPr>
        <w:rPr>
          <w:rFonts w:eastAsia="Calibri" w:cs="Times New Roman"/>
          <w:szCs w:val="24"/>
        </w:rPr>
      </w:pPr>
      <w:r>
        <w:rPr>
          <w:rFonts w:eastAsia="Calibri" w:cs="Times New Roman"/>
          <w:szCs w:val="24"/>
        </w:rPr>
        <w:tab/>
        <w:t>i)</w:t>
      </w:r>
      <w:r>
        <w:rPr>
          <w:rFonts w:eastAsia="Calibri" w:cs="Times New Roman"/>
          <w:szCs w:val="24"/>
        </w:rPr>
        <w:tab/>
        <w:t>Chit fund,</w:t>
      </w:r>
    </w:p>
    <w:p w:rsidR="003149A5" w:rsidRDefault="003149A5" w:rsidP="003149A5">
      <w:pPr>
        <w:rPr>
          <w:rFonts w:eastAsia="Calibri" w:cs="Times New Roman"/>
          <w:szCs w:val="24"/>
        </w:rPr>
      </w:pPr>
      <w:r>
        <w:rPr>
          <w:rFonts w:eastAsia="Calibri" w:cs="Times New Roman"/>
          <w:szCs w:val="24"/>
        </w:rPr>
        <w:tab/>
        <w:t>ii)</w:t>
      </w:r>
      <w:r>
        <w:rPr>
          <w:rFonts w:eastAsia="Calibri" w:cs="Times New Roman"/>
          <w:szCs w:val="24"/>
        </w:rPr>
        <w:tab/>
        <w:t>Nidhi company,</w:t>
      </w:r>
    </w:p>
    <w:p w:rsidR="003149A5" w:rsidRDefault="003149A5" w:rsidP="003149A5">
      <w:pPr>
        <w:rPr>
          <w:rFonts w:eastAsia="Calibri" w:cs="Times New Roman"/>
          <w:szCs w:val="24"/>
        </w:rPr>
      </w:pPr>
      <w:r>
        <w:rPr>
          <w:rFonts w:eastAsia="Calibri" w:cs="Times New Roman"/>
          <w:szCs w:val="24"/>
        </w:rPr>
        <w:tab/>
        <w:t>iii)</w:t>
      </w:r>
      <w:r>
        <w:rPr>
          <w:rFonts w:eastAsia="Calibri" w:cs="Times New Roman"/>
          <w:szCs w:val="24"/>
        </w:rPr>
        <w:tab/>
        <w:t>agricultural or plantation activities,</w:t>
      </w:r>
    </w:p>
    <w:p w:rsidR="003149A5" w:rsidRDefault="003149A5" w:rsidP="003149A5">
      <w:pPr>
        <w:rPr>
          <w:rFonts w:eastAsia="Calibri" w:cs="Times New Roman"/>
          <w:szCs w:val="24"/>
        </w:rPr>
      </w:pPr>
      <w:r>
        <w:rPr>
          <w:rFonts w:eastAsia="Calibri" w:cs="Times New Roman"/>
          <w:szCs w:val="24"/>
        </w:rPr>
        <w:tab/>
        <w:t>iv)</w:t>
      </w:r>
      <w:r>
        <w:rPr>
          <w:rFonts w:eastAsia="Calibri" w:cs="Times New Roman"/>
          <w:szCs w:val="24"/>
        </w:rPr>
        <w:tab/>
        <w:t>Real estate business of construction of farm houses,</w:t>
      </w:r>
    </w:p>
    <w:p w:rsidR="004F4185" w:rsidRDefault="003149A5" w:rsidP="003149A5">
      <w:pPr>
        <w:rPr>
          <w:rFonts w:eastAsia="Calibri" w:cs="Times New Roman"/>
          <w:szCs w:val="24"/>
        </w:rPr>
      </w:pPr>
      <w:r>
        <w:rPr>
          <w:rFonts w:eastAsia="Calibri" w:cs="Times New Roman"/>
          <w:szCs w:val="24"/>
        </w:rPr>
        <w:tab/>
        <w:t>v)</w:t>
      </w:r>
      <w:r>
        <w:rPr>
          <w:rFonts w:eastAsia="Calibri" w:cs="Times New Roman"/>
          <w:szCs w:val="24"/>
        </w:rPr>
        <w:tab/>
        <w:t>Trading in TDRs.</w:t>
      </w:r>
      <w:r>
        <w:rPr>
          <w:rFonts w:eastAsia="Calibri" w:cs="Times New Roman"/>
          <w:szCs w:val="24"/>
        </w:rPr>
        <w:tab/>
      </w:r>
    </w:p>
    <w:p w:rsidR="005E6283" w:rsidRDefault="005E6283" w:rsidP="003149A5">
      <w:pPr>
        <w:rPr>
          <w:rFonts w:eastAsia="Calibri" w:cs="Times New Roman"/>
          <w:szCs w:val="24"/>
        </w:rPr>
      </w:pPr>
    </w:p>
    <w:p w:rsidR="003149A5" w:rsidRDefault="003149A5" w:rsidP="003149A5">
      <w:pPr>
        <w:rPr>
          <w:rFonts w:eastAsia="Calibri" w:cs="Times New Roman"/>
          <w:szCs w:val="24"/>
        </w:rPr>
      </w:pPr>
      <w:r>
        <w:rPr>
          <w:rFonts w:eastAsia="Calibri" w:cs="Times New Roman"/>
          <w:szCs w:val="24"/>
        </w:rPr>
        <w:tab/>
        <w:t>(Some real estate activities are not considered as Real estate business, Hence those are not prohibited.)</w:t>
      </w:r>
    </w:p>
    <w:p w:rsidR="003149A5" w:rsidRDefault="003149A5" w:rsidP="003149A5">
      <w:pPr>
        <w:rPr>
          <w:rFonts w:eastAsia="Calibri" w:cs="Times New Roman"/>
          <w:szCs w:val="24"/>
        </w:rPr>
      </w:pPr>
    </w:p>
    <w:p w:rsidR="003149A5" w:rsidRDefault="003149A5" w:rsidP="003149A5">
      <w:pPr>
        <w:rPr>
          <w:rFonts w:eastAsia="Calibri" w:cs="Times New Roman"/>
          <w:szCs w:val="24"/>
        </w:rPr>
      </w:pPr>
      <w:r>
        <w:rPr>
          <w:rFonts w:eastAsia="Calibri" w:cs="Times New Roman"/>
          <w:szCs w:val="24"/>
        </w:rPr>
        <w:tab/>
        <w:t xml:space="preserve">It is an all-encompassing provision. </w:t>
      </w:r>
    </w:p>
    <w:p w:rsidR="003149A5" w:rsidRDefault="003149A5" w:rsidP="003149A5">
      <w:pPr>
        <w:rPr>
          <w:rFonts w:eastAsia="Calibri" w:cs="Times New Roman"/>
          <w:szCs w:val="24"/>
        </w:rPr>
      </w:pPr>
    </w:p>
    <w:p w:rsidR="003149A5" w:rsidRDefault="003149A5" w:rsidP="003149A5">
      <w:pPr>
        <w:rPr>
          <w:rFonts w:eastAsia="Calibri" w:cs="Times New Roman"/>
          <w:szCs w:val="24"/>
        </w:rPr>
      </w:pPr>
      <w:r>
        <w:rPr>
          <w:rFonts w:eastAsia="Calibri" w:cs="Times New Roman"/>
          <w:szCs w:val="24"/>
        </w:rPr>
        <w:tab/>
      </w:r>
      <w:r w:rsidR="004A59B0">
        <w:rPr>
          <w:rFonts w:eastAsia="Calibri" w:cs="Times New Roman"/>
          <w:szCs w:val="24"/>
        </w:rPr>
        <w:t>Further Explanation after Regulation 5(7A) to FEMA Notification No. 20 also states no class of foreign investor referred to in regulations 5(1) to 5(7A) (i.e. FDI, FII etc.) can invest in sectors stated in FEMA (Permitted Capital Account Transactions) Regulations. (It does not refer to investment in LLP. However that is not necessary.)</w:t>
      </w:r>
    </w:p>
    <w:p w:rsidR="005E6283" w:rsidRDefault="005E6283" w:rsidP="003149A5">
      <w:pPr>
        <w:rPr>
          <w:rFonts w:eastAsia="Calibri" w:cs="Times New Roman"/>
          <w:szCs w:val="24"/>
        </w:rPr>
      </w:pPr>
    </w:p>
    <w:p w:rsidR="004A59B0" w:rsidRDefault="004A59B0" w:rsidP="003149A5">
      <w:pPr>
        <w:rPr>
          <w:rFonts w:eastAsia="Calibri" w:cs="Times New Roman"/>
          <w:szCs w:val="24"/>
        </w:rPr>
      </w:pPr>
      <w:r>
        <w:rPr>
          <w:rFonts w:eastAsia="Calibri" w:cs="Times New Roman"/>
          <w:szCs w:val="24"/>
        </w:rPr>
        <w:tab/>
        <w:t>Regulation 2(1) of Schedule 1 of FEMA notification No. 20 also states that Indian company can issue shares which is not engaged in any sector in Annex A of the Schedule 1. This is the prohibited list for FDI. It includes following 5 other sectors:</w:t>
      </w:r>
    </w:p>
    <w:p w:rsidR="004A59B0" w:rsidRDefault="004A59B0" w:rsidP="003149A5">
      <w:pPr>
        <w:rPr>
          <w:rFonts w:eastAsia="Calibri" w:cs="Times New Roman"/>
          <w:szCs w:val="24"/>
        </w:rPr>
      </w:pPr>
    </w:p>
    <w:p w:rsidR="004A59B0" w:rsidRDefault="004A59B0" w:rsidP="003149A5">
      <w:pPr>
        <w:rPr>
          <w:rFonts w:eastAsia="Calibri" w:cs="Times New Roman"/>
          <w:szCs w:val="24"/>
        </w:rPr>
      </w:pPr>
      <w:r>
        <w:rPr>
          <w:rFonts w:eastAsia="Calibri" w:cs="Times New Roman"/>
          <w:szCs w:val="24"/>
        </w:rPr>
        <w:lastRenderedPageBreak/>
        <w:tab/>
        <w:t>i)</w:t>
      </w:r>
      <w:r>
        <w:rPr>
          <w:rFonts w:eastAsia="Calibri" w:cs="Times New Roman"/>
          <w:szCs w:val="24"/>
        </w:rPr>
        <w:tab/>
        <w:t>Lottery business,</w:t>
      </w:r>
    </w:p>
    <w:p w:rsidR="004A59B0" w:rsidRDefault="004A59B0" w:rsidP="003149A5">
      <w:pPr>
        <w:rPr>
          <w:rFonts w:eastAsia="Calibri" w:cs="Times New Roman"/>
          <w:szCs w:val="24"/>
        </w:rPr>
      </w:pPr>
      <w:r>
        <w:rPr>
          <w:rFonts w:eastAsia="Calibri" w:cs="Times New Roman"/>
          <w:szCs w:val="24"/>
        </w:rPr>
        <w:tab/>
        <w:t>ii)</w:t>
      </w:r>
      <w:r>
        <w:rPr>
          <w:rFonts w:eastAsia="Calibri" w:cs="Times New Roman"/>
          <w:szCs w:val="24"/>
        </w:rPr>
        <w:tab/>
        <w:t>Gambling,</w:t>
      </w:r>
    </w:p>
    <w:p w:rsidR="004A59B0" w:rsidRDefault="004A59B0" w:rsidP="003149A5">
      <w:pPr>
        <w:rPr>
          <w:rFonts w:eastAsia="Calibri" w:cs="Times New Roman"/>
          <w:szCs w:val="24"/>
        </w:rPr>
      </w:pPr>
      <w:r>
        <w:rPr>
          <w:rFonts w:eastAsia="Calibri" w:cs="Times New Roman"/>
          <w:szCs w:val="24"/>
        </w:rPr>
        <w:tab/>
        <w:t>iii)</w:t>
      </w:r>
      <w:r>
        <w:rPr>
          <w:rFonts w:eastAsia="Calibri" w:cs="Times New Roman"/>
          <w:szCs w:val="24"/>
        </w:rPr>
        <w:tab/>
        <w:t>Cigarettes, etc.,</w:t>
      </w:r>
    </w:p>
    <w:p w:rsidR="004A59B0" w:rsidRDefault="004A59B0" w:rsidP="003149A5">
      <w:pPr>
        <w:rPr>
          <w:rFonts w:eastAsia="Calibri" w:cs="Times New Roman"/>
          <w:szCs w:val="24"/>
        </w:rPr>
      </w:pPr>
      <w:r>
        <w:rPr>
          <w:rFonts w:eastAsia="Calibri" w:cs="Times New Roman"/>
          <w:szCs w:val="24"/>
        </w:rPr>
        <w:tab/>
        <w:t>iv)</w:t>
      </w:r>
      <w:r>
        <w:rPr>
          <w:rFonts w:eastAsia="Calibri" w:cs="Times New Roman"/>
          <w:szCs w:val="24"/>
        </w:rPr>
        <w:tab/>
        <w:t>Atomic energy,</w:t>
      </w:r>
    </w:p>
    <w:p w:rsidR="004A59B0" w:rsidRDefault="004A59B0" w:rsidP="003149A5">
      <w:pPr>
        <w:rPr>
          <w:rFonts w:eastAsia="Calibri" w:cs="Times New Roman"/>
          <w:szCs w:val="24"/>
        </w:rPr>
      </w:pPr>
      <w:r>
        <w:rPr>
          <w:rFonts w:eastAsia="Calibri" w:cs="Times New Roman"/>
          <w:szCs w:val="24"/>
        </w:rPr>
        <w:tab/>
        <w:t>v)</w:t>
      </w:r>
      <w:r>
        <w:rPr>
          <w:rFonts w:eastAsia="Calibri" w:cs="Times New Roman"/>
          <w:szCs w:val="24"/>
        </w:rPr>
        <w:tab/>
        <w:t>Railway operations.</w:t>
      </w:r>
    </w:p>
    <w:p w:rsidR="004A59B0" w:rsidRDefault="004A59B0" w:rsidP="003149A5">
      <w:pPr>
        <w:rPr>
          <w:rFonts w:eastAsia="Calibri" w:cs="Times New Roman"/>
          <w:szCs w:val="24"/>
        </w:rPr>
      </w:pPr>
    </w:p>
    <w:p w:rsidR="004A59B0" w:rsidRDefault="004A59B0" w:rsidP="003149A5">
      <w:pPr>
        <w:rPr>
          <w:rFonts w:eastAsia="Calibri" w:cs="Times New Roman"/>
          <w:szCs w:val="24"/>
        </w:rPr>
      </w:pPr>
      <w:r>
        <w:rPr>
          <w:rFonts w:eastAsia="Calibri" w:cs="Times New Roman"/>
          <w:szCs w:val="24"/>
        </w:rPr>
        <w:tab/>
        <w:t>These ten sectors are prohibited completely for FDI.</w:t>
      </w:r>
    </w:p>
    <w:p w:rsidR="004A59B0" w:rsidRDefault="004A59B0" w:rsidP="003149A5">
      <w:pPr>
        <w:rPr>
          <w:rFonts w:eastAsia="Calibri" w:cs="Times New Roman"/>
          <w:szCs w:val="24"/>
        </w:rPr>
      </w:pPr>
    </w:p>
    <w:p w:rsidR="004A59B0" w:rsidRDefault="004A59B0" w:rsidP="003149A5">
      <w:pPr>
        <w:rPr>
          <w:rFonts w:eastAsia="Calibri" w:cs="Times New Roman"/>
          <w:szCs w:val="24"/>
        </w:rPr>
      </w:pPr>
      <w:r>
        <w:rPr>
          <w:rFonts w:eastAsia="Calibri" w:cs="Times New Roman"/>
          <w:szCs w:val="24"/>
        </w:rPr>
        <w:tab/>
        <w:t xml:space="preserve">Therefore </w:t>
      </w:r>
      <w:r w:rsidR="000C4A21">
        <w:rPr>
          <w:rFonts w:eastAsia="Calibri" w:cs="Times New Roman"/>
          <w:szCs w:val="24"/>
        </w:rPr>
        <w:t>if there is slightest foreign investment in IC, it cannot make downstream investment in these ten sectors.</w:t>
      </w:r>
    </w:p>
    <w:p w:rsidR="000C4A21" w:rsidRDefault="000C4A21" w:rsidP="003149A5">
      <w:pPr>
        <w:rPr>
          <w:rFonts w:eastAsia="Calibri" w:cs="Times New Roman"/>
          <w:szCs w:val="24"/>
        </w:rPr>
      </w:pPr>
    </w:p>
    <w:p w:rsidR="000C4A21" w:rsidRDefault="000C4A21" w:rsidP="003149A5">
      <w:pPr>
        <w:rPr>
          <w:rFonts w:eastAsia="Calibri" w:cs="Times New Roman"/>
          <w:szCs w:val="24"/>
        </w:rPr>
      </w:pPr>
      <w:r>
        <w:rPr>
          <w:rFonts w:eastAsia="Calibri" w:cs="Times New Roman"/>
          <w:szCs w:val="24"/>
        </w:rPr>
        <w:tab/>
        <w:t>One may technically argue that investment by NRIs under Schedule 4 does not have all these restrictions. Further investment by foreign entities which are owned and controlled by NRIs also do not have all these restrictions. Can foreigner invest in suc</w:t>
      </w:r>
      <w:r w:rsidR="00D13589">
        <w:rPr>
          <w:rFonts w:eastAsia="Calibri" w:cs="Times New Roman"/>
          <w:szCs w:val="24"/>
        </w:rPr>
        <w:t>h entities abroad and invest? I</w:t>
      </w:r>
      <w:r>
        <w:rPr>
          <w:rFonts w:eastAsia="Calibri" w:cs="Times New Roman"/>
          <w:szCs w:val="24"/>
        </w:rPr>
        <w:t>n my view in these sectors no foreign investment can be accepted in any manner.</w:t>
      </w:r>
    </w:p>
    <w:p w:rsidR="004A59B0" w:rsidRDefault="004A59B0" w:rsidP="003149A5">
      <w:pPr>
        <w:rPr>
          <w:rFonts w:eastAsia="Calibri" w:cs="Times New Roman"/>
          <w:szCs w:val="24"/>
        </w:rPr>
      </w:pPr>
    </w:p>
    <w:p w:rsidR="00E06806" w:rsidRDefault="00421620" w:rsidP="003149A5">
      <w:pPr>
        <w:rPr>
          <w:rFonts w:eastAsia="Calibri" w:cs="Times New Roman"/>
          <w:b/>
          <w:szCs w:val="24"/>
        </w:rPr>
      </w:pPr>
      <w:r>
        <w:rPr>
          <w:rFonts w:eastAsia="Calibri" w:cs="Times New Roman"/>
          <w:szCs w:val="24"/>
        </w:rPr>
        <w:t>12</w:t>
      </w:r>
      <w:r w:rsidR="00A80C7E">
        <w:rPr>
          <w:rFonts w:eastAsia="Calibri" w:cs="Times New Roman"/>
          <w:szCs w:val="24"/>
        </w:rPr>
        <w:t>.</w:t>
      </w:r>
      <w:r w:rsidR="00A80C7E">
        <w:rPr>
          <w:rFonts w:eastAsia="Calibri" w:cs="Times New Roman"/>
          <w:szCs w:val="24"/>
        </w:rPr>
        <w:tab/>
      </w:r>
      <w:r w:rsidR="00A80C7E" w:rsidRPr="00A80C7E">
        <w:rPr>
          <w:rFonts w:eastAsia="Calibri" w:cs="Times New Roman"/>
          <w:b/>
          <w:szCs w:val="24"/>
        </w:rPr>
        <w:t>Audit</w:t>
      </w:r>
      <w:r w:rsidR="00E06806">
        <w:rPr>
          <w:rFonts w:eastAsia="Calibri" w:cs="Times New Roman"/>
          <w:b/>
          <w:szCs w:val="24"/>
        </w:rPr>
        <w:t>:</w:t>
      </w:r>
    </w:p>
    <w:p w:rsidR="00E83DC1" w:rsidRDefault="00E83DC1" w:rsidP="003149A5">
      <w:pPr>
        <w:rPr>
          <w:rFonts w:eastAsia="Calibri" w:cs="Times New Roman"/>
          <w:b/>
          <w:szCs w:val="24"/>
        </w:rPr>
      </w:pPr>
    </w:p>
    <w:p w:rsidR="00A80C7E" w:rsidRDefault="00E06806" w:rsidP="003149A5">
      <w:pPr>
        <w:rPr>
          <w:rFonts w:eastAsia="Calibri" w:cs="Times New Roman"/>
          <w:iCs/>
          <w:szCs w:val="24"/>
        </w:rPr>
      </w:pPr>
      <w:r>
        <w:rPr>
          <w:rFonts w:eastAsia="Calibri" w:cs="Times New Roman"/>
          <w:szCs w:val="24"/>
        </w:rPr>
        <w:t>12.1</w:t>
      </w:r>
      <w:r>
        <w:rPr>
          <w:rFonts w:eastAsia="Calibri" w:cs="Times New Roman"/>
          <w:szCs w:val="24"/>
        </w:rPr>
        <w:tab/>
      </w:r>
      <w:r w:rsidR="00410E0A" w:rsidRPr="00A80C7E">
        <w:rPr>
          <w:rFonts w:eastAsia="Calibri" w:cs="Times New Roman"/>
          <w:iCs/>
          <w:szCs w:val="24"/>
        </w:rPr>
        <w:t xml:space="preserve">The </w:t>
      </w:r>
      <w:r w:rsidR="00410E0A" w:rsidRPr="00421620">
        <w:rPr>
          <w:rFonts w:eastAsia="Calibri" w:cs="Times New Roman"/>
          <w:b/>
          <w:iCs/>
          <w:szCs w:val="24"/>
        </w:rPr>
        <w:t>FDI recipient Indian company at the first level</w:t>
      </w:r>
      <w:r w:rsidR="00410E0A" w:rsidRPr="00A80C7E">
        <w:rPr>
          <w:rFonts w:eastAsia="Calibri" w:cs="Times New Roman"/>
          <w:iCs/>
          <w:szCs w:val="24"/>
        </w:rPr>
        <w:t xml:space="preserve"> is responsible for ensuring compliance with the FDI conditionalities </w:t>
      </w:r>
      <w:r w:rsidR="00A80C7E">
        <w:rPr>
          <w:rFonts w:eastAsia="Calibri" w:cs="Times New Roman"/>
          <w:iCs/>
          <w:szCs w:val="24"/>
        </w:rPr>
        <w:t xml:space="preserve">for </w:t>
      </w:r>
      <w:r w:rsidR="00410E0A" w:rsidRPr="00A80C7E">
        <w:rPr>
          <w:rFonts w:eastAsia="Calibri" w:cs="Times New Roman"/>
          <w:iCs/>
          <w:szCs w:val="24"/>
        </w:rPr>
        <w:t>indirect foreign investment</w:t>
      </w:r>
      <w:r w:rsidR="00A80C7E">
        <w:rPr>
          <w:rFonts w:eastAsia="Calibri" w:cs="Times New Roman"/>
          <w:iCs/>
          <w:szCs w:val="24"/>
        </w:rPr>
        <w:t xml:space="preserve">. It is also responsible for downstream investment made by its </w:t>
      </w:r>
      <w:r w:rsidR="00410E0A" w:rsidRPr="00A80C7E">
        <w:rPr>
          <w:rFonts w:eastAsia="Calibri" w:cs="Times New Roman"/>
          <w:iCs/>
          <w:szCs w:val="24"/>
        </w:rPr>
        <w:t xml:space="preserve">subsidiary companies at </w:t>
      </w:r>
      <w:r w:rsidR="00A80C7E">
        <w:rPr>
          <w:rFonts w:eastAsia="Calibri" w:cs="Times New Roman"/>
          <w:iCs/>
          <w:szCs w:val="24"/>
        </w:rPr>
        <w:t xml:space="preserve">all subsequent </w:t>
      </w:r>
      <w:r w:rsidR="00410E0A" w:rsidRPr="00A80C7E">
        <w:rPr>
          <w:rFonts w:eastAsia="Calibri" w:cs="Times New Roman"/>
          <w:iCs/>
          <w:szCs w:val="24"/>
        </w:rPr>
        <w:t>level</w:t>
      </w:r>
      <w:r w:rsidR="00A80C7E">
        <w:rPr>
          <w:rFonts w:eastAsia="Calibri" w:cs="Times New Roman"/>
          <w:iCs/>
          <w:szCs w:val="24"/>
        </w:rPr>
        <w:t>s.</w:t>
      </w:r>
    </w:p>
    <w:p w:rsidR="00E06806" w:rsidRDefault="00E06806" w:rsidP="003149A5">
      <w:pPr>
        <w:rPr>
          <w:rFonts w:eastAsia="Calibri" w:cs="Times New Roman"/>
          <w:iCs/>
          <w:szCs w:val="24"/>
        </w:rPr>
      </w:pPr>
    </w:p>
    <w:p w:rsidR="00A80C7E" w:rsidRDefault="00A80C7E" w:rsidP="003149A5">
      <w:pPr>
        <w:ind w:firstLine="0"/>
        <w:rPr>
          <w:rFonts w:eastAsia="Calibri" w:cs="Times New Roman"/>
          <w:iCs/>
          <w:szCs w:val="24"/>
        </w:rPr>
      </w:pPr>
      <w:r>
        <w:rPr>
          <w:rFonts w:eastAsia="Calibri" w:cs="Times New Roman"/>
          <w:iCs/>
          <w:szCs w:val="24"/>
        </w:rPr>
        <w:t xml:space="preserve">The first level company is required to </w:t>
      </w:r>
      <w:r w:rsidR="00410E0A" w:rsidRPr="00A80C7E">
        <w:rPr>
          <w:rFonts w:eastAsia="Calibri" w:cs="Times New Roman"/>
          <w:iCs/>
          <w:szCs w:val="24"/>
        </w:rPr>
        <w:t xml:space="preserve">obtain a </w:t>
      </w:r>
      <w:r w:rsidR="00410E0A" w:rsidRPr="00421620">
        <w:rPr>
          <w:rFonts w:eastAsia="Calibri" w:cs="Times New Roman"/>
          <w:b/>
          <w:iCs/>
          <w:szCs w:val="24"/>
        </w:rPr>
        <w:t>certificate to this effect from its statutory auditor on an annual basis</w:t>
      </w:r>
      <w:r w:rsidR="00410E0A" w:rsidRPr="00A80C7E">
        <w:rPr>
          <w:rFonts w:eastAsia="Calibri" w:cs="Times New Roman"/>
          <w:iCs/>
          <w:szCs w:val="24"/>
        </w:rPr>
        <w:t xml:space="preserve"> regard</w:t>
      </w:r>
      <w:r>
        <w:rPr>
          <w:rFonts w:eastAsia="Calibri" w:cs="Times New Roman"/>
          <w:iCs/>
          <w:szCs w:val="24"/>
        </w:rPr>
        <w:t>ing</w:t>
      </w:r>
      <w:r w:rsidR="00410E0A" w:rsidRPr="00A80C7E">
        <w:rPr>
          <w:rFonts w:eastAsia="Calibri" w:cs="Times New Roman"/>
          <w:iCs/>
          <w:szCs w:val="24"/>
        </w:rPr>
        <w:t xml:space="preserve"> </w:t>
      </w:r>
      <w:r>
        <w:rPr>
          <w:rFonts w:eastAsia="Calibri" w:cs="Times New Roman"/>
          <w:iCs/>
          <w:szCs w:val="24"/>
        </w:rPr>
        <w:t xml:space="preserve">the </w:t>
      </w:r>
      <w:r w:rsidR="00410E0A" w:rsidRPr="00A80C7E">
        <w:rPr>
          <w:rFonts w:eastAsia="Calibri" w:cs="Times New Roman"/>
          <w:iCs/>
          <w:szCs w:val="24"/>
        </w:rPr>
        <w:t>status of compliance with the instructions on downstream investment and compliance with FEMA provisions.</w:t>
      </w:r>
    </w:p>
    <w:p w:rsidR="00E06806" w:rsidRDefault="00E06806" w:rsidP="00E06806">
      <w:pPr>
        <w:ind w:firstLine="0"/>
        <w:rPr>
          <w:rFonts w:eastAsia="Calibri" w:cs="Times New Roman"/>
          <w:iCs/>
          <w:szCs w:val="24"/>
        </w:rPr>
      </w:pPr>
    </w:p>
    <w:p w:rsidR="00E06806" w:rsidRDefault="00A80C7E" w:rsidP="00E06806">
      <w:pPr>
        <w:ind w:firstLine="0"/>
        <w:rPr>
          <w:rFonts w:eastAsia="Calibri" w:cs="Times New Roman"/>
          <w:iCs/>
          <w:szCs w:val="24"/>
        </w:rPr>
      </w:pPr>
      <w:r>
        <w:rPr>
          <w:rFonts w:eastAsia="Calibri" w:cs="Times New Roman"/>
          <w:iCs/>
          <w:szCs w:val="24"/>
        </w:rPr>
        <w:t xml:space="preserve">The </w:t>
      </w:r>
      <w:r w:rsidRPr="00421620">
        <w:rPr>
          <w:rFonts w:eastAsia="Calibri" w:cs="Times New Roman"/>
          <w:b/>
          <w:iCs/>
          <w:szCs w:val="24"/>
        </w:rPr>
        <w:t>Director’s report</w:t>
      </w:r>
      <w:r>
        <w:rPr>
          <w:rFonts w:eastAsia="Calibri" w:cs="Times New Roman"/>
          <w:iCs/>
          <w:szCs w:val="24"/>
        </w:rPr>
        <w:t xml:space="preserve"> in the Annual report of the Indian company has to mention that the </w:t>
      </w:r>
      <w:r w:rsidR="00410E0A" w:rsidRPr="00A80C7E">
        <w:rPr>
          <w:rFonts w:eastAsia="Calibri" w:cs="Times New Roman"/>
          <w:iCs/>
          <w:szCs w:val="24"/>
        </w:rPr>
        <w:t xml:space="preserve">statutory auditor has certified that the company is in compliance with the regulations as regards downstream investment and other FEMA prescriptions. </w:t>
      </w:r>
    </w:p>
    <w:p w:rsidR="00E06806" w:rsidRDefault="00E06806" w:rsidP="00E06806">
      <w:pPr>
        <w:ind w:firstLine="0"/>
        <w:rPr>
          <w:rFonts w:eastAsia="Calibri" w:cs="Times New Roman"/>
          <w:iCs/>
          <w:szCs w:val="24"/>
        </w:rPr>
      </w:pPr>
    </w:p>
    <w:p w:rsidR="00A80C7E" w:rsidRDefault="00E06806" w:rsidP="00E06806">
      <w:pPr>
        <w:ind w:hanging="630"/>
        <w:rPr>
          <w:rFonts w:eastAsia="Calibri" w:cs="Times New Roman"/>
          <w:iCs/>
          <w:szCs w:val="24"/>
        </w:rPr>
      </w:pPr>
      <w:r>
        <w:rPr>
          <w:rFonts w:eastAsia="Calibri" w:cs="Times New Roman"/>
          <w:iCs/>
          <w:szCs w:val="24"/>
        </w:rPr>
        <w:t>12.2</w:t>
      </w:r>
      <w:r>
        <w:rPr>
          <w:rFonts w:eastAsia="Calibri" w:cs="Times New Roman"/>
          <w:iCs/>
          <w:szCs w:val="24"/>
        </w:rPr>
        <w:tab/>
      </w:r>
      <w:r w:rsidR="00A80C7E">
        <w:rPr>
          <w:rFonts w:eastAsia="Calibri" w:cs="Times New Roman"/>
          <w:iCs/>
          <w:szCs w:val="24"/>
        </w:rPr>
        <w:t xml:space="preserve">If the </w:t>
      </w:r>
      <w:r w:rsidR="00410E0A" w:rsidRPr="00A80C7E">
        <w:rPr>
          <w:rFonts w:eastAsia="Calibri" w:cs="Times New Roman"/>
          <w:iCs/>
          <w:szCs w:val="24"/>
        </w:rPr>
        <w:t xml:space="preserve">statutory auditor has given a </w:t>
      </w:r>
      <w:r w:rsidR="00410E0A" w:rsidRPr="00421620">
        <w:rPr>
          <w:rFonts w:eastAsia="Calibri" w:cs="Times New Roman"/>
          <w:b/>
          <w:iCs/>
          <w:szCs w:val="24"/>
        </w:rPr>
        <w:t>qualified report</w:t>
      </w:r>
      <w:r w:rsidR="00410E0A" w:rsidRPr="00A80C7E">
        <w:rPr>
          <w:rFonts w:eastAsia="Calibri" w:cs="Times New Roman"/>
          <w:iCs/>
          <w:szCs w:val="24"/>
        </w:rPr>
        <w:t xml:space="preserve">, the same </w:t>
      </w:r>
      <w:r w:rsidR="00A80C7E">
        <w:rPr>
          <w:rFonts w:eastAsia="Calibri" w:cs="Times New Roman"/>
          <w:iCs/>
          <w:szCs w:val="24"/>
        </w:rPr>
        <w:t xml:space="preserve">has to </w:t>
      </w:r>
      <w:r w:rsidR="00410E0A" w:rsidRPr="00A80C7E">
        <w:rPr>
          <w:rFonts w:eastAsia="Calibri" w:cs="Times New Roman"/>
          <w:iCs/>
          <w:szCs w:val="24"/>
        </w:rPr>
        <w:t xml:space="preserve">be immediately brought to the notice of the Reserve Bank of India, Foreign Exchange Department (FED), Regional Office (RO) of the Reserve Bank in whose jurisdiction the Registered Office of the company is located and shall also </w:t>
      </w:r>
      <w:r w:rsidR="00410E0A" w:rsidRPr="00A80C7E">
        <w:rPr>
          <w:rFonts w:eastAsia="Calibri" w:cs="Times New Roman"/>
          <w:b/>
          <w:iCs/>
          <w:szCs w:val="24"/>
        </w:rPr>
        <w:t>obtain acknowledgement</w:t>
      </w:r>
      <w:r w:rsidR="00410E0A" w:rsidRPr="00A80C7E">
        <w:rPr>
          <w:rFonts w:eastAsia="Calibri" w:cs="Times New Roman"/>
          <w:iCs/>
          <w:szCs w:val="24"/>
        </w:rPr>
        <w:t xml:space="preserve"> from the RO of having intimated it </w:t>
      </w:r>
      <w:r w:rsidR="00F03959">
        <w:rPr>
          <w:rFonts w:eastAsia="Calibri" w:cs="Times New Roman"/>
          <w:iCs/>
          <w:szCs w:val="24"/>
        </w:rPr>
        <w:t xml:space="preserve">about </w:t>
      </w:r>
      <w:r w:rsidR="00410E0A" w:rsidRPr="00A80C7E">
        <w:rPr>
          <w:rFonts w:eastAsia="Calibri" w:cs="Times New Roman"/>
          <w:iCs/>
          <w:szCs w:val="24"/>
        </w:rPr>
        <w:t xml:space="preserve">the qualified auditor report. </w:t>
      </w:r>
    </w:p>
    <w:p w:rsidR="00E06806" w:rsidRDefault="00E06806" w:rsidP="00E06806">
      <w:pPr>
        <w:ind w:firstLine="0"/>
        <w:rPr>
          <w:rFonts w:eastAsia="Calibri" w:cs="Times New Roman"/>
          <w:iCs/>
          <w:szCs w:val="24"/>
        </w:rPr>
      </w:pPr>
    </w:p>
    <w:p w:rsidR="007367B3" w:rsidRDefault="00750BC0" w:rsidP="00E06806">
      <w:pPr>
        <w:ind w:firstLine="0"/>
        <w:rPr>
          <w:rFonts w:eastAsia="Calibri" w:cs="Times New Roman"/>
          <w:szCs w:val="24"/>
        </w:rPr>
      </w:pPr>
      <w:r>
        <w:rPr>
          <w:rFonts w:eastAsia="Calibri" w:cs="Times New Roman"/>
          <w:iCs/>
          <w:szCs w:val="24"/>
        </w:rPr>
        <w:t>The RO will direct the corrective steps to be taken.</w:t>
      </w:r>
      <w:r w:rsidR="00E06806">
        <w:rPr>
          <w:rFonts w:eastAsia="Calibri" w:cs="Times New Roman"/>
          <w:iCs/>
          <w:szCs w:val="24"/>
        </w:rPr>
        <w:t xml:space="preserve"> </w:t>
      </w:r>
      <w:r w:rsidR="00410E0A" w:rsidRPr="00A80C7E">
        <w:rPr>
          <w:rFonts w:eastAsia="Calibri" w:cs="Times New Roman"/>
          <w:iCs/>
          <w:szCs w:val="24"/>
        </w:rPr>
        <w:t xml:space="preserve">RO </w:t>
      </w:r>
      <w:r w:rsidR="00A80C7E">
        <w:rPr>
          <w:rFonts w:eastAsia="Calibri" w:cs="Times New Roman"/>
          <w:iCs/>
          <w:szCs w:val="24"/>
        </w:rPr>
        <w:t xml:space="preserve">has to </w:t>
      </w:r>
      <w:r w:rsidR="00410E0A" w:rsidRPr="00A80C7E">
        <w:rPr>
          <w:rFonts w:eastAsia="Calibri" w:cs="Times New Roman"/>
          <w:iCs/>
          <w:szCs w:val="24"/>
        </w:rPr>
        <w:t xml:space="preserve">file the action taken report to the Chief General Manager-in-Charge, Foreign Exchange Department, </w:t>
      </w:r>
      <w:r w:rsidR="00410E0A" w:rsidRPr="00A80C7E">
        <w:rPr>
          <w:rFonts w:eastAsia="Calibri" w:cs="Times New Roman"/>
          <w:iCs/>
          <w:szCs w:val="24"/>
        </w:rPr>
        <w:lastRenderedPageBreak/>
        <w:t>Reserve Bank of India, Central Office, Central Office Building, Shahid Bhagat Singh Road, Mumbai 400001</w:t>
      </w:r>
      <w:r w:rsidR="00410E0A" w:rsidRPr="00A80C7E">
        <w:rPr>
          <w:rFonts w:eastAsia="Calibri" w:cs="Times New Roman"/>
          <w:szCs w:val="24"/>
        </w:rPr>
        <w:t>.</w:t>
      </w:r>
    </w:p>
    <w:p w:rsidR="00E06806" w:rsidRDefault="00E06806" w:rsidP="00E06806">
      <w:pPr>
        <w:ind w:firstLine="0"/>
        <w:rPr>
          <w:rFonts w:eastAsia="Calibri" w:cs="Times New Roman"/>
          <w:szCs w:val="24"/>
        </w:rPr>
      </w:pPr>
    </w:p>
    <w:p w:rsidR="00421620" w:rsidRDefault="00E06806" w:rsidP="00E06806">
      <w:pPr>
        <w:ind w:hanging="630"/>
        <w:rPr>
          <w:rFonts w:eastAsia="Calibri" w:cs="Times New Roman"/>
          <w:szCs w:val="24"/>
        </w:rPr>
      </w:pPr>
      <w:r>
        <w:rPr>
          <w:rFonts w:eastAsia="Calibri" w:cs="Times New Roman"/>
          <w:szCs w:val="24"/>
        </w:rPr>
        <w:t>12.3</w:t>
      </w:r>
      <w:r>
        <w:rPr>
          <w:rFonts w:eastAsia="Calibri" w:cs="Times New Roman"/>
          <w:szCs w:val="24"/>
        </w:rPr>
        <w:tab/>
      </w:r>
      <w:r w:rsidR="00421620">
        <w:rPr>
          <w:rFonts w:eastAsia="Calibri" w:cs="Times New Roman"/>
          <w:szCs w:val="24"/>
        </w:rPr>
        <w:t>Very few companies and auditors are aware of this requirement. It is in the interest of companies and auditors to comply with this provision.</w:t>
      </w:r>
    </w:p>
    <w:p w:rsidR="00E06806" w:rsidRDefault="00E06806" w:rsidP="00E83DC1">
      <w:pPr>
        <w:ind w:firstLine="0"/>
        <w:rPr>
          <w:rFonts w:eastAsia="Calibri" w:cs="Times New Roman"/>
          <w:szCs w:val="24"/>
        </w:rPr>
      </w:pPr>
    </w:p>
    <w:p w:rsidR="007367B3" w:rsidRDefault="00421620" w:rsidP="00E83DC1">
      <w:pPr>
        <w:rPr>
          <w:rFonts w:eastAsia="Calibri" w:cs="Times New Roman"/>
          <w:b/>
          <w:szCs w:val="24"/>
        </w:rPr>
      </w:pPr>
      <w:r>
        <w:rPr>
          <w:rFonts w:eastAsia="Calibri" w:cs="Times New Roman"/>
          <w:szCs w:val="24"/>
        </w:rPr>
        <w:t>13</w:t>
      </w:r>
      <w:r w:rsidR="007367B3">
        <w:rPr>
          <w:rFonts w:eastAsia="Calibri" w:cs="Times New Roman"/>
          <w:szCs w:val="24"/>
        </w:rPr>
        <w:t>.</w:t>
      </w:r>
      <w:r w:rsidR="007367B3">
        <w:rPr>
          <w:rFonts w:eastAsia="Calibri" w:cs="Times New Roman"/>
          <w:szCs w:val="24"/>
        </w:rPr>
        <w:tab/>
      </w:r>
      <w:r w:rsidR="007367B3" w:rsidRPr="007367B3">
        <w:rPr>
          <w:rFonts w:eastAsia="Calibri" w:cs="Times New Roman"/>
          <w:b/>
          <w:szCs w:val="24"/>
        </w:rPr>
        <w:t>Indian LLP:</w:t>
      </w:r>
    </w:p>
    <w:p w:rsidR="00E83DC1" w:rsidRDefault="00E83DC1" w:rsidP="00E83DC1">
      <w:pPr>
        <w:rPr>
          <w:rFonts w:eastAsia="Calibri" w:cs="Times New Roman"/>
          <w:szCs w:val="24"/>
        </w:rPr>
      </w:pPr>
    </w:p>
    <w:p w:rsidR="00BE11E5" w:rsidRDefault="00BE11E5" w:rsidP="00E83DC1">
      <w:pPr>
        <w:rPr>
          <w:rFonts w:eastAsia="Calibri" w:cs="Times New Roman"/>
          <w:iCs/>
          <w:szCs w:val="24"/>
        </w:rPr>
      </w:pPr>
      <w:r>
        <w:rPr>
          <w:rFonts w:eastAsia="Calibri" w:cs="Times New Roman"/>
          <w:szCs w:val="24"/>
        </w:rPr>
        <w:tab/>
      </w:r>
      <w:r w:rsidRPr="00BE11E5">
        <w:rPr>
          <w:rFonts w:eastAsia="Calibri" w:cs="Times New Roman"/>
          <w:szCs w:val="24"/>
        </w:rPr>
        <w:t xml:space="preserve">Schedule 9, clause 4 of FEMA notification </w:t>
      </w:r>
      <w:r w:rsidR="00E14CBA">
        <w:rPr>
          <w:rFonts w:eastAsia="Calibri" w:cs="Times New Roman"/>
          <w:szCs w:val="24"/>
        </w:rPr>
        <w:t>No.</w:t>
      </w:r>
      <w:r w:rsidRPr="00BE11E5">
        <w:rPr>
          <w:rFonts w:eastAsia="Calibri" w:cs="Times New Roman"/>
          <w:szCs w:val="24"/>
        </w:rPr>
        <w:t xml:space="preserve"> 20 provides that </w:t>
      </w:r>
      <w:r w:rsidRPr="00BE11E5">
        <w:rPr>
          <w:rFonts w:eastAsia="Calibri" w:cs="Times New Roman"/>
          <w:iCs/>
          <w:szCs w:val="24"/>
        </w:rPr>
        <w:t>an LLP, having foreign investment, is permitted to make downstream investment in another company or LLP which is engaged in sectors where 100% FDI is allowed under the automatic route, and there are no FDI-linked performance conditions.</w:t>
      </w:r>
      <w:r>
        <w:rPr>
          <w:rFonts w:eastAsia="Calibri" w:cs="Times New Roman"/>
          <w:iCs/>
          <w:szCs w:val="24"/>
        </w:rPr>
        <w:t xml:space="preserve"> Thus real estate sector where 100</w:t>
      </w:r>
      <w:r w:rsidR="00F03959">
        <w:rPr>
          <w:rFonts w:eastAsia="Calibri" w:cs="Times New Roman"/>
          <w:iCs/>
          <w:szCs w:val="24"/>
        </w:rPr>
        <w:t>%</w:t>
      </w:r>
      <w:r>
        <w:rPr>
          <w:rFonts w:eastAsia="Calibri" w:cs="Times New Roman"/>
          <w:iCs/>
          <w:szCs w:val="24"/>
        </w:rPr>
        <w:t xml:space="preserve"> FDI is allowed on automatic basis, cannot be permitted as there are conditions prescribed.</w:t>
      </w:r>
    </w:p>
    <w:p w:rsidR="00E83DC1" w:rsidRPr="00BE11E5" w:rsidRDefault="00E83DC1" w:rsidP="00E83DC1">
      <w:pPr>
        <w:rPr>
          <w:rFonts w:eastAsia="Calibri" w:cs="Times New Roman"/>
          <w:iCs/>
          <w:szCs w:val="24"/>
        </w:rPr>
      </w:pPr>
    </w:p>
    <w:p w:rsidR="00BE11E5" w:rsidRPr="00BE11E5" w:rsidRDefault="00BE11E5" w:rsidP="00E83DC1">
      <w:pPr>
        <w:rPr>
          <w:rFonts w:eastAsia="Calibri" w:cs="Times New Roman"/>
          <w:szCs w:val="24"/>
        </w:rPr>
      </w:pPr>
      <w:r w:rsidRPr="00BE11E5">
        <w:rPr>
          <w:rFonts w:eastAsia="Calibri" w:cs="Times New Roman"/>
          <w:iCs/>
          <w:szCs w:val="24"/>
        </w:rPr>
        <w:tab/>
      </w:r>
      <w:r>
        <w:rPr>
          <w:rFonts w:eastAsia="Calibri" w:cs="Times New Roman"/>
          <w:iCs/>
          <w:szCs w:val="24"/>
        </w:rPr>
        <w:t>It further provides that o</w:t>
      </w:r>
      <w:r w:rsidRPr="00BE11E5">
        <w:rPr>
          <w:rFonts w:eastAsia="Calibri" w:cs="Times New Roman"/>
          <w:iCs/>
          <w:szCs w:val="24"/>
        </w:rPr>
        <w:t xml:space="preserve">nus </w:t>
      </w:r>
      <w:r>
        <w:rPr>
          <w:rFonts w:eastAsia="Calibri" w:cs="Times New Roman"/>
          <w:iCs/>
          <w:szCs w:val="24"/>
        </w:rPr>
        <w:t xml:space="preserve">is </w:t>
      </w:r>
      <w:r w:rsidRPr="00BE11E5">
        <w:rPr>
          <w:rFonts w:eastAsia="Calibri" w:cs="Times New Roman"/>
          <w:iCs/>
          <w:szCs w:val="24"/>
        </w:rPr>
        <w:t xml:space="preserve">on the Indian LLP accepting downstream investment to ensure compliance with the conditions. </w:t>
      </w:r>
    </w:p>
    <w:p w:rsidR="00E83DC1" w:rsidRDefault="00E83DC1" w:rsidP="00E83DC1"/>
    <w:p w:rsidR="00531906" w:rsidRDefault="0099100F" w:rsidP="00E83DC1">
      <w:r>
        <w:t>14</w:t>
      </w:r>
      <w:r w:rsidR="00F02FE3">
        <w:t>.</w:t>
      </w:r>
      <w:r w:rsidR="00F02FE3">
        <w:tab/>
      </w:r>
      <w:r w:rsidR="00F02FE3" w:rsidRPr="00F02FE3">
        <w:rPr>
          <w:b/>
        </w:rPr>
        <w:t>Transfer of shares or control:</w:t>
      </w:r>
    </w:p>
    <w:p w:rsidR="00F02FE3" w:rsidRDefault="00F02FE3" w:rsidP="00E83DC1"/>
    <w:p w:rsidR="00C00151" w:rsidRDefault="0099100F" w:rsidP="00410E0A">
      <w:r>
        <w:t>14.</w:t>
      </w:r>
      <w:r w:rsidR="00C00151">
        <w:t>1</w:t>
      </w:r>
      <w:r w:rsidR="00C00151">
        <w:tab/>
      </w:r>
      <w:r w:rsidR="00C00151" w:rsidRPr="00C00151">
        <w:rPr>
          <w:b/>
        </w:rPr>
        <w:t>Industries under automatic route:</w:t>
      </w:r>
    </w:p>
    <w:p w:rsidR="00C00151" w:rsidRDefault="00C00151" w:rsidP="00410E0A"/>
    <w:p w:rsidR="00F02FE3" w:rsidRDefault="00F02FE3" w:rsidP="00410E0A">
      <w:r>
        <w:tab/>
        <w:t xml:space="preserve">For transfer of </w:t>
      </w:r>
      <w:r w:rsidR="00F03959">
        <w:t>“</w:t>
      </w:r>
      <w:r>
        <w:t>shares</w:t>
      </w:r>
      <w:r w:rsidR="00F03959">
        <w:t>”</w:t>
      </w:r>
      <w:r>
        <w:t xml:space="preserve"> </w:t>
      </w:r>
      <w:r w:rsidR="00F26A50">
        <w:t>from an Indian resident to an Indirect Foreign Investor, one has to consider the valuation guidelines for the transfer.</w:t>
      </w:r>
    </w:p>
    <w:p w:rsidR="00C00151" w:rsidRDefault="00C00151" w:rsidP="00410E0A"/>
    <w:p w:rsidR="00C00151" w:rsidRDefault="00C00151" w:rsidP="00410E0A">
      <w:r>
        <w:tab/>
      </w:r>
      <w:r w:rsidRPr="004F2DF5">
        <w:t xml:space="preserve">For transfer of </w:t>
      </w:r>
      <w:r w:rsidR="00F03959" w:rsidRPr="004F2DF5">
        <w:t>“</w:t>
      </w:r>
      <w:r w:rsidRPr="004F2DF5">
        <w:t>control</w:t>
      </w:r>
      <w:r w:rsidR="00F03959" w:rsidRPr="004F2DF5">
        <w:t>”</w:t>
      </w:r>
      <w:r w:rsidRPr="004F2DF5">
        <w:t xml:space="preserve">, there are no </w:t>
      </w:r>
      <w:r w:rsidR="00902727">
        <w:t xml:space="preserve">restriction, </w:t>
      </w:r>
      <w:r w:rsidRPr="004F2DF5">
        <w:t>guidelines and rules.</w:t>
      </w:r>
      <w:r w:rsidR="00B657BF" w:rsidRPr="004F2DF5">
        <w:t xml:space="preserve"> </w:t>
      </w:r>
      <w:r w:rsidR="004F2DF5" w:rsidRPr="004F2DF5">
        <w:t>As there are no rules, it</w:t>
      </w:r>
      <w:r w:rsidR="004F2DF5">
        <w:t xml:space="preserve"> </w:t>
      </w:r>
      <w:r w:rsidR="00D165CA">
        <w:t>does not require any FEMA compliance.</w:t>
      </w:r>
    </w:p>
    <w:p w:rsidR="00B657BF" w:rsidRDefault="00B657BF" w:rsidP="00410E0A"/>
    <w:p w:rsidR="00B657BF" w:rsidRDefault="0099100F" w:rsidP="00410E0A">
      <w:r>
        <w:t>14</w:t>
      </w:r>
      <w:r w:rsidR="00B657BF">
        <w:t>.2</w:t>
      </w:r>
      <w:r w:rsidR="00B657BF">
        <w:tab/>
      </w:r>
      <w:r w:rsidR="00B657BF" w:rsidRPr="00C00151">
        <w:rPr>
          <w:b/>
        </w:rPr>
        <w:t xml:space="preserve">Industries under </w:t>
      </w:r>
      <w:r w:rsidR="00963B8F">
        <w:rPr>
          <w:b/>
        </w:rPr>
        <w:t xml:space="preserve">approval </w:t>
      </w:r>
      <w:r w:rsidR="00B657BF" w:rsidRPr="00C00151">
        <w:rPr>
          <w:b/>
        </w:rPr>
        <w:t>route:</w:t>
      </w:r>
    </w:p>
    <w:p w:rsidR="00C00151" w:rsidRDefault="00C00151" w:rsidP="00410E0A"/>
    <w:p w:rsidR="00C00151" w:rsidRDefault="00C00151" w:rsidP="00410E0A">
      <w:r>
        <w:tab/>
      </w:r>
      <w:r w:rsidR="00963B8F">
        <w:t>Wherever the sector is under Government approval route, t</w:t>
      </w:r>
      <w:r w:rsidR="00B657BF">
        <w:t>ransfer of shares or control from an Indian resident to an Indirect Foreign investor requires an approval from FIPB (Regulation 14(5)</w:t>
      </w:r>
      <w:r w:rsidR="003E1243">
        <w:t>).</w:t>
      </w:r>
      <w:r w:rsidR="00B14648">
        <w:t xml:space="preserve"> The transfer may happen in any manner – through mergers, demergers, restructuring, agreements, etc.</w:t>
      </w:r>
    </w:p>
    <w:p w:rsidR="00531906" w:rsidRDefault="00531906" w:rsidP="00410E0A"/>
    <w:p w:rsidR="0099100F" w:rsidRDefault="0099100F" w:rsidP="0099100F">
      <w:r>
        <w:t>15.</w:t>
      </w:r>
      <w:r>
        <w:tab/>
      </w:r>
      <w:r w:rsidRPr="00836BDD">
        <w:rPr>
          <w:b/>
        </w:rPr>
        <w:t>Sources of funds for IFI:</w:t>
      </w:r>
    </w:p>
    <w:p w:rsidR="0099100F" w:rsidRDefault="0099100F" w:rsidP="0099100F"/>
    <w:p w:rsidR="0099100F" w:rsidRDefault="0099100F" w:rsidP="0099100F">
      <w:r>
        <w:tab/>
        <w:t>Regulation 14(6)(ii)(d) specifies how can IFI be funded.</w:t>
      </w:r>
    </w:p>
    <w:p w:rsidR="0099100F" w:rsidRDefault="0099100F" w:rsidP="0099100F"/>
    <w:p w:rsidR="0099100F" w:rsidRPr="00B06C84" w:rsidRDefault="004422F2" w:rsidP="0099100F">
      <w:pPr>
        <w:rPr>
          <w:b/>
        </w:rPr>
      </w:pPr>
      <w:r>
        <w:t>15.1</w:t>
      </w:r>
      <w:r w:rsidR="0099100F">
        <w:tab/>
      </w:r>
      <w:r w:rsidR="0099100F" w:rsidRPr="00B06C84">
        <w:rPr>
          <w:b/>
        </w:rPr>
        <w:t>Permitted funding:</w:t>
      </w:r>
    </w:p>
    <w:p w:rsidR="0099100F" w:rsidRPr="00162457" w:rsidRDefault="0099100F" w:rsidP="0099100F"/>
    <w:p w:rsidR="0099100F" w:rsidRDefault="0099100F" w:rsidP="0099100F">
      <w:pPr>
        <w:ind w:firstLine="0"/>
        <w:rPr>
          <w:iCs/>
        </w:rPr>
      </w:pPr>
      <w:r w:rsidRPr="00162457">
        <w:rPr>
          <w:iCs/>
        </w:rPr>
        <w:t xml:space="preserve">Indian companies/LLPs have to bring in requisite </w:t>
      </w:r>
      <w:r w:rsidRPr="00285134">
        <w:rPr>
          <w:b/>
          <w:iCs/>
        </w:rPr>
        <w:t>funds from abroad</w:t>
      </w:r>
      <w:r w:rsidRPr="00162457">
        <w:rPr>
          <w:iCs/>
        </w:rPr>
        <w:t xml:space="preserve"> </w:t>
      </w:r>
      <w:r>
        <w:rPr>
          <w:iCs/>
        </w:rPr>
        <w:t xml:space="preserve">for making downstream investment. Thus the investor company will have to bring </w:t>
      </w:r>
      <w:r>
        <w:rPr>
          <w:iCs/>
        </w:rPr>
        <w:lastRenderedPageBreak/>
        <w:t>in foreign investment. If there are upper level companies in the chain, the first level company will have to bring in foreign investment and pass it on downstream.</w:t>
      </w:r>
    </w:p>
    <w:p w:rsidR="0099100F" w:rsidRDefault="0099100F" w:rsidP="0099100F">
      <w:pPr>
        <w:ind w:firstLine="0"/>
        <w:rPr>
          <w:iCs/>
        </w:rPr>
      </w:pPr>
    </w:p>
    <w:p w:rsidR="0099100F" w:rsidRDefault="0099100F" w:rsidP="0099100F">
      <w:pPr>
        <w:ind w:firstLine="0"/>
        <w:rPr>
          <w:iCs/>
        </w:rPr>
      </w:pPr>
      <w:r w:rsidRPr="00162457">
        <w:rPr>
          <w:iCs/>
        </w:rPr>
        <w:t xml:space="preserve">Downstream investments </w:t>
      </w:r>
      <w:r>
        <w:rPr>
          <w:iCs/>
        </w:rPr>
        <w:t xml:space="preserve">can </w:t>
      </w:r>
      <w:r w:rsidR="00F03959">
        <w:rPr>
          <w:iCs/>
        </w:rPr>
        <w:t xml:space="preserve">also </w:t>
      </w:r>
      <w:r>
        <w:rPr>
          <w:iCs/>
        </w:rPr>
        <w:t xml:space="preserve">be made </w:t>
      </w:r>
      <w:r w:rsidRPr="00162457">
        <w:rPr>
          <w:iCs/>
        </w:rPr>
        <w:t xml:space="preserve">through </w:t>
      </w:r>
      <w:r w:rsidRPr="00285134">
        <w:rPr>
          <w:b/>
          <w:iCs/>
        </w:rPr>
        <w:t>internal accruals</w:t>
      </w:r>
      <w:r w:rsidRPr="00162457">
        <w:rPr>
          <w:iCs/>
        </w:rPr>
        <w:t xml:space="preserve"> </w:t>
      </w:r>
      <w:r>
        <w:rPr>
          <w:iCs/>
        </w:rPr>
        <w:t>also. I</w:t>
      </w:r>
      <w:r w:rsidRPr="00162457">
        <w:rPr>
          <w:iCs/>
        </w:rPr>
        <w:t>nternal accruals mean profits transferred to reserve account after payment of taxes</w:t>
      </w:r>
      <w:r>
        <w:rPr>
          <w:iCs/>
        </w:rPr>
        <w:t>.</w:t>
      </w:r>
    </w:p>
    <w:p w:rsidR="0099100F" w:rsidRDefault="0099100F" w:rsidP="0099100F">
      <w:pPr>
        <w:ind w:firstLine="0"/>
        <w:rPr>
          <w:iCs/>
        </w:rPr>
      </w:pPr>
    </w:p>
    <w:p w:rsidR="0099100F" w:rsidRDefault="0099100F" w:rsidP="0099100F">
      <w:pPr>
        <w:ind w:firstLine="0"/>
        <w:rPr>
          <w:iCs/>
        </w:rPr>
      </w:pPr>
      <w:r>
        <w:rPr>
          <w:iCs/>
        </w:rPr>
        <w:t xml:space="preserve">Thus for example, if resident investors have invested in the IC, those funds cannot be </w:t>
      </w:r>
      <w:r w:rsidR="004422F2">
        <w:rPr>
          <w:iCs/>
        </w:rPr>
        <w:t>used for investment downstream.</w:t>
      </w:r>
    </w:p>
    <w:p w:rsidR="004422F2" w:rsidRDefault="004422F2" w:rsidP="0099100F">
      <w:pPr>
        <w:ind w:firstLine="0"/>
        <w:rPr>
          <w:iCs/>
        </w:rPr>
      </w:pPr>
    </w:p>
    <w:p w:rsidR="0099100F" w:rsidRPr="00B06C84" w:rsidRDefault="004422F2" w:rsidP="004422F2">
      <w:pPr>
        <w:rPr>
          <w:b/>
          <w:iCs/>
        </w:rPr>
      </w:pPr>
      <w:r w:rsidRPr="004422F2">
        <w:rPr>
          <w:iCs/>
        </w:rPr>
        <w:t>15.2</w:t>
      </w:r>
      <w:r w:rsidRPr="004422F2">
        <w:rPr>
          <w:iCs/>
        </w:rPr>
        <w:tab/>
      </w:r>
      <w:r w:rsidR="0099100F" w:rsidRPr="00B06C84">
        <w:rPr>
          <w:b/>
          <w:iCs/>
        </w:rPr>
        <w:t>Funding not permitted:</w:t>
      </w:r>
    </w:p>
    <w:p w:rsidR="0099100F" w:rsidRDefault="0099100F" w:rsidP="0099100F">
      <w:pPr>
        <w:ind w:firstLine="0"/>
        <w:rPr>
          <w:iCs/>
        </w:rPr>
      </w:pPr>
    </w:p>
    <w:p w:rsidR="0099100F" w:rsidRDefault="0099100F" w:rsidP="0099100F">
      <w:pPr>
        <w:ind w:firstLine="0"/>
        <w:rPr>
          <w:iCs/>
        </w:rPr>
      </w:pPr>
      <w:r>
        <w:rPr>
          <w:iCs/>
        </w:rPr>
        <w:t>IC can</w:t>
      </w:r>
      <w:r w:rsidRPr="00162457">
        <w:rPr>
          <w:iCs/>
        </w:rPr>
        <w:t xml:space="preserve">not leverage funds from the domestic market. </w:t>
      </w:r>
      <w:r>
        <w:rPr>
          <w:iCs/>
        </w:rPr>
        <w:t xml:space="preserve">Thus they cannot borrow and invest. Of course </w:t>
      </w:r>
      <w:r w:rsidRPr="00162457">
        <w:rPr>
          <w:iCs/>
        </w:rPr>
        <w:t xml:space="preserve">downstream companies/LLPs, with operations, </w:t>
      </w:r>
      <w:r>
        <w:rPr>
          <w:iCs/>
        </w:rPr>
        <w:t>can raise debt in the domestic market</w:t>
      </w:r>
      <w:r w:rsidR="00F03959">
        <w:rPr>
          <w:iCs/>
        </w:rPr>
        <w:t xml:space="preserve"> for their business, </w:t>
      </w:r>
      <w:r w:rsidR="00D44315">
        <w:rPr>
          <w:iCs/>
        </w:rPr>
        <w:t xml:space="preserve">but </w:t>
      </w:r>
      <w:r w:rsidR="00F03959">
        <w:rPr>
          <w:iCs/>
        </w:rPr>
        <w:t>not for further downstream investments.</w:t>
      </w:r>
    </w:p>
    <w:p w:rsidR="0099100F" w:rsidRDefault="0099100F" w:rsidP="0099100F">
      <w:pPr>
        <w:ind w:firstLine="0"/>
        <w:rPr>
          <w:iCs/>
        </w:rPr>
      </w:pPr>
    </w:p>
    <w:p w:rsidR="0099100F" w:rsidRPr="00162457" w:rsidRDefault="0099100F" w:rsidP="0099100F">
      <w:pPr>
        <w:ind w:firstLine="0"/>
      </w:pPr>
      <w:r>
        <w:rPr>
          <w:iCs/>
        </w:rPr>
        <w:t>In other words, acquisition of downstream companies is possible either from foreign funds or internal accruals.</w:t>
      </w:r>
    </w:p>
    <w:p w:rsidR="0099100F" w:rsidRPr="00162457" w:rsidRDefault="0099100F" w:rsidP="0099100F"/>
    <w:p w:rsidR="0099100F" w:rsidRPr="00DF3C0B" w:rsidRDefault="004422F2" w:rsidP="0099100F">
      <w:r>
        <w:t>15.3</w:t>
      </w:r>
      <w:r w:rsidR="0099100F">
        <w:tab/>
      </w:r>
      <w:r w:rsidR="0099100F" w:rsidRPr="00DF3C0B">
        <w:rPr>
          <w:iCs/>
        </w:rPr>
        <w:t xml:space="preserve">With effect from 31st day of July, 2012, </w:t>
      </w:r>
      <w:r w:rsidR="0099100F">
        <w:t>Downstream investment</w:t>
      </w:r>
      <w:r w:rsidR="0099100F" w:rsidRPr="00DF3C0B">
        <w:t xml:space="preserve"> by a </w:t>
      </w:r>
      <w:r w:rsidR="0099100F">
        <w:t xml:space="preserve">foreign owned / controlled </w:t>
      </w:r>
      <w:r w:rsidR="0099100F" w:rsidRPr="0099100F">
        <w:rPr>
          <w:b/>
        </w:rPr>
        <w:t>banking company</w:t>
      </w:r>
      <w:r w:rsidR="0099100F" w:rsidRPr="00DF3C0B">
        <w:t>, under Corporate Debt Restructuring (CDR), or other loan restructuring mechanism, or in trading books, or for acquisition of shares due to defaults in loans, shall not count towards indirect foreign investment. However, their "strategic downstream investment" shall count towards indirect foreign investment. For this purpose, 'strateg</w:t>
      </w:r>
      <w:r w:rsidR="00D44315">
        <w:t>ic downstream investments'</w:t>
      </w:r>
      <w:r w:rsidR="0099100F" w:rsidRPr="00DF3C0B">
        <w:t xml:space="preserve"> mean</w:t>
      </w:r>
      <w:r w:rsidR="00D44315">
        <w:t>s</w:t>
      </w:r>
      <w:r w:rsidR="0099100F" w:rsidRPr="00DF3C0B">
        <w:t xml:space="preserve"> investment by these banking companies in their subsidiaries, joint ventures and associates.</w:t>
      </w:r>
    </w:p>
    <w:p w:rsidR="0099100F" w:rsidRDefault="0099100F" w:rsidP="00410E0A"/>
    <w:p w:rsidR="00A971C1" w:rsidRDefault="004422F2" w:rsidP="00410E0A">
      <w:r>
        <w:t>15.4</w:t>
      </w:r>
      <w:r w:rsidR="00A971C1">
        <w:tab/>
        <w:t>Shares can be issue</w:t>
      </w:r>
      <w:r w:rsidR="00307783">
        <w:t>d</w:t>
      </w:r>
      <w:r w:rsidR="00A971C1">
        <w:t xml:space="preserve"> to foreigners against knowhow and some other permitted transactions</w:t>
      </w:r>
      <w:r w:rsidR="00D44315">
        <w:t xml:space="preserve"> under Direct Investment route</w:t>
      </w:r>
      <w:r w:rsidR="00A971C1">
        <w:t>. Normally what can be done directly, can be done indirectly. However due to the above regulation, issue of shares to IFI can only be in cash.</w:t>
      </w:r>
    </w:p>
    <w:p w:rsidR="00A971C1" w:rsidRPr="00A80C7E" w:rsidRDefault="00A971C1" w:rsidP="00410E0A"/>
    <w:p w:rsidR="00F02FE3" w:rsidRDefault="0099100F" w:rsidP="00CD782F">
      <w:r>
        <w:t>16</w:t>
      </w:r>
      <w:r w:rsidR="00157CA9" w:rsidRPr="00393C5A">
        <w:t>.</w:t>
      </w:r>
      <w:r w:rsidR="00157CA9" w:rsidRPr="00393C5A">
        <w:tab/>
      </w:r>
      <w:r w:rsidR="00F02FE3" w:rsidRPr="00393C5A">
        <w:rPr>
          <w:b/>
        </w:rPr>
        <w:t>Regular matters affected by IFI rules:</w:t>
      </w:r>
    </w:p>
    <w:p w:rsidR="00F02FE3" w:rsidRDefault="00F02FE3" w:rsidP="00CD782F"/>
    <w:p w:rsidR="006F660F" w:rsidRDefault="00F02FE3" w:rsidP="00CD782F">
      <w:r>
        <w:tab/>
      </w:r>
      <w:r w:rsidR="006F660F">
        <w:t xml:space="preserve">If investment is considered as foreign investment, </w:t>
      </w:r>
      <w:r w:rsidR="000E51B3">
        <w:t>regular FEMA regulations apply (Regulation 14(6)(ii)(c). O</w:t>
      </w:r>
      <w:r w:rsidR="006F660F">
        <w:t>ne has to consider the following issues and comply with the same.</w:t>
      </w:r>
      <w:r w:rsidR="000E51B3">
        <w:t xml:space="preserve"> </w:t>
      </w:r>
    </w:p>
    <w:p w:rsidR="006F660F" w:rsidRDefault="006F660F" w:rsidP="00CD782F"/>
    <w:p w:rsidR="006F660F" w:rsidRDefault="0099100F" w:rsidP="00CD782F">
      <w:r>
        <w:t>16</w:t>
      </w:r>
      <w:r w:rsidR="006F660F">
        <w:t>.1</w:t>
      </w:r>
      <w:r w:rsidR="006F660F">
        <w:tab/>
        <w:t>Issue of shares to the investor has to consider valuation rules under FEMA</w:t>
      </w:r>
      <w:r w:rsidR="00734B0E">
        <w:t xml:space="preserve"> (Schedule 1 of FEMA notification No. 20)</w:t>
      </w:r>
      <w:r w:rsidR="006F660F">
        <w:t>.</w:t>
      </w:r>
    </w:p>
    <w:p w:rsidR="006B1CD2" w:rsidRDefault="006B1CD2" w:rsidP="00CD782F"/>
    <w:p w:rsidR="006B1CD2" w:rsidRDefault="006B1CD2" w:rsidP="00CD782F">
      <w:r>
        <w:tab/>
        <w:t>The provisions of Schedule 1 which cannot be complied with are – receipt of funds for shares in foreign exchange, filing of Advance Reporting Form, FC-GPR form, FC-TRS form.</w:t>
      </w:r>
    </w:p>
    <w:p w:rsidR="006F660F" w:rsidRDefault="006F660F" w:rsidP="00CD782F"/>
    <w:p w:rsidR="006F660F" w:rsidRDefault="0099100F" w:rsidP="00CD782F">
      <w:r>
        <w:t>16</w:t>
      </w:r>
      <w:r w:rsidR="006F660F">
        <w:t>.2</w:t>
      </w:r>
      <w:r w:rsidR="006F660F">
        <w:tab/>
      </w:r>
      <w:r w:rsidR="00F03959">
        <w:t xml:space="preserve">IC </w:t>
      </w:r>
      <w:r w:rsidR="006F660F">
        <w:t xml:space="preserve">cannot </w:t>
      </w:r>
      <w:r w:rsidR="00F03959">
        <w:t xml:space="preserve">give </w:t>
      </w:r>
      <w:r w:rsidR="006F660F">
        <w:t>lo</w:t>
      </w:r>
      <w:r>
        <w:t xml:space="preserve">ans </w:t>
      </w:r>
      <w:r w:rsidR="00F03959">
        <w:t xml:space="preserve">to Indian residents </w:t>
      </w:r>
      <w:r>
        <w:t>as this will amount</w:t>
      </w:r>
      <w:r w:rsidR="006F660F">
        <w:t xml:space="preserve"> to loan from </w:t>
      </w:r>
      <w:r w:rsidR="00F03959">
        <w:t>IFI</w:t>
      </w:r>
      <w:r w:rsidR="006F660F">
        <w:t>.</w:t>
      </w:r>
    </w:p>
    <w:p w:rsidR="006F660F" w:rsidRDefault="006F660F" w:rsidP="00CD782F"/>
    <w:p w:rsidR="006F660F" w:rsidRDefault="0099100F" w:rsidP="00CD782F">
      <w:r>
        <w:t>16</w:t>
      </w:r>
      <w:r w:rsidR="006F660F">
        <w:t>.3</w:t>
      </w:r>
      <w:r w:rsidR="006F660F">
        <w:tab/>
        <w:t>It has to allot the shares or refund the money within 180 days. (Under companies act the allotment has to happen within 60 days.)</w:t>
      </w:r>
    </w:p>
    <w:p w:rsidR="006079DB" w:rsidRDefault="006079DB" w:rsidP="00CD782F"/>
    <w:p w:rsidR="006079DB" w:rsidRDefault="0099100F" w:rsidP="00CD782F">
      <w:r w:rsidRPr="00E71EF6">
        <w:t>16</w:t>
      </w:r>
      <w:r w:rsidR="006079DB" w:rsidRPr="00E71EF6">
        <w:t>.4</w:t>
      </w:r>
      <w:r w:rsidR="006079DB" w:rsidRPr="00E71EF6">
        <w:tab/>
        <w:t>Partly paid shares have to be made into fully</w:t>
      </w:r>
      <w:r w:rsidR="00B175C9" w:rsidRPr="00E71EF6">
        <w:t xml:space="preserve"> paid shares within </w:t>
      </w:r>
      <w:r w:rsidR="0092279A" w:rsidRPr="00E71EF6">
        <w:t>12 months</w:t>
      </w:r>
      <w:r w:rsidR="00B175C9" w:rsidRPr="00E71EF6">
        <w:t>.</w:t>
      </w:r>
    </w:p>
    <w:p w:rsidR="006079DB" w:rsidRDefault="006079DB" w:rsidP="00CD782F"/>
    <w:p w:rsidR="00AE0226" w:rsidRDefault="0099100F" w:rsidP="00CD782F">
      <w:r>
        <w:t>16</w:t>
      </w:r>
      <w:r w:rsidR="00AE0226">
        <w:t>.5</w:t>
      </w:r>
      <w:r w:rsidR="00AE0226">
        <w:tab/>
      </w:r>
      <w:r w:rsidR="00F03959">
        <w:t xml:space="preserve">In case of </w:t>
      </w:r>
      <w:r w:rsidR="009F091B">
        <w:t>securities other than equity shares</w:t>
      </w:r>
      <w:r w:rsidR="00F03959">
        <w:t>, i</w:t>
      </w:r>
      <w:r w:rsidR="00AE0226">
        <w:t xml:space="preserve">nvestment can be made only </w:t>
      </w:r>
      <w:r w:rsidR="00F03959">
        <w:t>i</w:t>
      </w:r>
      <w:r w:rsidR="00AE0226">
        <w:t xml:space="preserve">n fully </w:t>
      </w:r>
      <w:r w:rsidR="00F03959">
        <w:t xml:space="preserve">and compulsorily </w:t>
      </w:r>
      <w:r w:rsidR="00AE0226">
        <w:t>convertible instruments.</w:t>
      </w:r>
    </w:p>
    <w:p w:rsidR="00AE0226" w:rsidRDefault="00AE0226" w:rsidP="00CD782F"/>
    <w:p w:rsidR="006079DB" w:rsidRDefault="0099100F" w:rsidP="00CD782F">
      <w:r>
        <w:t>16</w:t>
      </w:r>
      <w:r w:rsidR="006079DB">
        <w:t>.</w:t>
      </w:r>
      <w:r w:rsidR="00AE0226">
        <w:t>6</w:t>
      </w:r>
      <w:r w:rsidR="006079DB">
        <w:tab/>
        <w:t>Sale of shares by the investor should be as per valuation rules of FEMA. (Thus even the buyer also has to consider whether the seller is foreign owned or Indian owned!)</w:t>
      </w:r>
    </w:p>
    <w:p w:rsidR="006079DB" w:rsidRDefault="006079DB" w:rsidP="00CD782F"/>
    <w:p w:rsidR="006079DB" w:rsidRDefault="0099100F" w:rsidP="00CD782F">
      <w:r>
        <w:t>16</w:t>
      </w:r>
      <w:r w:rsidR="006079DB">
        <w:t>.</w:t>
      </w:r>
      <w:r w:rsidR="00AE0226">
        <w:t>7</w:t>
      </w:r>
      <w:r w:rsidR="006079DB">
        <w:tab/>
        <w:t>If the investor purchases shares, it will have to be as per valuation rules of FEMA.</w:t>
      </w:r>
      <w:r w:rsidR="006079DB" w:rsidRPr="006079DB">
        <w:t xml:space="preserve"> </w:t>
      </w:r>
      <w:r w:rsidR="006079DB">
        <w:t>(Thus even the seller also has to consider whether the buyer is foreign owned or Indian owned!)</w:t>
      </w:r>
    </w:p>
    <w:p w:rsidR="006079DB" w:rsidRDefault="006079DB" w:rsidP="00CD782F"/>
    <w:p w:rsidR="009038ED" w:rsidRDefault="0099100F" w:rsidP="00CD782F">
      <w:r>
        <w:t>16</w:t>
      </w:r>
      <w:r w:rsidR="00BE37BC">
        <w:t>.8</w:t>
      </w:r>
      <w:r w:rsidR="00BE37BC">
        <w:tab/>
        <w:t>There cannot be any guaranteed return to the indirect foreign investor.</w:t>
      </w:r>
      <w:r w:rsidR="009038ED">
        <w:t xml:space="preserve"> There can be optionality clauses but cannot have </w:t>
      </w:r>
      <w:r w:rsidR="009F091B">
        <w:t xml:space="preserve">an </w:t>
      </w:r>
      <w:r w:rsidR="009038ED">
        <w:t>assured price for exit.</w:t>
      </w:r>
    </w:p>
    <w:p w:rsidR="0010334D" w:rsidRDefault="0010334D" w:rsidP="00CD782F"/>
    <w:p w:rsidR="0010334D" w:rsidRDefault="0099100F" w:rsidP="00CD782F">
      <w:r>
        <w:t>16</w:t>
      </w:r>
      <w:r w:rsidR="0010334D">
        <w:t>.9</w:t>
      </w:r>
      <w:r w:rsidR="0010334D">
        <w:tab/>
        <w:t xml:space="preserve">Transfer of shares by NRI to a foreign owned Indian company will require RBI approval. (Regulation 9(2)(ii) of FEMA Notification </w:t>
      </w:r>
      <w:r w:rsidR="00E14CBA">
        <w:t>No.</w:t>
      </w:r>
      <w:r w:rsidR="0010334D">
        <w:t xml:space="preserve"> 20).</w:t>
      </w:r>
    </w:p>
    <w:p w:rsidR="00165F2F" w:rsidRDefault="00165F2F" w:rsidP="00CD782F"/>
    <w:p w:rsidR="00911B12" w:rsidRDefault="00165F2F" w:rsidP="00CD782F">
      <w:r>
        <w:t>16.10</w:t>
      </w:r>
      <w:r>
        <w:tab/>
        <w:t>Sale of shares by an erstwhile OCB to foreign owned Indian company will require an RBI approval.</w:t>
      </w:r>
    </w:p>
    <w:p w:rsidR="0098632F" w:rsidRDefault="0098632F" w:rsidP="00CD782F"/>
    <w:p w:rsidR="0098632F" w:rsidRDefault="0098632F" w:rsidP="00CD782F">
      <w:r>
        <w:t>16.11</w:t>
      </w:r>
      <w:r>
        <w:tab/>
        <w:t xml:space="preserve">Deferred payment consideration </w:t>
      </w:r>
      <w:r w:rsidR="009F091B">
        <w:t xml:space="preserve">for sale of shares </w:t>
      </w:r>
      <w:r>
        <w:t>should be as permitted under the FEMA rules (Regulation 10A).</w:t>
      </w:r>
    </w:p>
    <w:p w:rsidR="004422F2" w:rsidRDefault="004422F2" w:rsidP="00CD782F"/>
    <w:p w:rsidR="004422F2" w:rsidRDefault="004422F2" w:rsidP="00CD782F">
      <w:r>
        <w:t>16.12</w:t>
      </w:r>
      <w:r>
        <w:tab/>
        <w:t xml:space="preserve">Shares cannot be issued against knowhow and certain other non-cash consideration. </w:t>
      </w:r>
      <w:r w:rsidR="002344B7">
        <w:t>Alternatively, an FIPB approval may be obtained. (</w:t>
      </w:r>
      <w:r>
        <w:t>See para 15.</w:t>
      </w:r>
      <w:r w:rsidR="002344B7">
        <w:t>)</w:t>
      </w:r>
    </w:p>
    <w:p w:rsidR="00FE576E" w:rsidRDefault="00FE576E" w:rsidP="00CD782F"/>
    <w:p w:rsidR="000F5BFA" w:rsidRDefault="000F5BFA" w:rsidP="00CD782F">
      <w:r>
        <w:t>16.13</w:t>
      </w:r>
      <w:r>
        <w:tab/>
        <w:t xml:space="preserve">FLA returns – </w:t>
      </w:r>
      <w:r w:rsidRPr="000F5BFA">
        <w:rPr>
          <w:b/>
        </w:rPr>
        <w:t>This is an exception.</w:t>
      </w:r>
      <w:r>
        <w:t xml:space="preserve"> A company which has FDI is required to file a FLA return. However downstream company which has no Direct foreign investment, is not required to file FLA return. (The first level company will capture the foreign investment in its FLA return.)</w:t>
      </w:r>
    </w:p>
    <w:p w:rsidR="000F5BFA" w:rsidRDefault="000F5BFA" w:rsidP="00CD782F"/>
    <w:p w:rsidR="000F5BFA" w:rsidRDefault="000F5BFA" w:rsidP="00CD782F">
      <w:r>
        <w:lastRenderedPageBreak/>
        <w:tab/>
        <w:t xml:space="preserve">Further the VCF / IV which has issued </w:t>
      </w:r>
      <w:r w:rsidRPr="000F5BFA">
        <w:rPr>
          <w:b/>
        </w:rPr>
        <w:t>units</w:t>
      </w:r>
      <w:r>
        <w:t xml:space="preserve"> to the foreign investor also </w:t>
      </w:r>
      <w:r w:rsidRPr="000F5BFA">
        <w:rPr>
          <w:b/>
        </w:rPr>
        <w:t>does not have to file the FLA return</w:t>
      </w:r>
      <w:r>
        <w:t xml:space="preserve"> as there is no equity capital which is issued to the non-residents.</w:t>
      </w:r>
    </w:p>
    <w:p w:rsidR="006F660F" w:rsidRDefault="006F660F" w:rsidP="00CD782F"/>
    <w:p w:rsidR="009F091B" w:rsidRDefault="009F091B" w:rsidP="009F091B">
      <w:r>
        <w:tab/>
        <w:t>The above transactions are Indian transactions. Hence there is no question of reporting the investment or transfer in Form FC-GPR or Form FC-TRS. However conditions have to be complied with.</w:t>
      </w:r>
    </w:p>
    <w:p w:rsidR="009F091B" w:rsidRDefault="009F091B" w:rsidP="00CD782F"/>
    <w:p w:rsidR="006F660F" w:rsidRDefault="005C5161" w:rsidP="00CD782F">
      <w:r>
        <w:t>17</w:t>
      </w:r>
      <w:r w:rsidR="006F660F">
        <w:t>.</w:t>
      </w:r>
      <w:r w:rsidR="006F660F">
        <w:tab/>
      </w:r>
      <w:r w:rsidR="00215A8C">
        <w:rPr>
          <w:b/>
        </w:rPr>
        <w:t>Past investment</w:t>
      </w:r>
      <w:r w:rsidR="006F660F" w:rsidRPr="006F660F">
        <w:rPr>
          <w:b/>
        </w:rPr>
        <w:t>:</w:t>
      </w:r>
    </w:p>
    <w:p w:rsidR="006F660F" w:rsidRDefault="006F660F" w:rsidP="00CD782F"/>
    <w:p w:rsidR="00215A8C" w:rsidRDefault="002318D9" w:rsidP="00CD782F">
      <w:r>
        <w:tab/>
        <w:t xml:space="preserve">What is the date for considering </w:t>
      </w:r>
      <w:r w:rsidR="00215A8C">
        <w:t>whether IFI is valid or not</w:t>
      </w:r>
      <w:r>
        <w:t xml:space="preserve">? </w:t>
      </w:r>
      <w:r w:rsidR="00215A8C">
        <w:t>What happens to the past investments?</w:t>
      </w:r>
    </w:p>
    <w:p w:rsidR="00215A8C" w:rsidRDefault="00215A8C" w:rsidP="00CD782F"/>
    <w:p w:rsidR="002318D9" w:rsidRDefault="002318D9" w:rsidP="00215A8C">
      <w:pPr>
        <w:ind w:firstLine="0"/>
      </w:pPr>
      <w:r>
        <w:t xml:space="preserve">The Press notes by DIPP were issued </w:t>
      </w:r>
      <w:r w:rsidR="0044071F">
        <w:t>on 13.2.</w:t>
      </w:r>
      <w:r>
        <w:t>2009</w:t>
      </w:r>
      <w:r w:rsidR="0044071F">
        <w:t xml:space="preserve"> (press note nos. 2 and 3)</w:t>
      </w:r>
      <w:r>
        <w:t xml:space="preserve">. The FEMA notification </w:t>
      </w:r>
      <w:r w:rsidR="00E14CBA">
        <w:t>No.</w:t>
      </w:r>
      <w:r>
        <w:t xml:space="preserve"> 278 was issued on 7.6.2013. It was notified on 21.6.2013.</w:t>
      </w:r>
      <w:r w:rsidR="0044071F">
        <w:t xml:space="preserve"> The related AP circular (No. 1) was issued on 4.7.2013.</w:t>
      </w:r>
    </w:p>
    <w:p w:rsidR="002318D9" w:rsidRDefault="002318D9" w:rsidP="00CD782F"/>
    <w:p w:rsidR="002318D9" w:rsidRDefault="002318D9" w:rsidP="00CD782F">
      <w:r>
        <w:tab/>
        <w:t>DIPP press notes are not the law. These are only policy. These became law on 21.6.2013 when the same were notified.</w:t>
      </w:r>
    </w:p>
    <w:p w:rsidR="002318D9" w:rsidRDefault="002318D9" w:rsidP="00CD782F"/>
    <w:p w:rsidR="0044071F" w:rsidRDefault="0044071F" w:rsidP="00CD782F">
      <w:r>
        <w:tab/>
        <w:t>Thus there are 3 periods during which IFI could have been made:</w:t>
      </w:r>
    </w:p>
    <w:p w:rsidR="0044071F" w:rsidRDefault="0044071F" w:rsidP="00CD782F"/>
    <w:p w:rsidR="0044071F" w:rsidRDefault="0044071F" w:rsidP="00CD782F">
      <w:r>
        <w:tab/>
        <w:t>-</w:t>
      </w:r>
      <w:r>
        <w:tab/>
        <w:t>Before 13.2.2009 (the date when DIPP press notes were issued).</w:t>
      </w:r>
    </w:p>
    <w:p w:rsidR="0044071F" w:rsidRDefault="0044071F" w:rsidP="00CD782F"/>
    <w:p w:rsidR="0044071F" w:rsidRDefault="0044071F" w:rsidP="00215A8C">
      <w:pPr>
        <w:ind w:left="1440"/>
      </w:pPr>
      <w:r>
        <w:t>-</w:t>
      </w:r>
      <w:r>
        <w:tab/>
        <w:t>Between 13.2.2009 and 2</w:t>
      </w:r>
      <w:r w:rsidR="00C83B67">
        <w:t>0</w:t>
      </w:r>
      <w:r>
        <w:t>.6.2013 (between the dates of issue of DIPP press notes and FEMA Notification</w:t>
      </w:r>
      <w:r w:rsidR="009F091B">
        <w:t>)</w:t>
      </w:r>
      <w:r w:rsidR="00215A8C">
        <w:t>.</w:t>
      </w:r>
    </w:p>
    <w:p w:rsidR="00215A8C" w:rsidRDefault="00215A8C" w:rsidP="00215A8C">
      <w:pPr>
        <w:ind w:left="1440"/>
      </w:pPr>
    </w:p>
    <w:p w:rsidR="00215A8C" w:rsidRDefault="005C5161" w:rsidP="00215A8C">
      <w:pPr>
        <w:ind w:left="1440"/>
      </w:pPr>
      <w:r>
        <w:t>-</w:t>
      </w:r>
      <w:r>
        <w:tab/>
        <w:t>After 20</w:t>
      </w:r>
      <w:r w:rsidR="00215A8C">
        <w:t>.6.2013 (date of FEMA notification).</w:t>
      </w:r>
    </w:p>
    <w:p w:rsidR="00215A8C" w:rsidRDefault="00215A8C" w:rsidP="00215A8C">
      <w:pPr>
        <w:ind w:left="1440"/>
      </w:pPr>
    </w:p>
    <w:p w:rsidR="00215A8C" w:rsidRPr="00CD69A1" w:rsidRDefault="005C5161" w:rsidP="0000193D">
      <w:pPr>
        <w:rPr>
          <w:b/>
        </w:rPr>
      </w:pPr>
      <w:r>
        <w:rPr>
          <w:b/>
        </w:rPr>
        <w:t>17</w:t>
      </w:r>
      <w:r w:rsidR="0000193D" w:rsidRPr="00CD69A1">
        <w:rPr>
          <w:b/>
        </w:rPr>
        <w:t>.1</w:t>
      </w:r>
      <w:r w:rsidR="0000193D" w:rsidRPr="00CD69A1">
        <w:rPr>
          <w:b/>
        </w:rPr>
        <w:tab/>
        <w:t>Investment made before 13.2.2009:</w:t>
      </w:r>
    </w:p>
    <w:p w:rsidR="0000193D" w:rsidRDefault="0000193D" w:rsidP="00215A8C">
      <w:pPr>
        <w:ind w:left="1440"/>
      </w:pPr>
    </w:p>
    <w:p w:rsidR="0012211B" w:rsidRDefault="00463BF1" w:rsidP="00C53B5D">
      <w:pPr>
        <w:ind w:firstLine="0"/>
      </w:pPr>
      <w:r>
        <w:t>Investment made prior to 13.2.2009</w:t>
      </w:r>
      <w:r w:rsidR="00C53B5D">
        <w:t xml:space="preserve"> as per guidelines existing then, do not require any modifications to confirm to IFI rules. </w:t>
      </w:r>
      <w:r w:rsidR="002450E4">
        <w:t xml:space="preserve">(Para 3(ii) of AP circular </w:t>
      </w:r>
      <w:r w:rsidR="00E14CBA">
        <w:t>No.</w:t>
      </w:r>
      <w:r w:rsidR="002450E4">
        <w:t xml:space="preserve"> 1 dated 4.7.2013). </w:t>
      </w:r>
      <w:r w:rsidR="00C53B5D">
        <w:t>In other words any downstream investment is all right (provided the investment was as per the then FEMA rules</w:t>
      </w:r>
      <w:r w:rsidR="005C5161">
        <w:t>)</w:t>
      </w:r>
      <w:r w:rsidR="00C53B5D">
        <w:t>.</w:t>
      </w:r>
    </w:p>
    <w:p w:rsidR="0012211B" w:rsidRDefault="0012211B" w:rsidP="00215A8C">
      <w:pPr>
        <w:ind w:left="1440"/>
      </w:pPr>
    </w:p>
    <w:p w:rsidR="0000193D" w:rsidRPr="00CD69A1" w:rsidRDefault="005C5161" w:rsidP="0000193D">
      <w:pPr>
        <w:rPr>
          <w:b/>
        </w:rPr>
      </w:pPr>
      <w:r>
        <w:rPr>
          <w:b/>
        </w:rPr>
        <w:t>17</w:t>
      </w:r>
      <w:r w:rsidR="0000193D" w:rsidRPr="00CD69A1">
        <w:rPr>
          <w:b/>
        </w:rPr>
        <w:t>.2</w:t>
      </w:r>
      <w:r w:rsidR="0000193D" w:rsidRPr="00CD69A1">
        <w:rPr>
          <w:b/>
        </w:rPr>
        <w:tab/>
        <w:t>Investment made between 13.2.2009 and 2</w:t>
      </w:r>
      <w:r w:rsidR="00C83B67">
        <w:rPr>
          <w:b/>
        </w:rPr>
        <w:t>0</w:t>
      </w:r>
      <w:r w:rsidR="0000193D" w:rsidRPr="00CD69A1">
        <w:rPr>
          <w:b/>
        </w:rPr>
        <w:t>.6.2013:</w:t>
      </w:r>
    </w:p>
    <w:p w:rsidR="0000193D" w:rsidRDefault="0000193D" w:rsidP="0000193D"/>
    <w:p w:rsidR="00C53B5D" w:rsidRDefault="00C53B5D" w:rsidP="0000193D">
      <w:r>
        <w:tab/>
      </w:r>
      <w:r w:rsidR="005E6D81">
        <w:t>For i</w:t>
      </w:r>
      <w:r w:rsidR="002450E4">
        <w:t>nvestment</w:t>
      </w:r>
      <w:r w:rsidR="002450E4" w:rsidRPr="002450E4">
        <w:t xml:space="preserve"> made between February 13, 2009 and </w:t>
      </w:r>
      <w:r w:rsidR="002450E4">
        <w:t>2</w:t>
      </w:r>
      <w:r w:rsidR="00C83B67">
        <w:t>0</w:t>
      </w:r>
      <w:r w:rsidR="002450E4">
        <w:t>.6.2013</w:t>
      </w:r>
      <w:r w:rsidR="002450E4" w:rsidRPr="002450E4">
        <w:t xml:space="preserve">, Indian companies </w:t>
      </w:r>
      <w:r w:rsidR="00514C11">
        <w:t xml:space="preserve">had to intimate </w:t>
      </w:r>
      <w:r w:rsidR="002450E4" w:rsidRPr="002450E4">
        <w:t xml:space="preserve">within 90 days from the date </w:t>
      </w:r>
      <w:r w:rsidR="00F03959">
        <w:t xml:space="preserve">of </w:t>
      </w:r>
      <w:r w:rsidR="00C83B67">
        <w:t xml:space="preserve">the AP </w:t>
      </w:r>
      <w:r w:rsidR="002450E4" w:rsidRPr="002450E4">
        <w:t xml:space="preserve">circular, </w:t>
      </w:r>
      <w:r w:rsidR="00C83B67">
        <w:t xml:space="preserve">the details of </w:t>
      </w:r>
      <w:r w:rsidR="00C83B67" w:rsidRPr="002450E4">
        <w:t xml:space="preserve">issue/transfer of shares or downstream investment </w:t>
      </w:r>
      <w:r w:rsidR="005C5161">
        <w:t>which was</w:t>
      </w:r>
      <w:r w:rsidR="00C83B67">
        <w:t xml:space="preserve"> not in conformity of IFI rules</w:t>
      </w:r>
      <w:r w:rsidR="00130AFD">
        <w:t xml:space="preserve"> (Para 3(iii) of the circular)</w:t>
      </w:r>
      <w:r w:rsidR="00172165">
        <w:t>. The intimation had</w:t>
      </w:r>
      <w:r w:rsidR="00C83B67">
        <w:t xml:space="preserve"> to be sent </w:t>
      </w:r>
      <w:r w:rsidR="002450E4" w:rsidRPr="002450E4">
        <w:t xml:space="preserve">through </w:t>
      </w:r>
      <w:r w:rsidR="00C83B67">
        <w:t xml:space="preserve">the </w:t>
      </w:r>
      <w:r w:rsidR="002450E4" w:rsidRPr="002450E4">
        <w:t xml:space="preserve">bank to the concerned Regional Office of the Reserve Bank, in whose </w:t>
      </w:r>
      <w:r w:rsidR="002450E4" w:rsidRPr="002450E4">
        <w:lastRenderedPageBreak/>
        <w:t>jurisdiction the Registered O</w:t>
      </w:r>
      <w:r w:rsidR="00C83B67">
        <w:t xml:space="preserve">ffice of the company is located. </w:t>
      </w:r>
      <w:r w:rsidR="002450E4" w:rsidRPr="002450E4">
        <w:t xml:space="preserve">Reserve Bank </w:t>
      </w:r>
      <w:r w:rsidR="00C83B67">
        <w:t xml:space="preserve">would have </w:t>
      </w:r>
      <w:r w:rsidR="002450E4" w:rsidRPr="002450E4">
        <w:t>consider</w:t>
      </w:r>
      <w:r w:rsidR="00C83B67">
        <w:t>ed</w:t>
      </w:r>
      <w:r w:rsidR="002450E4" w:rsidRPr="002450E4">
        <w:t xml:space="preserve"> treating such cases as compliant with these guidelines within a period of six months or such extended time as considered appropriate by RBI in consultation with Government of India.</w:t>
      </w:r>
    </w:p>
    <w:p w:rsidR="00C83B67" w:rsidRDefault="00C83B67" w:rsidP="0000193D"/>
    <w:p w:rsidR="00BD6CEE" w:rsidRDefault="00C83B67" w:rsidP="0000193D">
      <w:r>
        <w:tab/>
        <w:t>If the investment is not in line with the IFI rules, the com</w:t>
      </w:r>
      <w:r w:rsidR="009F091B">
        <w:t>panies are required to regularis</w:t>
      </w:r>
      <w:r>
        <w:t xml:space="preserve">e it (by disinvesting or restructuring). </w:t>
      </w:r>
    </w:p>
    <w:p w:rsidR="00BD6CEE" w:rsidRDefault="00BD6CEE" w:rsidP="0000193D"/>
    <w:p w:rsidR="00C83B67" w:rsidRDefault="00BD6CEE" w:rsidP="00BD6CEE">
      <w:pPr>
        <w:ind w:firstLine="0"/>
      </w:pPr>
      <w:r>
        <w:t xml:space="preserve">If the reporting did not take place within the period of 90 days, then there can </w:t>
      </w:r>
      <w:r w:rsidR="00C83B67">
        <w:t>be compounding.</w:t>
      </w:r>
    </w:p>
    <w:p w:rsidR="00172165" w:rsidRDefault="00172165" w:rsidP="00BD6CEE">
      <w:pPr>
        <w:ind w:firstLine="0"/>
      </w:pPr>
    </w:p>
    <w:p w:rsidR="00172165" w:rsidRDefault="00172165" w:rsidP="00BD6CEE">
      <w:pPr>
        <w:ind w:firstLine="0"/>
      </w:pPr>
      <w:r>
        <w:t>Again this is a requirement which few people are aware.</w:t>
      </w:r>
    </w:p>
    <w:p w:rsidR="00C53B5D" w:rsidRDefault="00C53B5D" w:rsidP="0000193D"/>
    <w:p w:rsidR="00613BC9" w:rsidRDefault="00613BC9" w:rsidP="00613BC9">
      <w:r>
        <w:tab/>
      </w:r>
      <w:r w:rsidRPr="00613BC9">
        <w:rPr>
          <w:b/>
        </w:rPr>
        <w:t>Period of violation:</w:t>
      </w:r>
    </w:p>
    <w:p w:rsidR="00613BC9" w:rsidRDefault="00613BC9" w:rsidP="00613BC9"/>
    <w:p w:rsidR="00613BC9" w:rsidRDefault="00613BC9" w:rsidP="00613BC9">
      <w:r>
        <w:tab/>
        <w:t xml:space="preserve">If investments are made prior to 21.6.2013 which are not in compliance with IFI rules, and they continue thereafter, the period of violation will be considered from 21.6.2013. However </w:t>
      </w:r>
      <w:r w:rsidR="00130AFD">
        <w:t>“</w:t>
      </w:r>
      <w:r>
        <w:t>reporting violation” is likely to be considered from the date of investment.</w:t>
      </w:r>
    </w:p>
    <w:p w:rsidR="00613BC9" w:rsidRDefault="00613BC9" w:rsidP="00613BC9"/>
    <w:p w:rsidR="00613BC9" w:rsidRDefault="00E371B0" w:rsidP="00613BC9">
      <w:r>
        <w:t>`</w:t>
      </w:r>
      <w:r>
        <w:tab/>
      </w:r>
      <w:r w:rsidRPr="00E371B0">
        <w:rPr>
          <w:b/>
        </w:rPr>
        <w:t>Example</w:t>
      </w:r>
      <w:r>
        <w:t xml:space="preserve"> </w:t>
      </w:r>
      <w:r w:rsidR="009F091B">
        <w:t>–</w:t>
      </w:r>
      <w:r>
        <w:t xml:space="preserve"> </w:t>
      </w:r>
      <w:r w:rsidR="009F091B">
        <w:t xml:space="preserve">An </w:t>
      </w:r>
      <w:r w:rsidR="008E351F">
        <w:t xml:space="preserve">IC </w:t>
      </w:r>
      <w:r w:rsidR="001211CD">
        <w:t>had made investment in C</w:t>
      </w:r>
      <w:r w:rsidR="008E351F">
        <w:t>ab</w:t>
      </w:r>
      <w:r w:rsidR="00130AFD">
        <w:t xml:space="preserve">le </w:t>
      </w:r>
      <w:r w:rsidR="001211CD">
        <w:t xml:space="preserve">TV </w:t>
      </w:r>
      <w:r w:rsidR="00130AFD">
        <w:t>operation downstream company on 1.1.2014 beyond 49% (sectoral cap limit). It continued the investment after 21.6.2013 till 31.12.2015</w:t>
      </w:r>
      <w:r w:rsidR="00F03959">
        <w:t xml:space="preserve"> and did not report within 90 days from 21.6.2013</w:t>
      </w:r>
      <w:r w:rsidR="00130AFD">
        <w:t>. In this case, as the IFI rules were notified on 21.6.2013, the sectoral cap violation will be considered from 21.6.2013 till 31.12.2015. However as the transaction was between 13.2.2009 and 20.6.2013, the reporting violation (as required by para 3(iii) of AP circular 1</w:t>
      </w:r>
      <w:r w:rsidR="001211CD">
        <w:t>)</w:t>
      </w:r>
      <w:r w:rsidR="00130AFD">
        <w:t xml:space="preserve"> would be considered from 1.1.2014.</w:t>
      </w:r>
    </w:p>
    <w:p w:rsidR="00E371B0" w:rsidRDefault="00E371B0" w:rsidP="00613BC9"/>
    <w:p w:rsidR="00E371B0" w:rsidRDefault="00E371B0" w:rsidP="00613BC9">
      <w:r>
        <w:tab/>
      </w:r>
      <w:r w:rsidRPr="00E371B0">
        <w:rPr>
          <w:b/>
        </w:rPr>
        <w:t>Example</w:t>
      </w:r>
      <w:r>
        <w:t xml:space="preserve"> </w:t>
      </w:r>
      <w:r w:rsidR="001703DD">
        <w:t>–</w:t>
      </w:r>
      <w:r>
        <w:t xml:space="preserve"> </w:t>
      </w:r>
      <w:r w:rsidR="001703DD">
        <w:t xml:space="preserve">The IC invested in share application money on 1.1.2013. The shares were allotted on 30.9.2013 (well beyond 180 days). This is a case where </w:t>
      </w:r>
      <w:r w:rsidR="00443997">
        <w:t>the transaction became IFI from 21.6.2013. Prior to that it was not an IFI. It was Indian transaction and FEMA did not apply. From 21.6.2013, the shares were allotted within 180 days. Hence it will not be considered as FEMA violation.</w:t>
      </w:r>
    </w:p>
    <w:p w:rsidR="00443997" w:rsidRDefault="00443997" w:rsidP="00613BC9"/>
    <w:p w:rsidR="00443997" w:rsidRDefault="00443997" w:rsidP="00613BC9">
      <w:r>
        <w:tab/>
        <w:t xml:space="preserve">The difference </w:t>
      </w:r>
      <w:r w:rsidR="009F091B">
        <w:t xml:space="preserve">compared to </w:t>
      </w:r>
      <w:r>
        <w:t>the first e</w:t>
      </w:r>
      <w:r w:rsidR="001211CD">
        <w:t>xample of cable TV investment i</w:t>
      </w:r>
      <w:r>
        <w:t>s that in that case, from 21.6.2013 itself, it became a violation. Further no intimation was filed with RBI within 90 days. Whereas in case of share application money, there was time available of 180 days to refund from the date it became IFI.</w:t>
      </w:r>
    </w:p>
    <w:p w:rsidR="00443997" w:rsidRDefault="00443997" w:rsidP="00613BC9"/>
    <w:p w:rsidR="00443997" w:rsidRDefault="00443997" w:rsidP="00613BC9">
      <w:r>
        <w:tab/>
        <w:t xml:space="preserve">There </w:t>
      </w:r>
      <w:r w:rsidR="00F03959">
        <w:t xml:space="preserve">can </w:t>
      </w:r>
      <w:r>
        <w:t xml:space="preserve">be several permutations. Each one </w:t>
      </w:r>
      <w:r w:rsidR="00F03959">
        <w:t xml:space="preserve">has </w:t>
      </w:r>
      <w:r>
        <w:t>to be analysed on its own merits.</w:t>
      </w:r>
    </w:p>
    <w:p w:rsidR="00613BC9" w:rsidRDefault="00613BC9" w:rsidP="0000193D"/>
    <w:p w:rsidR="00092FC1" w:rsidRDefault="00092FC1" w:rsidP="0000193D"/>
    <w:p w:rsidR="0000193D" w:rsidRPr="00CD69A1" w:rsidRDefault="005C5161" w:rsidP="0000193D">
      <w:pPr>
        <w:rPr>
          <w:b/>
        </w:rPr>
      </w:pPr>
      <w:r>
        <w:rPr>
          <w:b/>
        </w:rPr>
        <w:lastRenderedPageBreak/>
        <w:t>17</w:t>
      </w:r>
      <w:r w:rsidR="0000193D" w:rsidRPr="00CD69A1">
        <w:rPr>
          <w:b/>
        </w:rPr>
        <w:t>.3</w:t>
      </w:r>
      <w:r w:rsidR="0000193D" w:rsidRPr="00CD69A1">
        <w:rPr>
          <w:b/>
        </w:rPr>
        <w:tab/>
        <w:t>Investment made after 2</w:t>
      </w:r>
      <w:r w:rsidR="00C83B67">
        <w:rPr>
          <w:b/>
        </w:rPr>
        <w:t>0</w:t>
      </w:r>
      <w:r w:rsidR="0000193D" w:rsidRPr="00CD69A1">
        <w:rPr>
          <w:b/>
        </w:rPr>
        <w:t>.6.2013:</w:t>
      </w:r>
    </w:p>
    <w:p w:rsidR="002318D9" w:rsidRDefault="002318D9" w:rsidP="00CD782F"/>
    <w:p w:rsidR="002318D9" w:rsidRDefault="00C83B67" w:rsidP="00CD782F">
      <w:r>
        <w:tab/>
        <w:t>Investment made after 20.6.2013 should be as per the IFI rules.</w:t>
      </w:r>
    </w:p>
    <w:p w:rsidR="00C83B67" w:rsidRDefault="00C83B67" w:rsidP="00CD782F"/>
    <w:p w:rsidR="00C83B67" w:rsidRDefault="00BD6CEE" w:rsidP="00CD782F">
      <w:r>
        <w:tab/>
        <w:t>There could be a series of investments made in a company, some of which may be prior to 13.2.2009 and some could be after it. The compliances will apply accordingly.</w:t>
      </w:r>
    </w:p>
    <w:p w:rsidR="00C83B67" w:rsidRDefault="00C83B67" w:rsidP="00CD782F"/>
    <w:p w:rsidR="00E61F73" w:rsidRDefault="00E61F73" w:rsidP="00CD782F">
      <w:r>
        <w:t>18.</w:t>
      </w:r>
      <w:r>
        <w:tab/>
      </w:r>
      <w:r w:rsidRPr="00E61F73">
        <w:rPr>
          <w:b/>
        </w:rPr>
        <w:t>Summary:</w:t>
      </w:r>
    </w:p>
    <w:p w:rsidR="00E61F73" w:rsidRDefault="00E61F73" w:rsidP="00CD782F"/>
    <w:p w:rsidR="00E61F73" w:rsidRDefault="00E61F73" w:rsidP="00CD782F">
      <w:r>
        <w:tab/>
      </w:r>
      <w:r w:rsidR="00130923">
        <w:t>Indirect Foreign Investment rules have been amongst most complex</w:t>
      </w:r>
      <w:r w:rsidR="00092FC1">
        <w:t xml:space="preserve"> rules</w:t>
      </w:r>
      <w:r w:rsidR="00130923">
        <w:t xml:space="preserve">. It has led to many unintended violations. </w:t>
      </w:r>
      <w:r w:rsidR="00F86A3B">
        <w:t xml:space="preserve">The company receiving the investment </w:t>
      </w:r>
      <w:r w:rsidR="008C4524">
        <w:t>should check from the investors whether they are foreign owned or domestic. It may be necessary to take an indemnity from them.</w:t>
      </w:r>
    </w:p>
    <w:p w:rsidR="008C4524" w:rsidRDefault="008C4524" w:rsidP="00CD782F"/>
    <w:p w:rsidR="008C4524" w:rsidRDefault="008C4524" w:rsidP="00CD782F">
      <w:r>
        <w:tab/>
        <w:t>Auditors and management should conduct a FEMA compliance audit annually.</w:t>
      </w:r>
    </w:p>
    <w:p w:rsidR="00811E3E" w:rsidRDefault="00811E3E" w:rsidP="00CD782F"/>
    <w:p w:rsidR="00811E3E" w:rsidRDefault="00811E3E" w:rsidP="00CD782F">
      <w:r>
        <w:tab/>
        <w:t>All this till FEMA is abolished</w:t>
      </w:r>
      <w:r w:rsidR="00976378">
        <w:t>!</w:t>
      </w:r>
    </w:p>
    <w:p w:rsidR="00AA0765" w:rsidRDefault="00AA0765" w:rsidP="00CD782F"/>
    <w:p w:rsidR="00AA0765" w:rsidRDefault="00AA0765" w:rsidP="00CD782F"/>
    <w:p w:rsidR="00180436" w:rsidRDefault="00180436" w:rsidP="00AA0765">
      <w:pPr>
        <w:pBdr>
          <w:top w:val="single" w:sz="4" w:space="1" w:color="auto"/>
          <w:left w:val="single" w:sz="4" w:space="4" w:color="auto"/>
          <w:bottom w:val="single" w:sz="4" w:space="1" w:color="auto"/>
          <w:right w:val="single" w:sz="4" w:space="4" w:color="auto"/>
        </w:pBdr>
        <w:rPr>
          <w:b/>
        </w:rPr>
      </w:pPr>
      <w:r>
        <w:tab/>
      </w:r>
      <w:r w:rsidRPr="00AA0765">
        <w:rPr>
          <w:b/>
        </w:rPr>
        <w:t>Regulations in brief before IFI rules</w:t>
      </w:r>
    </w:p>
    <w:p w:rsidR="00AA0765" w:rsidRPr="00AA0765" w:rsidRDefault="00AA0765" w:rsidP="00AA0765">
      <w:pPr>
        <w:pBdr>
          <w:top w:val="single" w:sz="4" w:space="1" w:color="auto"/>
          <w:left w:val="single" w:sz="4" w:space="4" w:color="auto"/>
          <w:bottom w:val="single" w:sz="4" w:space="1" w:color="auto"/>
          <w:right w:val="single" w:sz="4" w:space="4" w:color="auto"/>
        </w:pBdr>
        <w:rPr>
          <w:b/>
        </w:rPr>
      </w:pPr>
    </w:p>
    <w:p w:rsidR="008814EE" w:rsidRDefault="00C16FD1" w:rsidP="00AA0765">
      <w:pPr>
        <w:pBdr>
          <w:top w:val="single" w:sz="4" w:space="1" w:color="auto"/>
          <w:left w:val="single" w:sz="4" w:space="4" w:color="auto"/>
          <w:bottom w:val="single" w:sz="4" w:space="1" w:color="auto"/>
          <w:right w:val="single" w:sz="4" w:space="4" w:color="auto"/>
        </w:pBdr>
      </w:pPr>
      <w:r>
        <w:tab/>
        <w:t xml:space="preserve">Prior to introduction of IFI rules, any downstream investment by an Indian company which had FDI, required an approval from the Government. </w:t>
      </w:r>
      <w:r w:rsidR="00180436">
        <w:t>Even 1 share of FDI in first level company required FIPB approval</w:t>
      </w:r>
      <w:r w:rsidR="00092FC1">
        <w:t xml:space="preserve"> for downstream investment</w:t>
      </w:r>
      <w:r w:rsidR="00180436">
        <w:t xml:space="preserve">. </w:t>
      </w:r>
      <w:r>
        <w:t xml:space="preserve">Earlier there were two levels of approval. The first was for foreign investment in a holding company or holding-cum-operating company. Second one was for the holding company or holding-cum-operating company, to invest in downstream company. (Press Note </w:t>
      </w:r>
      <w:r w:rsidR="00E14CBA">
        <w:t>No.</w:t>
      </w:r>
      <w:r>
        <w:t xml:space="preserve"> </w:t>
      </w:r>
      <w:r w:rsidR="00245988">
        <w:t xml:space="preserve">3 of 1997 and Press Note </w:t>
      </w:r>
      <w:r w:rsidR="00E14CBA">
        <w:t>No.</w:t>
      </w:r>
      <w:r w:rsidR="00245988">
        <w:t xml:space="preserve"> 9 of 1999</w:t>
      </w:r>
      <w:r w:rsidR="00180436">
        <w:t>)</w:t>
      </w:r>
      <w:r>
        <w:t>.</w:t>
      </w:r>
    </w:p>
    <w:p w:rsidR="00C16FD1" w:rsidRDefault="00C16FD1" w:rsidP="00AA0765">
      <w:pPr>
        <w:pBdr>
          <w:top w:val="single" w:sz="4" w:space="1" w:color="auto"/>
          <w:left w:val="single" w:sz="4" w:space="4" w:color="auto"/>
          <w:bottom w:val="single" w:sz="4" w:space="1" w:color="auto"/>
          <w:right w:val="single" w:sz="4" w:space="4" w:color="auto"/>
        </w:pBdr>
      </w:pPr>
    </w:p>
    <w:p w:rsidR="00C16FD1" w:rsidRDefault="00C16FD1" w:rsidP="00AA0765">
      <w:pPr>
        <w:pBdr>
          <w:top w:val="single" w:sz="4" w:space="1" w:color="auto"/>
          <w:left w:val="single" w:sz="4" w:space="4" w:color="auto"/>
          <w:bottom w:val="single" w:sz="4" w:space="1" w:color="auto"/>
          <w:right w:val="single" w:sz="4" w:space="4" w:color="auto"/>
        </w:pBdr>
      </w:pPr>
      <w:r>
        <w:tab/>
        <w:t xml:space="preserve">In 1999, vide Press note </w:t>
      </w:r>
      <w:r w:rsidR="00E14CBA">
        <w:t>No.</w:t>
      </w:r>
      <w:r>
        <w:t xml:space="preserve"> </w:t>
      </w:r>
      <w:r w:rsidR="00180436">
        <w:t xml:space="preserve">9 </w:t>
      </w:r>
      <w:r>
        <w:t xml:space="preserve">dated </w:t>
      </w:r>
      <w:r w:rsidR="00180436">
        <w:t>12.4.1999</w:t>
      </w:r>
      <w:r>
        <w:t xml:space="preserve">, it was decided to do away with the second approval as long as the investment was in sectors which </w:t>
      </w:r>
      <w:r w:rsidR="00180436">
        <w:t>were under automatic route</w:t>
      </w:r>
      <w:r>
        <w:t xml:space="preserve">. </w:t>
      </w:r>
      <w:r w:rsidR="00092FC1">
        <w:t>For operating companies, a</w:t>
      </w:r>
      <w:r>
        <w:t>n approval had to be taken to convert itself from operating company to operating-cum-holding company.</w:t>
      </w:r>
    </w:p>
    <w:p w:rsidR="00C16FD1" w:rsidRDefault="00C16FD1" w:rsidP="00AA0765">
      <w:pPr>
        <w:pBdr>
          <w:top w:val="single" w:sz="4" w:space="1" w:color="auto"/>
          <w:left w:val="single" w:sz="4" w:space="4" w:color="auto"/>
          <w:bottom w:val="single" w:sz="4" w:space="1" w:color="auto"/>
          <w:right w:val="single" w:sz="4" w:space="4" w:color="auto"/>
        </w:pBdr>
      </w:pPr>
    </w:p>
    <w:p w:rsidR="00C16FD1" w:rsidRDefault="00C16FD1" w:rsidP="00AA0765">
      <w:pPr>
        <w:pBdr>
          <w:top w:val="single" w:sz="4" w:space="1" w:color="auto"/>
          <w:left w:val="single" w:sz="4" w:space="4" w:color="auto"/>
          <w:bottom w:val="single" w:sz="4" w:space="1" w:color="auto"/>
          <w:right w:val="single" w:sz="4" w:space="4" w:color="auto"/>
        </w:pBdr>
      </w:pPr>
      <w:r>
        <w:tab/>
        <w:t xml:space="preserve">With IFI rules, the ownership and control of </w:t>
      </w:r>
      <w:r w:rsidR="00910647">
        <w:t xml:space="preserve">investor company will determine </w:t>
      </w:r>
      <w:r w:rsidR="00F03959">
        <w:t xml:space="preserve">whether </w:t>
      </w:r>
      <w:r w:rsidR="00910647">
        <w:t>the investor will be considered as foreign investor or not.</w:t>
      </w:r>
    </w:p>
    <w:p w:rsidR="00910647" w:rsidRDefault="00910647" w:rsidP="00CD782F"/>
    <w:p w:rsidR="004A7257" w:rsidRPr="008814EE" w:rsidRDefault="004A7257" w:rsidP="00CD782F"/>
    <w:sectPr w:rsidR="004A7257" w:rsidRPr="008814EE" w:rsidSect="005E228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E6" w:rsidRDefault="00A40AE6" w:rsidP="00C736EE">
      <w:r>
        <w:separator/>
      </w:r>
    </w:p>
  </w:endnote>
  <w:endnote w:type="continuationSeparator" w:id="0">
    <w:p w:rsidR="00A40AE6" w:rsidRDefault="00A40AE6" w:rsidP="00C7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24" w:rsidRDefault="003D6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24" w:rsidRDefault="003D6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F2" w:rsidRPr="00813CF2" w:rsidRDefault="00813CF2" w:rsidP="00813CF2">
    <w:pPr>
      <w:pStyle w:val="Footer"/>
      <w:rPr>
        <w:b/>
        <w:sz w:val="20"/>
        <w:szCs w:val="20"/>
      </w:rPr>
    </w:pPr>
    <w:r>
      <w:tab/>
    </w:r>
    <w:r w:rsidRPr="00813CF2">
      <w:rPr>
        <w:b/>
        <w:sz w:val="20"/>
        <w:szCs w:val="20"/>
      </w:rPr>
      <w:t xml:space="preserve">The </w:t>
    </w:r>
    <w:r w:rsidR="003D6224">
      <w:rPr>
        <w:b/>
        <w:sz w:val="20"/>
        <w:szCs w:val="20"/>
      </w:rPr>
      <w:t xml:space="preserve">author acknowledges </w:t>
    </w:r>
    <w:r w:rsidRPr="00813CF2">
      <w:rPr>
        <w:b/>
        <w:sz w:val="20"/>
        <w:szCs w:val="20"/>
      </w:rPr>
      <w:t>important contributions from Mr. Rashmin</w:t>
    </w:r>
    <w:r w:rsidR="003D6224">
      <w:rPr>
        <w:b/>
        <w:sz w:val="20"/>
        <w:szCs w:val="20"/>
      </w:rPr>
      <w:t xml:space="preserve"> Sanghvi and Mr. Rutvik Sanghvi for this article</w:t>
    </w:r>
    <w:bookmarkStart w:id="0" w:name="_GoBack"/>
    <w:bookmarkEnd w:id="0"/>
  </w:p>
  <w:p w:rsidR="00813CF2" w:rsidRDefault="0081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E6" w:rsidRDefault="00A40AE6" w:rsidP="00C736EE">
      <w:r>
        <w:separator/>
      </w:r>
    </w:p>
  </w:footnote>
  <w:footnote w:type="continuationSeparator" w:id="0">
    <w:p w:rsidR="00A40AE6" w:rsidRDefault="00A40AE6" w:rsidP="00C7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24" w:rsidRDefault="003D6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C737A3" w:rsidRDefault="00C737A3">
        <w:pPr>
          <w:pStyle w:val="Header"/>
          <w:jc w:val="right"/>
        </w:pPr>
        <w:r>
          <w:t xml:space="preserve">Page </w:t>
        </w:r>
        <w:r w:rsidR="00B9455C">
          <w:rPr>
            <w:b/>
            <w:szCs w:val="24"/>
          </w:rPr>
          <w:fldChar w:fldCharType="begin"/>
        </w:r>
        <w:r>
          <w:rPr>
            <w:b/>
          </w:rPr>
          <w:instrText xml:space="preserve"> PAGE </w:instrText>
        </w:r>
        <w:r w:rsidR="00B9455C">
          <w:rPr>
            <w:b/>
            <w:szCs w:val="24"/>
          </w:rPr>
          <w:fldChar w:fldCharType="separate"/>
        </w:r>
        <w:r w:rsidR="003D6224">
          <w:rPr>
            <w:b/>
            <w:noProof/>
          </w:rPr>
          <w:t>35</w:t>
        </w:r>
        <w:r w:rsidR="00B9455C">
          <w:rPr>
            <w:b/>
            <w:szCs w:val="24"/>
          </w:rPr>
          <w:fldChar w:fldCharType="end"/>
        </w:r>
        <w:r>
          <w:t xml:space="preserve"> of </w:t>
        </w:r>
        <w:r w:rsidR="00B9455C">
          <w:rPr>
            <w:b/>
            <w:szCs w:val="24"/>
          </w:rPr>
          <w:fldChar w:fldCharType="begin"/>
        </w:r>
        <w:r>
          <w:rPr>
            <w:b/>
          </w:rPr>
          <w:instrText xml:space="preserve"> NUMPAGES  </w:instrText>
        </w:r>
        <w:r w:rsidR="00B9455C">
          <w:rPr>
            <w:b/>
            <w:szCs w:val="24"/>
          </w:rPr>
          <w:fldChar w:fldCharType="separate"/>
        </w:r>
        <w:r w:rsidR="003D6224">
          <w:rPr>
            <w:b/>
            <w:noProof/>
          </w:rPr>
          <w:t>35</w:t>
        </w:r>
        <w:r w:rsidR="00B9455C">
          <w:rPr>
            <w:b/>
            <w:szCs w:val="24"/>
          </w:rPr>
          <w:fldChar w:fldCharType="end"/>
        </w:r>
      </w:p>
    </w:sdtContent>
  </w:sdt>
  <w:p w:rsidR="00C737A3" w:rsidRDefault="00C73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24" w:rsidRDefault="003D6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5FE0"/>
    <w:multiLevelType w:val="hybridMultilevel"/>
    <w:tmpl w:val="DFF8E9EE"/>
    <w:lvl w:ilvl="0" w:tplc="987418D4">
      <w:start w:val="1"/>
      <w:numFmt w:val="lowerLetter"/>
      <w:lvlText w:val="(%1)"/>
      <w:lvlJc w:val="left"/>
      <w:pPr>
        <w:ind w:left="1440" w:hanging="720"/>
      </w:pPr>
      <w:rPr>
        <w:rFonts w:eastAsia="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4A5C04"/>
    <w:multiLevelType w:val="hybridMultilevel"/>
    <w:tmpl w:val="9B106194"/>
    <w:lvl w:ilvl="0" w:tplc="71E2532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3B4"/>
    <w:rsid w:val="0000193D"/>
    <w:rsid w:val="00007902"/>
    <w:rsid w:val="000118E3"/>
    <w:rsid w:val="00014DAB"/>
    <w:rsid w:val="00021560"/>
    <w:rsid w:val="00024369"/>
    <w:rsid w:val="000243E3"/>
    <w:rsid w:val="00026376"/>
    <w:rsid w:val="00032B9B"/>
    <w:rsid w:val="00032BBB"/>
    <w:rsid w:val="00034FFB"/>
    <w:rsid w:val="00042D78"/>
    <w:rsid w:val="00044645"/>
    <w:rsid w:val="000504C6"/>
    <w:rsid w:val="00054A08"/>
    <w:rsid w:val="00060B58"/>
    <w:rsid w:val="000610C3"/>
    <w:rsid w:val="00065028"/>
    <w:rsid w:val="0007093A"/>
    <w:rsid w:val="00073349"/>
    <w:rsid w:val="00080838"/>
    <w:rsid w:val="00082BE2"/>
    <w:rsid w:val="0009042F"/>
    <w:rsid w:val="00092FC1"/>
    <w:rsid w:val="000931F9"/>
    <w:rsid w:val="000B0C62"/>
    <w:rsid w:val="000C2E1E"/>
    <w:rsid w:val="000C3AA0"/>
    <w:rsid w:val="000C4A21"/>
    <w:rsid w:val="000C5535"/>
    <w:rsid w:val="000D5AC5"/>
    <w:rsid w:val="000E51B3"/>
    <w:rsid w:val="000F12C1"/>
    <w:rsid w:val="000F2D94"/>
    <w:rsid w:val="000F4534"/>
    <w:rsid w:val="000F5BFA"/>
    <w:rsid w:val="0010334D"/>
    <w:rsid w:val="00120700"/>
    <w:rsid w:val="001211CD"/>
    <w:rsid w:val="0012211B"/>
    <w:rsid w:val="00123517"/>
    <w:rsid w:val="001302D6"/>
    <w:rsid w:val="00130923"/>
    <w:rsid w:val="00130AFD"/>
    <w:rsid w:val="00134ACD"/>
    <w:rsid w:val="0013565E"/>
    <w:rsid w:val="00136E03"/>
    <w:rsid w:val="00141D1C"/>
    <w:rsid w:val="00152B27"/>
    <w:rsid w:val="00157CA9"/>
    <w:rsid w:val="00160123"/>
    <w:rsid w:val="00162457"/>
    <w:rsid w:val="00165F2F"/>
    <w:rsid w:val="001703DD"/>
    <w:rsid w:val="00170817"/>
    <w:rsid w:val="00172165"/>
    <w:rsid w:val="00174E26"/>
    <w:rsid w:val="00180436"/>
    <w:rsid w:val="001807FC"/>
    <w:rsid w:val="00181A8C"/>
    <w:rsid w:val="00187FF5"/>
    <w:rsid w:val="00191CA2"/>
    <w:rsid w:val="00191D9E"/>
    <w:rsid w:val="00195A68"/>
    <w:rsid w:val="001A0923"/>
    <w:rsid w:val="001C1462"/>
    <w:rsid w:val="001C375B"/>
    <w:rsid w:val="001C5EBB"/>
    <w:rsid w:val="001D2B62"/>
    <w:rsid w:val="001D3CD0"/>
    <w:rsid w:val="001E538A"/>
    <w:rsid w:val="001E5C35"/>
    <w:rsid w:val="001F1D33"/>
    <w:rsid w:val="001F2107"/>
    <w:rsid w:val="001F5697"/>
    <w:rsid w:val="001F6B66"/>
    <w:rsid w:val="00200F8A"/>
    <w:rsid w:val="0020374D"/>
    <w:rsid w:val="00204978"/>
    <w:rsid w:val="002076DB"/>
    <w:rsid w:val="00207851"/>
    <w:rsid w:val="00215A8C"/>
    <w:rsid w:val="00231808"/>
    <w:rsid w:val="002318D9"/>
    <w:rsid w:val="002344B7"/>
    <w:rsid w:val="0023547E"/>
    <w:rsid w:val="002408D6"/>
    <w:rsid w:val="0024288B"/>
    <w:rsid w:val="002440A0"/>
    <w:rsid w:val="002450E4"/>
    <w:rsid w:val="00245988"/>
    <w:rsid w:val="00246597"/>
    <w:rsid w:val="00251F3A"/>
    <w:rsid w:val="002552C3"/>
    <w:rsid w:val="0025645F"/>
    <w:rsid w:val="0025657C"/>
    <w:rsid w:val="00266CB7"/>
    <w:rsid w:val="0028334E"/>
    <w:rsid w:val="00284DA5"/>
    <w:rsid w:val="00285134"/>
    <w:rsid w:val="00286439"/>
    <w:rsid w:val="0029031F"/>
    <w:rsid w:val="002912A0"/>
    <w:rsid w:val="00297FDE"/>
    <w:rsid w:val="002A1853"/>
    <w:rsid w:val="002B231B"/>
    <w:rsid w:val="002B2658"/>
    <w:rsid w:val="002B77FF"/>
    <w:rsid w:val="002B7A9F"/>
    <w:rsid w:val="002C1669"/>
    <w:rsid w:val="002C20BC"/>
    <w:rsid w:val="002D101A"/>
    <w:rsid w:val="002D350B"/>
    <w:rsid w:val="002D7AA6"/>
    <w:rsid w:val="002F06F1"/>
    <w:rsid w:val="002F426A"/>
    <w:rsid w:val="00302092"/>
    <w:rsid w:val="003026CB"/>
    <w:rsid w:val="003072D2"/>
    <w:rsid w:val="00307783"/>
    <w:rsid w:val="00312F17"/>
    <w:rsid w:val="00313DD6"/>
    <w:rsid w:val="003149A5"/>
    <w:rsid w:val="00321970"/>
    <w:rsid w:val="003222CA"/>
    <w:rsid w:val="00330DC0"/>
    <w:rsid w:val="003322B1"/>
    <w:rsid w:val="00332572"/>
    <w:rsid w:val="00336B82"/>
    <w:rsid w:val="00350F02"/>
    <w:rsid w:val="003667BC"/>
    <w:rsid w:val="00367679"/>
    <w:rsid w:val="003727F8"/>
    <w:rsid w:val="00385438"/>
    <w:rsid w:val="00387D85"/>
    <w:rsid w:val="00393C5A"/>
    <w:rsid w:val="003A4CE9"/>
    <w:rsid w:val="003B15F1"/>
    <w:rsid w:val="003B19E1"/>
    <w:rsid w:val="003B6086"/>
    <w:rsid w:val="003C06C0"/>
    <w:rsid w:val="003C7792"/>
    <w:rsid w:val="003D6224"/>
    <w:rsid w:val="003E1243"/>
    <w:rsid w:val="003E4F58"/>
    <w:rsid w:val="003F146C"/>
    <w:rsid w:val="003F19E4"/>
    <w:rsid w:val="003F5C94"/>
    <w:rsid w:val="004042C9"/>
    <w:rsid w:val="00404A05"/>
    <w:rsid w:val="0040575C"/>
    <w:rsid w:val="00410E0A"/>
    <w:rsid w:val="004123B4"/>
    <w:rsid w:val="00415289"/>
    <w:rsid w:val="00421620"/>
    <w:rsid w:val="004231CB"/>
    <w:rsid w:val="00436D1E"/>
    <w:rsid w:val="00436EE3"/>
    <w:rsid w:val="0044071F"/>
    <w:rsid w:val="004422F2"/>
    <w:rsid w:val="00443997"/>
    <w:rsid w:val="00445889"/>
    <w:rsid w:val="00457595"/>
    <w:rsid w:val="00461AAB"/>
    <w:rsid w:val="00463BF1"/>
    <w:rsid w:val="00481A7E"/>
    <w:rsid w:val="004846CA"/>
    <w:rsid w:val="00486117"/>
    <w:rsid w:val="00491DA9"/>
    <w:rsid w:val="004A370E"/>
    <w:rsid w:val="004A57A2"/>
    <w:rsid w:val="004A59B0"/>
    <w:rsid w:val="004A70D2"/>
    <w:rsid w:val="004A7257"/>
    <w:rsid w:val="004B03D7"/>
    <w:rsid w:val="004B4E61"/>
    <w:rsid w:val="004B70DE"/>
    <w:rsid w:val="004B7986"/>
    <w:rsid w:val="004C11B0"/>
    <w:rsid w:val="004C2FA5"/>
    <w:rsid w:val="004C74C3"/>
    <w:rsid w:val="004D62F0"/>
    <w:rsid w:val="004D7288"/>
    <w:rsid w:val="004D7DEA"/>
    <w:rsid w:val="004F2DF5"/>
    <w:rsid w:val="004F4185"/>
    <w:rsid w:val="00500B83"/>
    <w:rsid w:val="005035CE"/>
    <w:rsid w:val="00504543"/>
    <w:rsid w:val="00514C11"/>
    <w:rsid w:val="005222CC"/>
    <w:rsid w:val="00527E5F"/>
    <w:rsid w:val="00531906"/>
    <w:rsid w:val="00533FF7"/>
    <w:rsid w:val="00535CAB"/>
    <w:rsid w:val="00542933"/>
    <w:rsid w:val="00557587"/>
    <w:rsid w:val="00560982"/>
    <w:rsid w:val="00565973"/>
    <w:rsid w:val="005672EF"/>
    <w:rsid w:val="00567AC0"/>
    <w:rsid w:val="00570F8A"/>
    <w:rsid w:val="00571217"/>
    <w:rsid w:val="00571E0F"/>
    <w:rsid w:val="00572C02"/>
    <w:rsid w:val="005752E2"/>
    <w:rsid w:val="0057583C"/>
    <w:rsid w:val="00577F32"/>
    <w:rsid w:val="00585704"/>
    <w:rsid w:val="005926E0"/>
    <w:rsid w:val="00592852"/>
    <w:rsid w:val="00595117"/>
    <w:rsid w:val="005A2490"/>
    <w:rsid w:val="005A347A"/>
    <w:rsid w:val="005A714E"/>
    <w:rsid w:val="005A7280"/>
    <w:rsid w:val="005B0117"/>
    <w:rsid w:val="005B4229"/>
    <w:rsid w:val="005C3BA2"/>
    <w:rsid w:val="005C5161"/>
    <w:rsid w:val="005D18D5"/>
    <w:rsid w:val="005D56D0"/>
    <w:rsid w:val="005D78A0"/>
    <w:rsid w:val="005E2281"/>
    <w:rsid w:val="005E6283"/>
    <w:rsid w:val="005E6D81"/>
    <w:rsid w:val="005F6F31"/>
    <w:rsid w:val="0060343A"/>
    <w:rsid w:val="00604EAF"/>
    <w:rsid w:val="0060709B"/>
    <w:rsid w:val="006079DB"/>
    <w:rsid w:val="00612CC1"/>
    <w:rsid w:val="00613BC9"/>
    <w:rsid w:val="00614A91"/>
    <w:rsid w:val="00626315"/>
    <w:rsid w:val="006265DE"/>
    <w:rsid w:val="00642605"/>
    <w:rsid w:val="006508A2"/>
    <w:rsid w:val="00651681"/>
    <w:rsid w:val="006530C8"/>
    <w:rsid w:val="00653C3C"/>
    <w:rsid w:val="00655005"/>
    <w:rsid w:val="00670266"/>
    <w:rsid w:val="00671298"/>
    <w:rsid w:val="00676195"/>
    <w:rsid w:val="0068366A"/>
    <w:rsid w:val="0068719A"/>
    <w:rsid w:val="006A0232"/>
    <w:rsid w:val="006A3FA2"/>
    <w:rsid w:val="006A5424"/>
    <w:rsid w:val="006B1CD2"/>
    <w:rsid w:val="006B4B10"/>
    <w:rsid w:val="006C3D9B"/>
    <w:rsid w:val="006D1981"/>
    <w:rsid w:val="006D7A90"/>
    <w:rsid w:val="006D7B8A"/>
    <w:rsid w:val="006E37E9"/>
    <w:rsid w:val="006E3BAC"/>
    <w:rsid w:val="006E52B9"/>
    <w:rsid w:val="006F1F1C"/>
    <w:rsid w:val="006F24E3"/>
    <w:rsid w:val="006F660F"/>
    <w:rsid w:val="00711F2A"/>
    <w:rsid w:val="007123BE"/>
    <w:rsid w:val="0072112F"/>
    <w:rsid w:val="00723719"/>
    <w:rsid w:val="00727022"/>
    <w:rsid w:val="00733B45"/>
    <w:rsid w:val="00734B0E"/>
    <w:rsid w:val="007365D6"/>
    <w:rsid w:val="007367B3"/>
    <w:rsid w:val="00736B08"/>
    <w:rsid w:val="00745A46"/>
    <w:rsid w:val="00746CCF"/>
    <w:rsid w:val="00750BC0"/>
    <w:rsid w:val="00761586"/>
    <w:rsid w:val="00763CF1"/>
    <w:rsid w:val="00765530"/>
    <w:rsid w:val="00771423"/>
    <w:rsid w:val="007715CD"/>
    <w:rsid w:val="00771B82"/>
    <w:rsid w:val="00783E81"/>
    <w:rsid w:val="00786B42"/>
    <w:rsid w:val="00790DB2"/>
    <w:rsid w:val="00793CF6"/>
    <w:rsid w:val="007A3BFA"/>
    <w:rsid w:val="007B2C21"/>
    <w:rsid w:val="007B6479"/>
    <w:rsid w:val="007C2046"/>
    <w:rsid w:val="007C5CA4"/>
    <w:rsid w:val="007D0FAB"/>
    <w:rsid w:val="007E15EA"/>
    <w:rsid w:val="007E3E6A"/>
    <w:rsid w:val="007E4618"/>
    <w:rsid w:val="007E5CC1"/>
    <w:rsid w:val="007F641A"/>
    <w:rsid w:val="00800DFE"/>
    <w:rsid w:val="00804930"/>
    <w:rsid w:val="00811E3E"/>
    <w:rsid w:val="00813CF2"/>
    <w:rsid w:val="00830CFE"/>
    <w:rsid w:val="00832F43"/>
    <w:rsid w:val="00833C27"/>
    <w:rsid w:val="00834AC9"/>
    <w:rsid w:val="00836BDD"/>
    <w:rsid w:val="00837716"/>
    <w:rsid w:val="00845BA7"/>
    <w:rsid w:val="00845FBD"/>
    <w:rsid w:val="00847B6D"/>
    <w:rsid w:val="0085226A"/>
    <w:rsid w:val="00853312"/>
    <w:rsid w:val="00853BB9"/>
    <w:rsid w:val="0085493F"/>
    <w:rsid w:val="00860761"/>
    <w:rsid w:val="008612F6"/>
    <w:rsid w:val="00861398"/>
    <w:rsid w:val="00871773"/>
    <w:rsid w:val="0088128E"/>
    <w:rsid w:val="008814EE"/>
    <w:rsid w:val="0088562D"/>
    <w:rsid w:val="008A21F5"/>
    <w:rsid w:val="008A5E75"/>
    <w:rsid w:val="008A6752"/>
    <w:rsid w:val="008A7A27"/>
    <w:rsid w:val="008B3AA5"/>
    <w:rsid w:val="008B5395"/>
    <w:rsid w:val="008B626A"/>
    <w:rsid w:val="008B780F"/>
    <w:rsid w:val="008C4524"/>
    <w:rsid w:val="008D51DA"/>
    <w:rsid w:val="008D7E66"/>
    <w:rsid w:val="008E351F"/>
    <w:rsid w:val="00902727"/>
    <w:rsid w:val="009038ED"/>
    <w:rsid w:val="00910647"/>
    <w:rsid w:val="00911B12"/>
    <w:rsid w:val="00916003"/>
    <w:rsid w:val="00916839"/>
    <w:rsid w:val="009172FE"/>
    <w:rsid w:val="009214D6"/>
    <w:rsid w:val="00922086"/>
    <w:rsid w:val="0092279A"/>
    <w:rsid w:val="00923A96"/>
    <w:rsid w:val="00926068"/>
    <w:rsid w:val="00930CEE"/>
    <w:rsid w:val="00931D62"/>
    <w:rsid w:val="009432C9"/>
    <w:rsid w:val="00947A44"/>
    <w:rsid w:val="009500C7"/>
    <w:rsid w:val="009543E7"/>
    <w:rsid w:val="00954525"/>
    <w:rsid w:val="009548D3"/>
    <w:rsid w:val="00955A40"/>
    <w:rsid w:val="00960935"/>
    <w:rsid w:val="00961A5F"/>
    <w:rsid w:val="00963B8F"/>
    <w:rsid w:val="00966298"/>
    <w:rsid w:val="00974123"/>
    <w:rsid w:val="00976378"/>
    <w:rsid w:val="00984364"/>
    <w:rsid w:val="0098632F"/>
    <w:rsid w:val="0098679A"/>
    <w:rsid w:val="0099100F"/>
    <w:rsid w:val="00992B9F"/>
    <w:rsid w:val="009A0D6F"/>
    <w:rsid w:val="009A2EF7"/>
    <w:rsid w:val="009A682C"/>
    <w:rsid w:val="009A6959"/>
    <w:rsid w:val="009B0E16"/>
    <w:rsid w:val="009B2C9E"/>
    <w:rsid w:val="009D3F8A"/>
    <w:rsid w:val="009E0A53"/>
    <w:rsid w:val="009E17B4"/>
    <w:rsid w:val="009E1808"/>
    <w:rsid w:val="009F091B"/>
    <w:rsid w:val="00A00803"/>
    <w:rsid w:val="00A13747"/>
    <w:rsid w:val="00A1474B"/>
    <w:rsid w:val="00A268DE"/>
    <w:rsid w:val="00A3135C"/>
    <w:rsid w:val="00A35CEE"/>
    <w:rsid w:val="00A37544"/>
    <w:rsid w:val="00A40AE6"/>
    <w:rsid w:val="00A44383"/>
    <w:rsid w:val="00A604D7"/>
    <w:rsid w:val="00A60D44"/>
    <w:rsid w:val="00A7149F"/>
    <w:rsid w:val="00A764FD"/>
    <w:rsid w:val="00A77095"/>
    <w:rsid w:val="00A77DC5"/>
    <w:rsid w:val="00A80C7E"/>
    <w:rsid w:val="00A80FD5"/>
    <w:rsid w:val="00A8228A"/>
    <w:rsid w:val="00A84AF7"/>
    <w:rsid w:val="00A91713"/>
    <w:rsid w:val="00A95B79"/>
    <w:rsid w:val="00A971C1"/>
    <w:rsid w:val="00A97414"/>
    <w:rsid w:val="00AA0765"/>
    <w:rsid w:val="00AA360F"/>
    <w:rsid w:val="00AB3407"/>
    <w:rsid w:val="00AB701F"/>
    <w:rsid w:val="00AC2620"/>
    <w:rsid w:val="00AC26D1"/>
    <w:rsid w:val="00AC30BB"/>
    <w:rsid w:val="00AC3371"/>
    <w:rsid w:val="00AC6638"/>
    <w:rsid w:val="00AE0226"/>
    <w:rsid w:val="00AF3B95"/>
    <w:rsid w:val="00AF3E11"/>
    <w:rsid w:val="00AF4027"/>
    <w:rsid w:val="00AF41DA"/>
    <w:rsid w:val="00B009E4"/>
    <w:rsid w:val="00B06C84"/>
    <w:rsid w:val="00B07C68"/>
    <w:rsid w:val="00B14648"/>
    <w:rsid w:val="00B175C9"/>
    <w:rsid w:val="00B217BC"/>
    <w:rsid w:val="00B24A40"/>
    <w:rsid w:val="00B24BCD"/>
    <w:rsid w:val="00B24F0B"/>
    <w:rsid w:val="00B2505C"/>
    <w:rsid w:val="00B2753D"/>
    <w:rsid w:val="00B31054"/>
    <w:rsid w:val="00B330F9"/>
    <w:rsid w:val="00B347D9"/>
    <w:rsid w:val="00B348DE"/>
    <w:rsid w:val="00B4770B"/>
    <w:rsid w:val="00B5223D"/>
    <w:rsid w:val="00B52BB5"/>
    <w:rsid w:val="00B53707"/>
    <w:rsid w:val="00B62B96"/>
    <w:rsid w:val="00B657BF"/>
    <w:rsid w:val="00B67E81"/>
    <w:rsid w:val="00B70B69"/>
    <w:rsid w:val="00B816CF"/>
    <w:rsid w:val="00B9455C"/>
    <w:rsid w:val="00BA6692"/>
    <w:rsid w:val="00BB51A9"/>
    <w:rsid w:val="00BC01C6"/>
    <w:rsid w:val="00BC3615"/>
    <w:rsid w:val="00BC425A"/>
    <w:rsid w:val="00BC68BC"/>
    <w:rsid w:val="00BD3EB1"/>
    <w:rsid w:val="00BD6CEE"/>
    <w:rsid w:val="00BE11E5"/>
    <w:rsid w:val="00BE2BF7"/>
    <w:rsid w:val="00BE37BC"/>
    <w:rsid w:val="00BF42AA"/>
    <w:rsid w:val="00BF68A1"/>
    <w:rsid w:val="00BF7894"/>
    <w:rsid w:val="00C00151"/>
    <w:rsid w:val="00C03A78"/>
    <w:rsid w:val="00C066D1"/>
    <w:rsid w:val="00C121FA"/>
    <w:rsid w:val="00C12A8B"/>
    <w:rsid w:val="00C16FD1"/>
    <w:rsid w:val="00C21691"/>
    <w:rsid w:val="00C36208"/>
    <w:rsid w:val="00C36857"/>
    <w:rsid w:val="00C37B07"/>
    <w:rsid w:val="00C42E68"/>
    <w:rsid w:val="00C52437"/>
    <w:rsid w:val="00C53AE9"/>
    <w:rsid w:val="00C53B5D"/>
    <w:rsid w:val="00C57644"/>
    <w:rsid w:val="00C63D51"/>
    <w:rsid w:val="00C63E8B"/>
    <w:rsid w:val="00C663D1"/>
    <w:rsid w:val="00C7139B"/>
    <w:rsid w:val="00C736EE"/>
    <w:rsid w:val="00C737A3"/>
    <w:rsid w:val="00C75904"/>
    <w:rsid w:val="00C82C05"/>
    <w:rsid w:val="00C83B67"/>
    <w:rsid w:val="00C845A2"/>
    <w:rsid w:val="00C85125"/>
    <w:rsid w:val="00C860EA"/>
    <w:rsid w:val="00C92138"/>
    <w:rsid w:val="00C94437"/>
    <w:rsid w:val="00CB22FE"/>
    <w:rsid w:val="00CB5390"/>
    <w:rsid w:val="00CC03A7"/>
    <w:rsid w:val="00CC1CFC"/>
    <w:rsid w:val="00CD689E"/>
    <w:rsid w:val="00CD69A1"/>
    <w:rsid w:val="00CD75D0"/>
    <w:rsid w:val="00CD782F"/>
    <w:rsid w:val="00CD78D5"/>
    <w:rsid w:val="00CD7D8A"/>
    <w:rsid w:val="00CE2E66"/>
    <w:rsid w:val="00CF0364"/>
    <w:rsid w:val="00CF0C4A"/>
    <w:rsid w:val="00CF3F2D"/>
    <w:rsid w:val="00CF4CCC"/>
    <w:rsid w:val="00CF76BC"/>
    <w:rsid w:val="00D066E5"/>
    <w:rsid w:val="00D13589"/>
    <w:rsid w:val="00D13EBB"/>
    <w:rsid w:val="00D14765"/>
    <w:rsid w:val="00D14892"/>
    <w:rsid w:val="00D165CA"/>
    <w:rsid w:val="00D1700D"/>
    <w:rsid w:val="00D21394"/>
    <w:rsid w:val="00D2407D"/>
    <w:rsid w:val="00D25D5D"/>
    <w:rsid w:val="00D34079"/>
    <w:rsid w:val="00D40CE5"/>
    <w:rsid w:val="00D44315"/>
    <w:rsid w:val="00D44324"/>
    <w:rsid w:val="00D44765"/>
    <w:rsid w:val="00D475A5"/>
    <w:rsid w:val="00D55ACC"/>
    <w:rsid w:val="00D60FC6"/>
    <w:rsid w:val="00D64734"/>
    <w:rsid w:val="00D64774"/>
    <w:rsid w:val="00D65915"/>
    <w:rsid w:val="00D87B56"/>
    <w:rsid w:val="00D95C99"/>
    <w:rsid w:val="00DA211A"/>
    <w:rsid w:val="00DA5F32"/>
    <w:rsid w:val="00DA72E3"/>
    <w:rsid w:val="00DB051E"/>
    <w:rsid w:val="00DB2B41"/>
    <w:rsid w:val="00DB694E"/>
    <w:rsid w:val="00DC1271"/>
    <w:rsid w:val="00DC2166"/>
    <w:rsid w:val="00DE0242"/>
    <w:rsid w:val="00DE17FC"/>
    <w:rsid w:val="00DE2077"/>
    <w:rsid w:val="00DE7942"/>
    <w:rsid w:val="00DF29EF"/>
    <w:rsid w:val="00DF3C0B"/>
    <w:rsid w:val="00E03031"/>
    <w:rsid w:val="00E031F4"/>
    <w:rsid w:val="00E03C57"/>
    <w:rsid w:val="00E06806"/>
    <w:rsid w:val="00E1273A"/>
    <w:rsid w:val="00E14CBA"/>
    <w:rsid w:val="00E16196"/>
    <w:rsid w:val="00E371B0"/>
    <w:rsid w:val="00E44877"/>
    <w:rsid w:val="00E44E43"/>
    <w:rsid w:val="00E45E1B"/>
    <w:rsid w:val="00E52505"/>
    <w:rsid w:val="00E551FF"/>
    <w:rsid w:val="00E560E3"/>
    <w:rsid w:val="00E60AB9"/>
    <w:rsid w:val="00E616E1"/>
    <w:rsid w:val="00E61DD0"/>
    <w:rsid w:val="00E61F73"/>
    <w:rsid w:val="00E65A41"/>
    <w:rsid w:val="00E67D90"/>
    <w:rsid w:val="00E71EF6"/>
    <w:rsid w:val="00E72337"/>
    <w:rsid w:val="00E735C7"/>
    <w:rsid w:val="00E742E7"/>
    <w:rsid w:val="00E80572"/>
    <w:rsid w:val="00E83DC1"/>
    <w:rsid w:val="00E8402C"/>
    <w:rsid w:val="00E87C9D"/>
    <w:rsid w:val="00E94C09"/>
    <w:rsid w:val="00EA05E6"/>
    <w:rsid w:val="00EA186B"/>
    <w:rsid w:val="00EA2528"/>
    <w:rsid w:val="00EA2902"/>
    <w:rsid w:val="00EC0C00"/>
    <w:rsid w:val="00EC0F07"/>
    <w:rsid w:val="00EC3E05"/>
    <w:rsid w:val="00EF6451"/>
    <w:rsid w:val="00F02FE3"/>
    <w:rsid w:val="00F03959"/>
    <w:rsid w:val="00F03B5F"/>
    <w:rsid w:val="00F04D9D"/>
    <w:rsid w:val="00F10917"/>
    <w:rsid w:val="00F10A9B"/>
    <w:rsid w:val="00F2015E"/>
    <w:rsid w:val="00F2122B"/>
    <w:rsid w:val="00F21F1F"/>
    <w:rsid w:val="00F23DEB"/>
    <w:rsid w:val="00F259A9"/>
    <w:rsid w:val="00F26A50"/>
    <w:rsid w:val="00F2752F"/>
    <w:rsid w:val="00F35395"/>
    <w:rsid w:val="00F353B9"/>
    <w:rsid w:val="00F36687"/>
    <w:rsid w:val="00F37FEE"/>
    <w:rsid w:val="00F40274"/>
    <w:rsid w:val="00F445FA"/>
    <w:rsid w:val="00F44975"/>
    <w:rsid w:val="00F52679"/>
    <w:rsid w:val="00F528A9"/>
    <w:rsid w:val="00F55205"/>
    <w:rsid w:val="00F5752C"/>
    <w:rsid w:val="00F57F5F"/>
    <w:rsid w:val="00F61268"/>
    <w:rsid w:val="00F62ECE"/>
    <w:rsid w:val="00F66A9F"/>
    <w:rsid w:val="00F73763"/>
    <w:rsid w:val="00F75B6E"/>
    <w:rsid w:val="00F75E2F"/>
    <w:rsid w:val="00F810D6"/>
    <w:rsid w:val="00F82BF4"/>
    <w:rsid w:val="00F86A3B"/>
    <w:rsid w:val="00F92FC1"/>
    <w:rsid w:val="00F9705C"/>
    <w:rsid w:val="00FA338C"/>
    <w:rsid w:val="00FA341E"/>
    <w:rsid w:val="00FA7068"/>
    <w:rsid w:val="00FB481D"/>
    <w:rsid w:val="00FB7532"/>
    <w:rsid w:val="00FC0EF1"/>
    <w:rsid w:val="00FC2069"/>
    <w:rsid w:val="00FC3B4F"/>
    <w:rsid w:val="00FC6774"/>
    <w:rsid w:val="00FC677C"/>
    <w:rsid w:val="00FE5387"/>
    <w:rsid w:val="00FE576E"/>
    <w:rsid w:val="00FE7DC7"/>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7">
      <v:stroke endarrow="classic" endarrowwidth="wide" endarrowlength="long" weight="1.25pt"/>
    </o:shapedefaults>
    <o:shapelayout v:ext="edit">
      <o:idmap v:ext="edit" data="1"/>
      <o:rules v:ext="edit">
        <o:r id="V:Rule30" type="connector" idref="#Straight Arrow Connector 6"/>
        <o:r id="V:Rule31" type="connector" idref="#_x0000_s1103"/>
        <o:r id="V:Rule32" type="connector" idref="#_x0000_s1305"/>
        <o:r id="V:Rule33" type="connector" idref="#_x0000_s1105"/>
        <o:r id="V:Rule34" type="connector" idref="#_x0000_s1304"/>
        <o:r id="V:Rule35" type="connector" idref="#_x0000_s1107"/>
        <o:r id="V:Rule36" type="connector" idref="#Straight Arrow Connector 30"/>
        <o:r id="V:Rule37" type="connector" idref="#_x0000_s1275"/>
        <o:r id="V:Rule38" type="connector" idref="#_x0000_s1116"/>
        <o:r id="V:Rule39" type="connector" idref="#_x0000_s1099"/>
        <o:r id="V:Rule40" type="connector" idref="#Straight Arrow Connector 24"/>
        <o:r id="V:Rule41" type="connector" idref="#Straight Arrow Connector 17"/>
        <o:r id="V:Rule42" type="connector" idref="#_x0000_s1297"/>
        <o:r id="V:Rule43" type="connector" idref="#Straight Arrow Connector 15"/>
        <o:r id="V:Rule44" type="connector" idref="#_x0000_s1299"/>
        <o:r id="V:Rule45" type="connector" idref="#_x0000_s1119"/>
        <o:r id="V:Rule46" type="connector" idref="#_x0000_s1094"/>
        <o:r id="V:Rule47" type="connector" idref="#Straight Arrow Connector 2"/>
        <o:r id="V:Rule48" type="connector" idref="#Straight Arrow Connector 9"/>
        <o:r id="V:Rule49" type="connector" idref="#Straight Arrow Connector 22"/>
        <o:r id="V:Rule50" type="connector" idref="#Straight Arrow Connector 20"/>
        <o:r id="V:Rule51" type="connector" idref="#Straight Arrow Connector 14"/>
        <o:r id="V:Rule52" type="connector" idref="#_x0000_s1298"/>
        <o:r id="V:Rule53" type="connector" idref="#_x0000_s1294"/>
        <o:r id="V:Rule54" type="connector" idref="#_x0000_s1101"/>
        <o:r id="V:Rule55" type="connector" idref="#Straight Arrow Connector 35"/>
        <o:r id="V:Rule56" type="connector" idref="#Straight Arrow Connector 18"/>
        <o:r id="V:Rule57" type="connector" idref="#_x0000_s1287"/>
        <o:r id="V:Rule58"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981"/>
    <w:rPr>
      <w:rFonts w:ascii="Tahoma" w:hAnsi="Tahoma" w:cs="Tahoma"/>
      <w:sz w:val="16"/>
      <w:szCs w:val="16"/>
    </w:rPr>
  </w:style>
  <w:style w:type="character" w:customStyle="1" w:styleId="BalloonTextChar">
    <w:name w:val="Balloon Text Char"/>
    <w:basedOn w:val="DefaultParagraphFont"/>
    <w:link w:val="BalloonText"/>
    <w:uiPriority w:val="99"/>
    <w:semiHidden/>
    <w:rsid w:val="006D1981"/>
    <w:rPr>
      <w:rFonts w:ascii="Tahoma" w:hAnsi="Tahoma" w:cs="Tahoma"/>
      <w:sz w:val="16"/>
      <w:szCs w:val="16"/>
    </w:rPr>
  </w:style>
  <w:style w:type="character" w:customStyle="1" w:styleId="apple-converted-space">
    <w:name w:val="apple-converted-space"/>
    <w:basedOn w:val="DefaultParagraphFont"/>
    <w:rsid w:val="00C736EE"/>
  </w:style>
  <w:style w:type="paragraph" w:styleId="FootnoteText">
    <w:name w:val="footnote text"/>
    <w:basedOn w:val="Normal"/>
    <w:link w:val="FootnoteTextChar"/>
    <w:uiPriority w:val="99"/>
    <w:semiHidden/>
    <w:unhideWhenUsed/>
    <w:rsid w:val="00C736EE"/>
    <w:pPr>
      <w:ind w:left="0" w:firstLine="0"/>
      <w:jc w:val="left"/>
    </w:pPr>
    <w:rPr>
      <w:sz w:val="20"/>
      <w:szCs w:val="20"/>
    </w:rPr>
  </w:style>
  <w:style w:type="character" w:customStyle="1" w:styleId="FootnoteTextChar">
    <w:name w:val="Footnote Text Char"/>
    <w:basedOn w:val="DefaultParagraphFont"/>
    <w:link w:val="FootnoteText"/>
    <w:uiPriority w:val="99"/>
    <w:semiHidden/>
    <w:rsid w:val="00C736EE"/>
    <w:rPr>
      <w:sz w:val="20"/>
      <w:szCs w:val="20"/>
    </w:rPr>
  </w:style>
  <w:style w:type="character" w:styleId="FootnoteReference">
    <w:name w:val="footnote reference"/>
    <w:basedOn w:val="DefaultParagraphFont"/>
    <w:uiPriority w:val="99"/>
    <w:semiHidden/>
    <w:unhideWhenUsed/>
    <w:rsid w:val="00C736EE"/>
    <w:rPr>
      <w:vertAlign w:val="superscript"/>
    </w:rPr>
  </w:style>
  <w:style w:type="paragraph" w:styleId="NormalWeb">
    <w:name w:val="Normal (Web)"/>
    <w:basedOn w:val="Normal"/>
    <w:uiPriority w:val="99"/>
    <w:unhideWhenUsed/>
    <w:rsid w:val="0024288B"/>
    <w:pPr>
      <w:spacing w:before="100" w:beforeAutospacing="1" w:after="100" w:afterAutospacing="1"/>
      <w:ind w:left="0" w:firstLine="0"/>
      <w:jc w:val="left"/>
    </w:pPr>
    <w:rPr>
      <w:rFonts w:ascii="Times New Roman" w:eastAsia="Times New Roman" w:hAnsi="Times New Roman" w:cs="Times New Roman"/>
      <w:szCs w:val="24"/>
    </w:rPr>
  </w:style>
  <w:style w:type="paragraph" w:styleId="ListParagraph">
    <w:name w:val="List Paragraph"/>
    <w:basedOn w:val="Normal"/>
    <w:uiPriority w:val="34"/>
    <w:qFormat/>
    <w:rsid w:val="00162457"/>
    <w:pPr>
      <w:spacing w:after="160" w:line="259" w:lineRule="auto"/>
      <w:ind w:firstLine="0"/>
      <w:contextualSpacing/>
      <w:jc w:val="left"/>
    </w:pPr>
    <w:rPr>
      <w:szCs w:val="24"/>
    </w:rPr>
  </w:style>
  <w:style w:type="paragraph" w:customStyle="1" w:styleId="RSA">
    <w:name w:val="RSA"/>
    <w:basedOn w:val="Normal"/>
    <w:rsid w:val="005F6F31"/>
    <w:pPr>
      <w:tabs>
        <w:tab w:val="left" w:pos="1440"/>
      </w:tabs>
    </w:pPr>
    <w:rPr>
      <w:rFonts w:eastAsia="Times New Roman" w:cs="Times New Roman"/>
      <w:szCs w:val="24"/>
      <w:lang w:val="en-GB"/>
    </w:rPr>
  </w:style>
  <w:style w:type="paragraph" w:styleId="Header">
    <w:name w:val="header"/>
    <w:basedOn w:val="Normal"/>
    <w:link w:val="HeaderChar"/>
    <w:uiPriority w:val="99"/>
    <w:unhideWhenUsed/>
    <w:rsid w:val="005E2281"/>
    <w:pPr>
      <w:tabs>
        <w:tab w:val="center" w:pos="4680"/>
        <w:tab w:val="right" w:pos="9360"/>
      </w:tabs>
    </w:pPr>
  </w:style>
  <w:style w:type="character" w:customStyle="1" w:styleId="HeaderChar">
    <w:name w:val="Header Char"/>
    <w:basedOn w:val="DefaultParagraphFont"/>
    <w:link w:val="Header"/>
    <w:uiPriority w:val="99"/>
    <w:rsid w:val="005E2281"/>
  </w:style>
  <w:style w:type="paragraph" w:styleId="Footer">
    <w:name w:val="footer"/>
    <w:basedOn w:val="Normal"/>
    <w:link w:val="FooterChar"/>
    <w:uiPriority w:val="99"/>
    <w:unhideWhenUsed/>
    <w:rsid w:val="005E2281"/>
    <w:pPr>
      <w:tabs>
        <w:tab w:val="center" w:pos="4680"/>
        <w:tab w:val="right" w:pos="9360"/>
      </w:tabs>
    </w:pPr>
  </w:style>
  <w:style w:type="character" w:customStyle="1" w:styleId="FooterChar">
    <w:name w:val="Footer Char"/>
    <w:basedOn w:val="DefaultParagraphFont"/>
    <w:link w:val="Footer"/>
    <w:uiPriority w:val="99"/>
    <w:rsid w:val="005E2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981"/>
    <w:rPr>
      <w:rFonts w:ascii="Tahoma" w:hAnsi="Tahoma" w:cs="Tahoma"/>
      <w:sz w:val="16"/>
      <w:szCs w:val="16"/>
    </w:rPr>
  </w:style>
  <w:style w:type="character" w:customStyle="1" w:styleId="BalloonTextChar">
    <w:name w:val="Balloon Text Char"/>
    <w:basedOn w:val="DefaultParagraphFont"/>
    <w:link w:val="BalloonText"/>
    <w:uiPriority w:val="99"/>
    <w:semiHidden/>
    <w:rsid w:val="006D1981"/>
    <w:rPr>
      <w:rFonts w:ascii="Tahoma" w:hAnsi="Tahoma" w:cs="Tahoma"/>
      <w:sz w:val="16"/>
      <w:szCs w:val="16"/>
    </w:rPr>
  </w:style>
  <w:style w:type="character" w:customStyle="1" w:styleId="apple-converted-space">
    <w:name w:val="apple-converted-space"/>
    <w:basedOn w:val="DefaultParagraphFont"/>
    <w:rsid w:val="00C736EE"/>
  </w:style>
  <w:style w:type="paragraph" w:styleId="FootnoteText">
    <w:name w:val="footnote text"/>
    <w:basedOn w:val="Normal"/>
    <w:link w:val="FootnoteTextChar"/>
    <w:uiPriority w:val="99"/>
    <w:semiHidden/>
    <w:unhideWhenUsed/>
    <w:rsid w:val="00C736EE"/>
    <w:pPr>
      <w:ind w:left="0" w:firstLine="0"/>
      <w:jc w:val="left"/>
    </w:pPr>
    <w:rPr>
      <w:sz w:val="20"/>
      <w:szCs w:val="20"/>
    </w:rPr>
  </w:style>
  <w:style w:type="character" w:customStyle="1" w:styleId="FootnoteTextChar">
    <w:name w:val="Footnote Text Char"/>
    <w:basedOn w:val="DefaultParagraphFont"/>
    <w:link w:val="FootnoteText"/>
    <w:uiPriority w:val="99"/>
    <w:semiHidden/>
    <w:rsid w:val="00C736EE"/>
    <w:rPr>
      <w:sz w:val="20"/>
      <w:szCs w:val="20"/>
    </w:rPr>
  </w:style>
  <w:style w:type="character" w:styleId="FootnoteReference">
    <w:name w:val="footnote reference"/>
    <w:basedOn w:val="DefaultParagraphFont"/>
    <w:uiPriority w:val="99"/>
    <w:semiHidden/>
    <w:unhideWhenUsed/>
    <w:rsid w:val="00C736EE"/>
    <w:rPr>
      <w:vertAlign w:val="superscript"/>
    </w:rPr>
  </w:style>
  <w:style w:type="paragraph" w:styleId="NormalWeb">
    <w:name w:val="Normal (Web)"/>
    <w:basedOn w:val="Normal"/>
    <w:uiPriority w:val="99"/>
    <w:unhideWhenUsed/>
    <w:rsid w:val="0024288B"/>
    <w:pPr>
      <w:spacing w:before="100" w:beforeAutospacing="1" w:after="100" w:afterAutospacing="1"/>
      <w:ind w:left="0" w:firstLine="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0351-03BE-4F10-9800-CDAC4F47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35</Pages>
  <Words>9518</Words>
  <Characters>54259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dc:creator>
  <cp:keywords/>
  <dc:description/>
  <cp:lastModifiedBy>Naresh</cp:lastModifiedBy>
  <cp:revision>545</cp:revision>
  <dcterms:created xsi:type="dcterms:W3CDTF">2016-08-10T12:24:00Z</dcterms:created>
  <dcterms:modified xsi:type="dcterms:W3CDTF">2017-04-18T04:48:00Z</dcterms:modified>
</cp:coreProperties>
</file>